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8148A3" w14:paraId="24464EA3" w14:textId="77777777" w:rsidTr="00D525C0">
        <w:trPr>
          <w:trHeight w:val="416"/>
        </w:trPr>
        <w:tc>
          <w:tcPr>
            <w:tcW w:w="5670" w:type="dxa"/>
            <w:tcBorders>
              <w:right w:val="single" w:sz="4" w:space="0" w:color="auto"/>
            </w:tcBorders>
          </w:tcPr>
          <w:p w14:paraId="2C647F16" w14:textId="77777777"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val="ru-RU" w:eastAsia="ru-RU"/>
              </w:rPr>
              <w:drawing>
                <wp:inline distT="0" distB="0" distL="0" distR="0" wp14:anchorId="7F64645B" wp14:editId="496B00B4">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266C349A" w14:textId="77777777" w:rsidR="00AE41A6" w:rsidRPr="008148A3" w:rsidRDefault="00AE41A6" w:rsidP="00F70CBB">
            <w:pPr>
              <w:spacing w:line="240" w:lineRule="auto"/>
              <w:rPr>
                <w:rFonts w:asciiTheme="minorHAnsi" w:hAnsiTheme="minorHAnsi"/>
                <w:b/>
                <w:color w:val="0070C0"/>
                <w:sz w:val="24"/>
                <w:szCs w:val="24"/>
              </w:rPr>
            </w:pPr>
          </w:p>
        </w:tc>
        <w:tc>
          <w:tcPr>
            <w:tcW w:w="3227" w:type="dxa"/>
            <w:tcBorders>
              <w:left w:val="single" w:sz="4" w:space="0" w:color="auto"/>
            </w:tcBorders>
            <w:vAlign w:val="center"/>
          </w:tcPr>
          <w:p w14:paraId="202AC7F9" w14:textId="77777777" w:rsidR="00AE41A6" w:rsidRPr="008148A3" w:rsidRDefault="00F70CBB" w:rsidP="006E65B0">
            <w:pPr>
              <w:spacing w:line="240" w:lineRule="auto"/>
              <w:rPr>
                <w:rFonts w:asciiTheme="minorHAnsi" w:hAnsiTheme="minorHAnsi"/>
                <w:b/>
                <w:color w:val="0070C0"/>
                <w:sz w:val="24"/>
                <w:szCs w:val="24"/>
              </w:rPr>
            </w:pPr>
            <w:r>
              <w:rPr>
                <w:rFonts w:asciiTheme="minorHAnsi" w:hAnsiTheme="minorHAnsi"/>
                <w:b/>
                <w:color w:val="0070C0"/>
                <w:sz w:val="24"/>
                <w:szCs w:val="24"/>
              </w:rPr>
              <w:t>Кафедра господарського та адміністративного права</w:t>
            </w:r>
          </w:p>
        </w:tc>
      </w:tr>
      <w:tr w:rsidR="007E3190" w:rsidRPr="008148A3" w14:paraId="2F033D75" w14:textId="77777777" w:rsidTr="00D525C0">
        <w:trPr>
          <w:trHeight w:val="628"/>
        </w:trPr>
        <w:tc>
          <w:tcPr>
            <w:tcW w:w="10206" w:type="dxa"/>
            <w:gridSpan w:val="3"/>
          </w:tcPr>
          <w:p w14:paraId="38437904" w14:textId="567DF39D" w:rsidR="007E3190" w:rsidRDefault="00351954" w:rsidP="00D525C0">
            <w:pPr>
              <w:spacing w:before="120"/>
              <w:jc w:val="center"/>
              <w:rPr>
                <w:rFonts w:asciiTheme="minorHAnsi" w:hAnsiTheme="minorHAnsi"/>
                <w:b/>
                <w:color w:val="002060"/>
                <w:sz w:val="48"/>
                <w:szCs w:val="48"/>
              </w:rPr>
            </w:pPr>
            <w:r>
              <w:rPr>
                <w:rFonts w:asciiTheme="minorHAnsi" w:hAnsiTheme="minorHAnsi"/>
                <w:b/>
                <w:color w:val="002060"/>
                <w:sz w:val="48"/>
                <w:szCs w:val="48"/>
              </w:rPr>
              <w:t xml:space="preserve">ОСНОВИ </w:t>
            </w:r>
            <w:r w:rsidR="00F70CBB">
              <w:rPr>
                <w:rFonts w:asciiTheme="minorHAnsi" w:hAnsiTheme="minorHAnsi"/>
                <w:b/>
                <w:color w:val="002060"/>
                <w:sz w:val="48"/>
                <w:szCs w:val="48"/>
              </w:rPr>
              <w:t>ТРУДОВ</w:t>
            </w:r>
            <w:r>
              <w:rPr>
                <w:rFonts w:asciiTheme="minorHAnsi" w:hAnsiTheme="minorHAnsi"/>
                <w:b/>
                <w:color w:val="002060"/>
                <w:sz w:val="48"/>
                <w:szCs w:val="48"/>
              </w:rPr>
              <w:t>ОГО</w:t>
            </w:r>
            <w:r w:rsidR="00F70CBB">
              <w:rPr>
                <w:rFonts w:asciiTheme="minorHAnsi" w:hAnsiTheme="minorHAnsi"/>
                <w:b/>
                <w:color w:val="002060"/>
                <w:sz w:val="48"/>
                <w:szCs w:val="48"/>
              </w:rPr>
              <w:t xml:space="preserve"> ПРАВ</w:t>
            </w:r>
            <w:r>
              <w:rPr>
                <w:rFonts w:asciiTheme="minorHAnsi" w:hAnsiTheme="minorHAnsi"/>
                <w:b/>
                <w:color w:val="002060"/>
                <w:sz w:val="48"/>
                <w:szCs w:val="48"/>
              </w:rPr>
              <w:t>А</w:t>
            </w:r>
          </w:p>
          <w:p w14:paraId="0F8651F8" w14:textId="77777777" w:rsidR="007E3190" w:rsidRPr="00C32BA6" w:rsidRDefault="007E3190" w:rsidP="004A6336">
            <w:pPr>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(Силабус)</w:t>
            </w:r>
          </w:p>
        </w:tc>
      </w:tr>
    </w:tbl>
    <w:p w14:paraId="2A598B58" w14:textId="77777777"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5251A5" w14:paraId="1851B452"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84380A4"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14:paraId="60AAECF7" w14:textId="77777777" w:rsidR="004A6336" w:rsidRPr="00A2798C" w:rsidRDefault="004A6336" w:rsidP="006757B0">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A2798C">
              <w:rPr>
                <w:rFonts w:asciiTheme="minorHAnsi" w:hAnsiTheme="minorHAnsi"/>
                <w:i/>
                <w:color w:val="0070C0"/>
                <w:sz w:val="22"/>
                <w:szCs w:val="22"/>
              </w:rPr>
              <w:t>Перший (бакалаврський)</w:t>
            </w:r>
          </w:p>
        </w:tc>
      </w:tr>
      <w:tr w:rsidR="004A6336" w:rsidRPr="005251A5" w14:paraId="148123D8"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17F798B"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14:paraId="62669579" w14:textId="75A1AAB0" w:rsidR="004A6336" w:rsidRPr="00A2798C" w:rsidRDefault="009A7F2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 xml:space="preserve">05 «Соціальні та поведінкові науки», </w:t>
            </w:r>
            <w:r w:rsidR="00B155E7">
              <w:rPr>
                <w:rFonts w:asciiTheme="minorHAnsi" w:hAnsiTheme="minorHAnsi"/>
                <w:i/>
                <w:color w:val="0070C0"/>
                <w:sz w:val="22"/>
                <w:szCs w:val="22"/>
              </w:rPr>
              <w:t xml:space="preserve">23 «Соціальна робота», </w:t>
            </w:r>
            <w:r w:rsidR="00951163">
              <w:rPr>
                <w:rFonts w:asciiTheme="minorHAnsi" w:hAnsiTheme="minorHAnsi"/>
                <w:i/>
                <w:color w:val="0070C0"/>
                <w:sz w:val="22"/>
                <w:szCs w:val="22"/>
              </w:rPr>
              <w:t>28 «Публічне управління та адміністрування»</w:t>
            </w:r>
          </w:p>
        </w:tc>
      </w:tr>
      <w:tr w:rsidR="004A6336" w:rsidRPr="00C301EF" w14:paraId="1D5B9E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948C3A0"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14:paraId="3785A6C5" w14:textId="6E7A76A1" w:rsidR="004A6336" w:rsidRPr="00A2798C" w:rsidRDefault="001A4C8F"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054 «Соціологія», 231 «Соціальна робота», 281 «Публічне управління та адміністрування»</w:t>
            </w:r>
          </w:p>
        </w:tc>
      </w:tr>
      <w:tr w:rsidR="004A6336" w:rsidRPr="005251A5" w14:paraId="4B6F26B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EE1F9EE"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14:paraId="1E3DFF12" w14:textId="34178C79" w:rsidR="004A6336" w:rsidRPr="00A2798C" w:rsidRDefault="001A4C8F"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 xml:space="preserve">«Врегулювання конфліктів та медіація», </w:t>
            </w:r>
            <w:r w:rsidR="00B155E7">
              <w:rPr>
                <w:rFonts w:asciiTheme="minorHAnsi" w:hAnsiTheme="minorHAnsi"/>
                <w:i/>
                <w:color w:val="0070C0"/>
                <w:sz w:val="22"/>
                <w:szCs w:val="22"/>
              </w:rPr>
              <w:t>«Міжнародні соціальні проєкти та волонтерська діяльність</w:t>
            </w:r>
            <w:r>
              <w:rPr>
                <w:rFonts w:asciiTheme="minorHAnsi" w:hAnsiTheme="minorHAnsi"/>
                <w:i/>
                <w:color w:val="0070C0"/>
                <w:sz w:val="22"/>
                <w:szCs w:val="22"/>
              </w:rPr>
              <w:t>»</w:t>
            </w:r>
            <w:r w:rsidR="00B155E7">
              <w:rPr>
                <w:rFonts w:asciiTheme="minorHAnsi" w:hAnsiTheme="minorHAnsi"/>
                <w:i/>
                <w:color w:val="0070C0"/>
                <w:sz w:val="22"/>
                <w:szCs w:val="22"/>
              </w:rPr>
              <w:t>, «Адміністративний менеджмент»</w:t>
            </w:r>
            <w:r w:rsidR="009427FF">
              <w:rPr>
                <w:rFonts w:asciiTheme="minorHAnsi" w:hAnsiTheme="minorHAnsi"/>
                <w:i/>
                <w:color w:val="0070C0"/>
                <w:sz w:val="22"/>
                <w:szCs w:val="22"/>
              </w:rPr>
              <w:t>, «Електронне урядування»</w:t>
            </w:r>
          </w:p>
        </w:tc>
      </w:tr>
      <w:tr w:rsidR="004A6336" w:rsidRPr="005251A5" w14:paraId="46BB98F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022BFCEB" w14:textId="77777777"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14:paraId="6C9261B7" w14:textId="471DC360" w:rsidR="004A6336" w:rsidRPr="00A2798C" w:rsidRDefault="00351954"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Нормативна</w:t>
            </w:r>
          </w:p>
        </w:tc>
      </w:tr>
      <w:tr w:rsidR="00894491" w:rsidRPr="005251A5" w14:paraId="30E2CD2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5E8842A" w14:textId="77777777" w:rsidR="00894491" w:rsidRPr="005251A5" w:rsidRDefault="00894491" w:rsidP="00C6574B">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14:paraId="642314D3" w14:textId="77777777" w:rsidR="00894491" w:rsidRPr="00A2798C" w:rsidRDefault="00F70CBB" w:rsidP="00C6574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A2798C">
              <w:rPr>
                <w:rFonts w:asciiTheme="minorHAnsi" w:hAnsiTheme="minorHAnsi"/>
                <w:i/>
                <w:color w:val="0070C0"/>
                <w:sz w:val="22"/>
                <w:szCs w:val="22"/>
              </w:rPr>
              <w:t>Д</w:t>
            </w:r>
            <w:r w:rsidR="00894491" w:rsidRPr="00A2798C">
              <w:rPr>
                <w:rFonts w:asciiTheme="minorHAnsi" w:hAnsiTheme="minorHAnsi"/>
                <w:i/>
                <w:color w:val="0070C0"/>
                <w:sz w:val="22"/>
                <w:szCs w:val="22"/>
              </w:rPr>
              <w:t>енна</w:t>
            </w:r>
            <w:r>
              <w:rPr>
                <w:rFonts w:asciiTheme="minorHAnsi" w:hAnsiTheme="minorHAnsi"/>
                <w:i/>
                <w:color w:val="0070C0"/>
                <w:sz w:val="22"/>
                <w:szCs w:val="22"/>
              </w:rPr>
              <w:t xml:space="preserve"> </w:t>
            </w:r>
            <w:r w:rsidR="00894491" w:rsidRPr="00A2798C">
              <w:rPr>
                <w:rFonts w:asciiTheme="minorHAnsi" w:hAnsiTheme="minorHAnsi"/>
                <w:i/>
                <w:color w:val="0070C0"/>
                <w:sz w:val="22"/>
                <w:szCs w:val="22"/>
              </w:rPr>
              <w:t>/</w:t>
            </w:r>
            <w:r w:rsidR="004D072B">
              <w:rPr>
                <w:rFonts w:asciiTheme="minorHAnsi" w:hAnsiTheme="minorHAnsi"/>
                <w:i/>
                <w:color w:val="0070C0"/>
                <w:sz w:val="22"/>
                <w:szCs w:val="22"/>
              </w:rPr>
              <w:t xml:space="preserve"> </w:t>
            </w:r>
            <w:r w:rsidR="00894491" w:rsidRPr="00A2798C">
              <w:rPr>
                <w:rFonts w:asciiTheme="minorHAnsi" w:hAnsiTheme="minorHAnsi"/>
                <w:i/>
                <w:color w:val="0070C0"/>
                <w:sz w:val="22"/>
                <w:szCs w:val="22"/>
              </w:rPr>
              <w:t>заочн</w:t>
            </w:r>
            <w:r>
              <w:rPr>
                <w:rFonts w:asciiTheme="minorHAnsi" w:hAnsiTheme="minorHAnsi"/>
                <w:i/>
                <w:color w:val="0070C0"/>
                <w:sz w:val="22"/>
                <w:szCs w:val="22"/>
              </w:rPr>
              <w:t>а</w:t>
            </w:r>
          </w:p>
        </w:tc>
      </w:tr>
      <w:tr w:rsidR="007244E1" w:rsidRPr="005251A5" w14:paraId="0DE4E714"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07E422BD" w14:textId="77777777" w:rsidR="007244E1" w:rsidRPr="005251A5" w:rsidRDefault="007244E1" w:rsidP="00C6574B">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14:paraId="56156588" w14:textId="030BB570" w:rsidR="007244E1" w:rsidRPr="00A2798C" w:rsidRDefault="00F70CBB" w:rsidP="00C6574B">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3</w:t>
            </w:r>
            <w:r w:rsidR="007244E1" w:rsidRPr="00A2798C">
              <w:rPr>
                <w:rFonts w:asciiTheme="minorHAnsi" w:hAnsiTheme="minorHAnsi"/>
                <w:i/>
                <w:color w:val="0070C0"/>
                <w:sz w:val="22"/>
                <w:szCs w:val="22"/>
              </w:rPr>
              <w:t xml:space="preserve"> </w:t>
            </w:r>
            <w:r w:rsidR="003D4BE5">
              <w:rPr>
                <w:rFonts w:asciiTheme="minorHAnsi" w:hAnsiTheme="minorHAnsi"/>
                <w:i/>
                <w:color w:val="0070C0"/>
                <w:sz w:val="22"/>
                <w:szCs w:val="22"/>
              </w:rPr>
              <w:t xml:space="preserve">або 4 </w:t>
            </w:r>
            <w:r w:rsidR="007244E1" w:rsidRPr="00A2798C">
              <w:rPr>
                <w:rFonts w:asciiTheme="minorHAnsi" w:hAnsiTheme="minorHAnsi"/>
                <w:i/>
                <w:color w:val="0070C0"/>
                <w:sz w:val="22"/>
                <w:szCs w:val="22"/>
              </w:rPr>
              <w:t>курс, осінній семестр</w:t>
            </w:r>
          </w:p>
        </w:tc>
      </w:tr>
      <w:tr w:rsidR="004A6336" w:rsidRPr="005251A5" w14:paraId="3C9272D7"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181A77C" w14:textId="77777777" w:rsidR="004A6336" w:rsidRPr="005251A5" w:rsidRDefault="006F5C29"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14:paraId="060302E3" w14:textId="2A022298" w:rsidR="004A6336" w:rsidRPr="0072288C" w:rsidRDefault="00351954"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4</w:t>
            </w:r>
            <w:r w:rsidR="0072288C">
              <w:rPr>
                <w:rFonts w:asciiTheme="minorHAnsi" w:hAnsiTheme="minorHAnsi"/>
                <w:i/>
                <w:color w:val="0070C0"/>
                <w:sz w:val="22"/>
                <w:szCs w:val="22"/>
              </w:rPr>
              <w:t xml:space="preserve"> кредити </w:t>
            </w:r>
            <w:r w:rsidR="0072288C">
              <w:rPr>
                <w:rFonts w:asciiTheme="minorHAnsi" w:hAnsiTheme="minorHAnsi"/>
                <w:i/>
                <w:color w:val="0070C0"/>
                <w:sz w:val="22"/>
                <w:szCs w:val="22"/>
                <w:lang w:val="en-US"/>
              </w:rPr>
              <w:t>ECTS</w:t>
            </w:r>
            <w:r w:rsidR="0072288C">
              <w:rPr>
                <w:rFonts w:asciiTheme="minorHAnsi" w:hAnsiTheme="minorHAnsi"/>
                <w:i/>
                <w:color w:val="0070C0"/>
                <w:sz w:val="22"/>
                <w:szCs w:val="22"/>
              </w:rPr>
              <w:t xml:space="preserve"> / </w:t>
            </w:r>
            <w:r>
              <w:rPr>
                <w:rFonts w:asciiTheme="minorHAnsi" w:hAnsiTheme="minorHAnsi"/>
                <w:i/>
                <w:color w:val="0070C0"/>
                <w:sz w:val="22"/>
                <w:szCs w:val="22"/>
              </w:rPr>
              <w:t>120</w:t>
            </w:r>
            <w:r w:rsidR="0072288C">
              <w:rPr>
                <w:rFonts w:asciiTheme="minorHAnsi" w:hAnsiTheme="minorHAnsi"/>
                <w:i/>
                <w:color w:val="0070C0"/>
                <w:sz w:val="22"/>
                <w:szCs w:val="22"/>
              </w:rPr>
              <w:t xml:space="preserve"> годин</w:t>
            </w:r>
          </w:p>
        </w:tc>
      </w:tr>
      <w:tr w:rsidR="007244E1" w:rsidRPr="005251A5" w14:paraId="4B447FBD"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4C7AAB" w14:textId="77777777" w:rsidR="007244E1" w:rsidRPr="005251A5" w:rsidRDefault="007244E1" w:rsidP="00C6574B">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14:paraId="660AE6C8" w14:textId="7417A5DC" w:rsidR="007244E1" w:rsidRPr="00F70CBB" w:rsidRDefault="00F70CBB" w:rsidP="00C6574B">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Pr>
                <w:rFonts w:asciiTheme="minorHAnsi" w:hAnsiTheme="minorHAnsi"/>
                <w:i/>
                <w:sz w:val="22"/>
                <w:szCs w:val="22"/>
              </w:rPr>
              <w:t>Залік</w:t>
            </w:r>
          </w:p>
        </w:tc>
      </w:tr>
      <w:tr w:rsidR="007E3190" w:rsidRPr="005251A5" w14:paraId="15E1FAA3"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DE563E2"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14:paraId="04359000" w14:textId="4A89D652" w:rsidR="004A6336" w:rsidRPr="00F70CBB" w:rsidRDefault="00E63B6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Pr>
                <w:rFonts w:asciiTheme="minorHAnsi" w:hAnsiTheme="minorHAnsi"/>
                <w:i/>
                <w:sz w:val="22"/>
                <w:szCs w:val="22"/>
              </w:rPr>
              <w:t>Щотижнево о</w:t>
            </w:r>
            <w:r w:rsidR="00B96C2D">
              <w:rPr>
                <w:rFonts w:asciiTheme="minorHAnsi" w:hAnsiTheme="minorHAnsi"/>
                <w:i/>
                <w:sz w:val="22"/>
                <w:szCs w:val="22"/>
              </w:rPr>
              <w:t>дна лекція і од</w:t>
            </w:r>
            <w:r w:rsidR="005920E7">
              <w:rPr>
                <w:rFonts w:asciiTheme="minorHAnsi" w:hAnsiTheme="minorHAnsi"/>
                <w:i/>
                <w:sz w:val="22"/>
                <w:szCs w:val="22"/>
              </w:rPr>
              <w:t>не</w:t>
            </w:r>
            <w:r w:rsidR="00B96C2D">
              <w:rPr>
                <w:rFonts w:asciiTheme="minorHAnsi" w:hAnsiTheme="minorHAnsi"/>
                <w:i/>
                <w:sz w:val="22"/>
                <w:szCs w:val="22"/>
              </w:rPr>
              <w:t xml:space="preserve"> семін</w:t>
            </w:r>
            <w:r>
              <w:rPr>
                <w:rFonts w:asciiTheme="minorHAnsi" w:hAnsiTheme="minorHAnsi"/>
                <w:i/>
                <w:sz w:val="22"/>
                <w:szCs w:val="22"/>
              </w:rPr>
              <w:t>ар</w:t>
            </w:r>
            <w:r w:rsidR="005920E7">
              <w:rPr>
                <w:rFonts w:asciiTheme="minorHAnsi" w:hAnsiTheme="minorHAnsi"/>
                <w:i/>
                <w:sz w:val="22"/>
                <w:szCs w:val="22"/>
              </w:rPr>
              <w:t xml:space="preserve">ське заняття (для студентів денної форми навчання) </w:t>
            </w:r>
          </w:p>
        </w:tc>
      </w:tr>
      <w:tr w:rsidR="004A6336" w:rsidRPr="005251A5" w14:paraId="66AFA50E"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9590041"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14:paraId="066B8A92" w14:textId="77777777" w:rsidR="004A6336" w:rsidRPr="00A2798C" w:rsidRDefault="00306C33"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Українська</w:t>
            </w:r>
          </w:p>
        </w:tc>
      </w:tr>
      <w:tr w:rsidR="004A6336" w:rsidRPr="005251A5" w14:paraId="3C89ECE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B5BF5C1" w14:textId="77777777"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Pr>
                <w:rFonts w:asciiTheme="minorHAnsi" w:hAnsiTheme="minorHAnsi"/>
                <w:sz w:val="22"/>
                <w:szCs w:val="22"/>
                <w:lang w:val="ru-RU"/>
              </w:rPr>
              <w:t>к</w:t>
            </w:r>
            <w:r w:rsidR="00D82DA7" w:rsidRPr="005251A5">
              <w:rPr>
                <w:rFonts w:asciiTheme="minorHAnsi" w:hAnsiTheme="minorHAnsi"/>
                <w:sz w:val="22"/>
                <w:szCs w:val="22"/>
              </w:rPr>
              <w:t>ерівник</w:t>
            </w:r>
            <w:r>
              <w:rPr>
                <w:rFonts w:asciiTheme="minorHAnsi" w:hAnsiTheme="minorHAnsi"/>
                <w:sz w:val="22"/>
                <w:szCs w:val="22"/>
              </w:rPr>
              <w:t>а</w:t>
            </w:r>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14:paraId="11EFEDFE" w14:textId="77777777" w:rsidR="004A6336" w:rsidRPr="006A6E1E" w:rsidRDefault="006A6E1E"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sz w:val="22"/>
                <w:szCs w:val="22"/>
              </w:rPr>
              <w:t>Керівник курсу (лекційні, семінарські заняття)</w:t>
            </w:r>
            <w:r w:rsidR="004A6336" w:rsidRPr="005251A5">
              <w:rPr>
                <w:rFonts w:asciiTheme="minorHAnsi" w:hAnsiTheme="minorHAnsi"/>
                <w:sz w:val="22"/>
                <w:szCs w:val="22"/>
              </w:rPr>
              <w:t xml:space="preserve">: </w:t>
            </w:r>
            <w:r w:rsidR="00072FEE">
              <w:rPr>
                <w:rFonts w:asciiTheme="minorHAnsi" w:hAnsiTheme="minorHAnsi"/>
                <w:i/>
                <w:color w:val="0070C0"/>
                <w:sz w:val="22"/>
                <w:szCs w:val="22"/>
              </w:rPr>
              <w:t xml:space="preserve">старший викладач </w:t>
            </w:r>
            <w:r w:rsidR="00DD54E1">
              <w:rPr>
                <w:rFonts w:asciiTheme="minorHAnsi" w:hAnsiTheme="minorHAnsi"/>
                <w:i/>
                <w:color w:val="0070C0"/>
                <w:sz w:val="22"/>
                <w:szCs w:val="22"/>
              </w:rPr>
              <w:t xml:space="preserve">кафедри </w:t>
            </w:r>
            <w:r w:rsidR="00072FEE">
              <w:rPr>
                <w:rFonts w:asciiTheme="minorHAnsi" w:hAnsiTheme="minorHAnsi"/>
                <w:i/>
                <w:color w:val="0070C0"/>
                <w:sz w:val="22"/>
                <w:szCs w:val="22"/>
              </w:rPr>
              <w:t>Тихонюк Ольга Володимирівна</w:t>
            </w:r>
            <w:r>
              <w:rPr>
                <w:rFonts w:asciiTheme="minorHAnsi" w:hAnsiTheme="minorHAnsi"/>
                <w:i/>
                <w:color w:val="0070C0"/>
                <w:sz w:val="22"/>
                <w:szCs w:val="22"/>
              </w:rPr>
              <w:t>,</w:t>
            </w:r>
            <w:r w:rsidR="00072FEE">
              <w:rPr>
                <w:rFonts w:asciiTheme="minorHAnsi" w:hAnsiTheme="minorHAnsi"/>
                <w:i/>
                <w:color w:val="0070C0"/>
                <w:sz w:val="22"/>
                <w:szCs w:val="22"/>
              </w:rPr>
              <w:t xml:space="preserve"> +38(067) 377-6424, </w:t>
            </w:r>
            <w:r w:rsidR="00CE79BF">
              <w:rPr>
                <w:rFonts w:asciiTheme="minorHAnsi" w:hAnsiTheme="minorHAnsi"/>
                <w:i/>
                <w:color w:val="0070C0"/>
                <w:sz w:val="22"/>
                <w:szCs w:val="22"/>
                <w:lang w:val="en-US"/>
              </w:rPr>
              <w:t>Olga</w:t>
            </w:r>
            <w:r w:rsidR="00CE79BF" w:rsidRPr="00CE79BF">
              <w:rPr>
                <w:rFonts w:asciiTheme="minorHAnsi" w:hAnsiTheme="minorHAnsi"/>
                <w:i/>
                <w:color w:val="0070C0"/>
                <w:sz w:val="22"/>
                <w:szCs w:val="22"/>
              </w:rPr>
              <w:t>_</w:t>
            </w:r>
            <w:r w:rsidR="00CE79BF">
              <w:rPr>
                <w:rFonts w:asciiTheme="minorHAnsi" w:hAnsiTheme="minorHAnsi"/>
                <w:i/>
                <w:color w:val="0070C0"/>
                <w:sz w:val="22"/>
                <w:szCs w:val="22"/>
                <w:lang w:val="en-US"/>
              </w:rPr>
              <w:t>Tykhonyuk</w:t>
            </w:r>
            <w:r w:rsidR="00CE79BF" w:rsidRPr="00DD54E1">
              <w:rPr>
                <w:rFonts w:asciiTheme="minorHAnsi" w:hAnsiTheme="minorHAnsi"/>
                <w:i/>
                <w:color w:val="0070C0"/>
                <w:sz w:val="22"/>
                <w:szCs w:val="22"/>
              </w:rPr>
              <w:t>@</w:t>
            </w:r>
            <w:r w:rsidR="00CE79BF">
              <w:rPr>
                <w:rFonts w:asciiTheme="minorHAnsi" w:hAnsiTheme="minorHAnsi"/>
                <w:i/>
                <w:color w:val="0070C0"/>
                <w:sz w:val="22"/>
                <w:szCs w:val="22"/>
                <w:lang w:val="en-US"/>
              </w:rPr>
              <w:t>ukr</w:t>
            </w:r>
            <w:r w:rsidR="00CE79BF" w:rsidRPr="00DD54E1">
              <w:rPr>
                <w:rFonts w:asciiTheme="minorHAnsi" w:hAnsiTheme="minorHAnsi"/>
                <w:i/>
                <w:color w:val="0070C0"/>
                <w:sz w:val="22"/>
                <w:szCs w:val="22"/>
              </w:rPr>
              <w:t>.</w:t>
            </w:r>
            <w:r w:rsidR="00CE79BF">
              <w:rPr>
                <w:rFonts w:asciiTheme="minorHAnsi" w:hAnsiTheme="minorHAnsi"/>
                <w:i/>
                <w:color w:val="0070C0"/>
                <w:sz w:val="22"/>
                <w:szCs w:val="22"/>
                <w:lang w:val="ru-RU"/>
              </w:rPr>
              <w:t>net</w:t>
            </w:r>
          </w:p>
        </w:tc>
      </w:tr>
      <w:tr w:rsidR="004A6336" w:rsidRPr="005251A5" w14:paraId="73F83725"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253677E" w14:textId="77777777"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14:paraId="24B5F802" w14:textId="77777777" w:rsidR="007E3190" w:rsidRPr="00D02789" w:rsidRDefault="00456B2F"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US"/>
              </w:rPr>
            </w:pPr>
            <w:hyperlink r:id="rId12" w:history="1">
              <w:r w:rsidR="00385815" w:rsidRPr="00D02789">
                <w:rPr>
                  <w:rStyle w:val="a5"/>
                  <w:rFonts w:asciiTheme="minorHAnsi" w:hAnsiTheme="minorHAnsi"/>
                  <w:color w:val="0070C0"/>
                  <w:sz w:val="22"/>
                  <w:szCs w:val="22"/>
                  <w:u w:val="none"/>
                  <w:lang w:val="en-US"/>
                </w:rPr>
                <w:t>http</w:t>
              </w:r>
              <w:r w:rsidR="00385815" w:rsidRPr="00D02789">
                <w:rPr>
                  <w:rStyle w:val="a5"/>
                  <w:rFonts w:asciiTheme="minorHAnsi" w:hAnsiTheme="minorHAnsi"/>
                  <w:color w:val="0070C0"/>
                  <w:sz w:val="22"/>
                  <w:szCs w:val="22"/>
                  <w:u w:val="none"/>
                </w:rPr>
                <w:t>://</w:t>
              </w:r>
              <w:r w:rsidR="00385815" w:rsidRPr="00D02789">
                <w:rPr>
                  <w:rStyle w:val="a5"/>
                  <w:rFonts w:asciiTheme="minorHAnsi" w:hAnsiTheme="minorHAnsi"/>
                  <w:color w:val="0070C0"/>
                  <w:sz w:val="22"/>
                  <w:szCs w:val="22"/>
                  <w:u w:val="none"/>
                  <w:lang w:val="en-US"/>
                </w:rPr>
                <w:t>ecampus</w:t>
              </w:r>
              <w:r w:rsidR="00385815" w:rsidRPr="00D02789">
                <w:rPr>
                  <w:rStyle w:val="a5"/>
                  <w:rFonts w:asciiTheme="minorHAnsi" w:hAnsiTheme="minorHAnsi"/>
                  <w:color w:val="0070C0"/>
                  <w:sz w:val="22"/>
                  <w:szCs w:val="22"/>
                  <w:u w:val="none"/>
                </w:rPr>
                <w:t>.</w:t>
              </w:r>
              <w:r w:rsidR="00385815" w:rsidRPr="00D02789">
                <w:rPr>
                  <w:rStyle w:val="a5"/>
                  <w:rFonts w:asciiTheme="minorHAnsi" w:hAnsiTheme="minorHAnsi"/>
                  <w:color w:val="0070C0"/>
                  <w:sz w:val="22"/>
                  <w:szCs w:val="22"/>
                  <w:u w:val="none"/>
                  <w:lang w:val="en-US"/>
                </w:rPr>
                <w:t>kpi</w:t>
              </w:r>
              <w:r w:rsidR="00385815" w:rsidRPr="00D02789">
                <w:rPr>
                  <w:rStyle w:val="a5"/>
                  <w:rFonts w:asciiTheme="minorHAnsi" w:hAnsiTheme="minorHAnsi"/>
                  <w:color w:val="0070C0"/>
                  <w:sz w:val="22"/>
                  <w:szCs w:val="22"/>
                  <w:u w:val="none"/>
                </w:rPr>
                <w:t>.</w:t>
              </w:r>
              <w:r w:rsidR="00385815" w:rsidRPr="00D02789">
                <w:rPr>
                  <w:rStyle w:val="a5"/>
                  <w:rFonts w:asciiTheme="minorHAnsi" w:hAnsiTheme="minorHAnsi"/>
                  <w:color w:val="0070C0"/>
                  <w:sz w:val="22"/>
                  <w:szCs w:val="22"/>
                  <w:u w:val="none"/>
                  <w:lang w:val="en-US"/>
                </w:rPr>
                <w:t>ua</w:t>
              </w:r>
              <w:r w:rsidR="00385815" w:rsidRPr="00D02789">
                <w:rPr>
                  <w:rStyle w:val="a5"/>
                  <w:rFonts w:asciiTheme="minorHAnsi" w:hAnsiTheme="minorHAnsi"/>
                  <w:color w:val="0070C0"/>
                  <w:sz w:val="22"/>
                  <w:szCs w:val="22"/>
                  <w:u w:val="none"/>
                </w:rPr>
                <w:t>/</w:t>
              </w:r>
            </w:hyperlink>
          </w:p>
        </w:tc>
      </w:tr>
    </w:tbl>
    <w:p w14:paraId="14687F27" w14:textId="77777777" w:rsidR="004A6336" w:rsidRPr="004472C0" w:rsidRDefault="00AA6B23" w:rsidP="00AA6B23">
      <w:pPr>
        <w:pStyle w:val="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14:paraId="07E2C6A0" w14:textId="77777777" w:rsidR="004A6336" w:rsidRPr="00B31385" w:rsidRDefault="004D1575" w:rsidP="006F5C29">
      <w:pPr>
        <w:pStyle w:val="1"/>
      </w:pPr>
      <w:r>
        <w:t>Опис</w:t>
      </w:r>
      <w:r w:rsidR="004A6336" w:rsidRPr="00B31385">
        <w:t xml:space="preserve"> </w:t>
      </w:r>
      <w:r w:rsidR="00AA6B23">
        <w:t xml:space="preserve">навчальної </w:t>
      </w:r>
      <w:r w:rsidR="004A6336" w:rsidRPr="00B31385">
        <w:t>дисципліни</w:t>
      </w:r>
      <w:r w:rsidR="006F5C29">
        <w:t xml:space="preserve">, </w:t>
      </w:r>
      <w:r w:rsidR="006F5C29" w:rsidRPr="006F5C29">
        <w:t xml:space="preserve">її мета, </w:t>
      </w:r>
      <w:r w:rsidR="006F5C29">
        <w:t>предмет вивч</w:t>
      </w:r>
      <w:r w:rsidR="003F7F59">
        <w:t>е</w:t>
      </w:r>
      <w:r w:rsidR="006F5C29">
        <w:t>ння та результати навчання</w:t>
      </w:r>
    </w:p>
    <w:p w14:paraId="21EA983B" w14:textId="3B58CFB8" w:rsidR="00F71E7B" w:rsidRDefault="006E7D4E" w:rsidP="00F71E7B">
      <w:pPr>
        <w:pStyle w:val="Standard"/>
        <w:jc w:val="both"/>
        <w:rPr>
          <w:rFonts w:ascii="Times New Roman" w:hAnsi="Times New Roman" w:cs="Tahoma"/>
          <w:lang w:val="uk-UA"/>
        </w:rPr>
      </w:pPr>
      <w:r>
        <w:rPr>
          <w:rFonts w:asciiTheme="minorHAnsi" w:hAnsiTheme="minorHAnsi"/>
          <w:iCs/>
          <w:color w:val="0070C0"/>
          <w:lang w:val="uk-UA"/>
        </w:rPr>
        <w:t xml:space="preserve">        </w:t>
      </w:r>
      <w:r w:rsidR="001F6E8C">
        <w:rPr>
          <w:rFonts w:ascii="Times New Roman" w:hAnsi="Times New Roman" w:cs="Tahoma"/>
          <w:lang w:val="uk-UA"/>
        </w:rPr>
        <w:t xml:space="preserve">Трудове право </w:t>
      </w:r>
      <w:r w:rsidR="001F6E8C" w:rsidRPr="002E6B29">
        <w:rPr>
          <w:rFonts w:ascii="Times New Roman" w:hAnsi="Times New Roman" w:cs="Tahoma"/>
          <w:color w:val="002060"/>
          <w:lang w:val="uk-UA"/>
        </w:rPr>
        <w:t>регулює</w:t>
      </w:r>
      <w:r w:rsidR="001F6E8C">
        <w:rPr>
          <w:rFonts w:ascii="Times New Roman" w:hAnsi="Times New Roman" w:cs="Tahoma"/>
          <w:lang w:val="uk-UA"/>
        </w:rPr>
        <w:t xml:space="preserve"> </w:t>
      </w:r>
      <w:r w:rsidR="005920E7">
        <w:rPr>
          <w:rFonts w:ascii="Times New Roman" w:hAnsi="Times New Roman" w:cs="Tahoma"/>
          <w:lang w:val="uk-UA"/>
        </w:rPr>
        <w:t xml:space="preserve">відносини праці на усіх підприємствах, установах, організаціях незалежно від форм власності та виду діяльності і галузевої належності, а також осіб, що працюють за трудовим договором у домашньому господарстві громадян; </w:t>
      </w:r>
      <w:r w:rsidR="005920E7" w:rsidRPr="002E6B29">
        <w:rPr>
          <w:rFonts w:ascii="Times New Roman" w:hAnsi="Times New Roman" w:cs="Tahoma"/>
          <w:color w:val="002060"/>
          <w:lang w:val="uk-UA"/>
        </w:rPr>
        <w:t>визначає</w:t>
      </w:r>
      <w:r w:rsidR="005920E7">
        <w:rPr>
          <w:rFonts w:ascii="Times New Roman" w:hAnsi="Times New Roman" w:cs="Tahoma"/>
          <w:lang w:val="uk-UA"/>
        </w:rPr>
        <w:t xml:space="preserve"> порядок і умови </w:t>
      </w:r>
      <w:r w:rsidR="002E6B29">
        <w:rPr>
          <w:rFonts w:ascii="Times New Roman" w:hAnsi="Times New Roman" w:cs="Tahoma"/>
          <w:lang w:val="uk-UA"/>
        </w:rPr>
        <w:t xml:space="preserve">прийняття на роботу, переведення на іншу роботу, припинення трудового договору, тривалість робочого часу і часу відпочинку, порядок надання відпусток, гарантії і компенсації для працівників, підстави і умови матеріальної відповідальності працівників та роботодавців; </w:t>
      </w:r>
      <w:r w:rsidR="002E6B29" w:rsidRPr="002E6B29">
        <w:rPr>
          <w:rFonts w:ascii="Times New Roman" w:hAnsi="Times New Roman" w:cs="Tahoma"/>
          <w:color w:val="002060"/>
          <w:lang w:val="uk-UA"/>
        </w:rPr>
        <w:t>конкретизує</w:t>
      </w:r>
      <w:r w:rsidR="002E6B29">
        <w:rPr>
          <w:rFonts w:ascii="Times New Roman" w:hAnsi="Times New Roman" w:cs="Tahoma"/>
          <w:lang w:val="uk-UA"/>
        </w:rPr>
        <w:t xml:space="preserve"> основні засади реалізації конституційного права працівників на охорону життя і здоров’я упродовж трудової діяльності, на належні, безпечні і здорові умови праці; </w:t>
      </w:r>
      <w:r w:rsidR="002E6B29" w:rsidRPr="002E6B29">
        <w:rPr>
          <w:rFonts w:ascii="Times New Roman" w:hAnsi="Times New Roman" w:cs="Tahoma"/>
          <w:color w:val="002060"/>
          <w:lang w:val="uk-UA"/>
        </w:rPr>
        <w:t>регулює</w:t>
      </w:r>
      <w:r w:rsidR="002E6B29">
        <w:rPr>
          <w:rFonts w:ascii="Times New Roman" w:hAnsi="Times New Roman" w:cs="Tahoma"/>
          <w:lang w:val="uk-UA"/>
        </w:rPr>
        <w:t xml:space="preserve"> порядок розгляду трудових спорів, питання щодо оплати праці, трудової дисципліни; </w:t>
      </w:r>
      <w:r w:rsidR="002E6B29" w:rsidRPr="002E6B29">
        <w:rPr>
          <w:rFonts w:ascii="Times New Roman" w:hAnsi="Times New Roman" w:cs="Tahoma"/>
          <w:color w:val="002060"/>
          <w:lang w:val="uk-UA"/>
        </w:rPr>
        <w:t>встановлює</w:t>
      </w:r>
      <w:r w:rsidR="002E6B29">
        <w:rPr>
          <w:rFonts w:ascii="Times New Roman" w:hAnsi="Times New Roman" w:cs="Tahoma"/>
          <w:lang w:val="uk-UA"/>
        </w:rPr>
        <w:t xml:space="preserve"> порядок нагляду і контролю за додержанням законодавства про працю, державного нагляду за охороною праці</w:t>
      </w:r>
      <w:r w:rsidR="00F71E7B">
        <w:rPr>
          <w:rFonts w:ascii="Times New Roman" w:hAnsi="Times New Roman" w:cs="Tahoma"/>
          <w:lang w:val="uk-UA"/>
        </w:rPr>
        <w:t>.</w:t>
      </w:r>
    </w:p>
    <w:p w14:paraId="3FDEDA70" w14:textId="77777777" w:rsidR="006E7D4E" w:rsidRDefault="00F71E7B" w:rsidP="006E7D4E">
      <w:pPr>
        <w:pStyle w:val="Standard"/>
        <w:jc w:val="both"/>
        <w:rPr>
          <w:rFonts w:cs="Tahoma"/>
          <w:bCs/>
          <w:color w:val="000000"/>
          <w:spacing w:val="-2"/>
          <w:lang w:val="uk-UA"/>
        </w:rPr>
      </w:pPr>
      <w:r>
        <w:rPr>
          <w:rFonts w:ascii="Times New Roman" w:hAnsi="Times New Roman" w:cs="Tahoma"/>
          <w:lang w:val="uk-UA"/>
        </w:rPr>
        <w:t xml:space="preserve">        </w:t>
      </w:r>
      <w:r w:rsidR="001F6E8C" w:rsidRPr="001F6E8C">
        <w:rPr>
          <w:rFonts w:ascii="Times New Roman" w:hAnsi="Times New Roman" w:cs="Times New Roman"/>
          <w:bCs/>
          <w:color w:val="000000"/>
          <w:spacing w:val="-2"/>
          <w:lang w:val="uk-UA"/>
        </w:rPr>
        <w:t>Основна мета навчальної дисципліни</w:t>
      </w:r>
      <w:r w:rsidR="001F6E8C" w:rsidRPr="00F71E7B">
        <w:rPr>
          <w:rFonts w:ascii="Times New Roman" w:hAnsi="Times New Roman" w:cs="Times New Roman"/>
          <w:bCs/>
          <w:color w:val="000000"/>
          <w:spacing w:val="-2"/>
          <w:lang w:val="uk-UA"/>
        </w:rPr>
        <w:t xml:space="preserve"> </w:t>
      </w:r>
      <w:r w:rsidR="001F6E8C" w:rsidRPr="001F6E8C">
        <w:rPr>
          <w:rFonts w:ascii="Times New Roman" w:hAnsi="Times New Roman" w:cs="Times New Roman"/>
          <w:bCs/>
          <w:color w:val="000000"/>
          <w:spacing w:val="-2"/>
          <w:lang w:val="uk-UA"/>
        </w:rPr>
        <w:t>полягає у формуванні у студентів послідовної системи знань у сфері регулювання трудових відносин та використання цих знань у своїй професійній діяльності.</w:t>
      </w:r>
    </w:p>
    <w:p w14:paraId="636ECDB5" w14:textId="77777777" w:rsidR="00F71E7B" w:rsidRPr="006E7D4E" w:rsidRDefault="006E7D4E" w:rsidP="006E7D4E">
      <w:pPr>
        <w:pStyle w:val="Standard"/>
        <w:jc w:val="both"/>
        <w:rPr>
          <w:rFonts w:ascii="Times New Roman" w:hAnsi="Times New Roman" w:cs="Times New Roman"/>
          <w:bCs/>
          <w:color w:val="000000"/>
          <w:spacing w:val="-2"/>
          <w:sz w:val="28"/>
          <w:szCs w:val="28"/>
          <w:lang w:val="uk-UA"/>
        </w:rPr>
      </w:pPr>
      <w:r>
        <w:rPr>
          <w:rFonts w:ascii="Times New Roman" w:hAnsi="Times New Roman" w:cs="Times New Roman"/>
          <w:bCs/>
          <w:color w:val="000000"/>
          <w:spacing w:val="-2"/>
          <w:lang w:val="uk-UA"/>
        </w:rPr>
        <w:t xml:space="preserve">        </w:t>
      </w:r>
      <w:r w:rsidR="00F71E7B" w:rsidRPr="006E7D4E">
        <w:rPr>
          <w:rFonts w:ascii="Times New Roman" w:hAnsi="Times New Roman" w:cs="Times New Roman"/>
          <w:bCs/>
          <w:color w:val="000000"/>
          <w:spacing w:val="-2"/>
          <w:lang w:val="uk-UA"/>
        </w:rPr>
        <w:t xml:space="preserve">Завдяки засвоєнню змісту дисципліни студенти </w:t>
      </w:r>
      <w:r w:rsidR="00F71E7B" w:rsidRPr="006E7D4E">
        <w:rPr>
          <w:rFonts w:ascii="Times New Roman" w:hAnsi="Times New Roman" w:cs="Times New Roman"/>
          <w:bCs/>
          <w:color w:val="002060"/>
          <w:spacing w:val="-2"/>
          <w:lang w:val="uk-UA"/>
        </w:rPr>
        <w:t>знатимуть</w:t>
      </w:r>
      <w:r w:rsidR="00F71E7B" w:rsidRPr="006E7D4E">
        <w:rPr>
          <w:rFonts w:ascii="Times New Roman" w:hAnsi="Times New Roman" w:cs="Times New Roman"/>
          <w:bCs/>
          <w:color w:val="000000"/>
          <w:spacing w:val="-2"/>
          <w:lang w:val="uk-UA"/>
        </w:rPr>
        <w:t xml:space="preserve"> більше про </w:t>
      </w:r>
      <w:r w:rsidR="00B057F0" w:rsidRPr="006E7D4E">
        <w:rPr>
          <w:rFonts w:ascii="Times New Roman" w:hAnsi="Times New Roman" w:cs="Times New Roman"/>
          <w:bCs/>
          <w:color w:val="000000"/>
          <w:spacing w:val="-2"/>
          <w:lang w:val="uk-UA"/>
        </w:rPr>
        <w:t xml:space="preserve">правове регулювання зайнятості, працевлаштування і звільнення з роботи, робочого часу і часу відпочинку, </w:t>
      </w:r>
      <w:r w:rsidR="00F71E7B" w:rsidRPr="006E7D4E">
        <w:rPr>
          <w:rFonts w:ascii="Times New Roman" w:hAnsi="Times New Roman" w:cs="Times New Roman"/>
          <w:bCs/>
          <w:color w:val="000000"/>
          <w:spacing w:val="-2"/>
          <w:lang w:val="uk-UA"/>
        </w:rPr>
        <w:t>свої права та обов’язки як працівника під час здійснення трудової діяльності, їх грамотний самозахист, а також про права та обов’язки роботодавця,</w:t>
      </w:r>
      <w:r w:rsidR="00871AAB" w:rsidRPr="006E7D4E">
        <w:rPr>
          <w:rFonts w:ascii="Times New Roman" w:hAnsi="Times New Roman" w:cs="Times New Roman"/>
          <w:bCs/>
          <w:color w:val="000000"/>
          <w:spacing w:val="-2"/>
          <w:lang w:val="uk-UA"/>
        </w:rPr>
        <w:t xml:space="preserve"> </w:t>
      </w:r>
      <w:r w:rsidR="00F71E7B" w:rsidRPr="006E7D4E">
        <w:rPr>
          <w:rFonts w:ascii="Times New Roman" w:hAnsi="Times New Roman" w:cs="Times New Roman"/>
          <w:bCs/>
          <w:color w:val="000000"/>
          <w:spacing w:val="-2"/>
          <w:lang w:val="uk-UA"/>
        </w:rPr>
        <w:t xml:space="preserve">види санкцій у разі невиконання як працівником, так і роботодавцем взятих на себе зобов’язань; </w:t>
      </w:r>
      <w:r w:rsidR="00F71E7B" w:rsidRPr="006E7D4E">
        <w:rPr>
          <w:rFonts w:ascii="Times New Roman" w:hAnsi="Times New Roman" w:cs="Times New Roman"/>
          <w:bCs/>
          <w:color w:val="002060"/>
          <w:spacing w:val="-2"/>
          <w:lang w:val="uk-UA"/>
        </w:rPr>
        <w:t>розумітимут</w:t>
      </w:r>
      <w:r w:rsidR="00871AAB" w:rsidRPr="006E7D4E">
        <w:rPr>
          <w:rFonts w:ascii="Times New Roman" w:hAnsi="Times New Roman" w:cs="Times New Roman"/>
          <w:bCs/>
          <w:color w:val="002060"/>
          <w:spacing w:val="-2"/>
          <w:lang w:val="uk-UA"/>
        </w:rPr>
        <w:t>ь</w:t>
      </w:r>
      <w:r w:rsidR="00871AAB" w:rsidRPr="006E7D4E">
        <w:rPr>
          <w:rFonts w:ascii="Times New Roman" w:hAnsi="Times New Roman" w:cs="Times New Roman"/>
          <w:lang w:val="uk-UA"/>
        </w:rPr>
        <w:t xml:space="preserve"> </w:t>
      </w:r>
      <w:r w:rsidR="00F71E7B" w:rsidRPr="006E7D4E">
        <w:rPr>
          <w:rFonts w:ascii="Times New Roman" w:hAnsi="Times New Roman" w:cs="Times New Roman"/>
          <w:bCs/>
          <w:color w:val="000000"/>
          <w:spacing w:val="-2"/>
          <w:lang w:val="uk-UA"/>
        </w:rPr>
        <w:t xml:space="preserve">соціальну природу трудових відносин та їх правове регулювання; </w:t>
      </w:r>
      <w:r w:rsidR="00F71E7B" w:rsidRPr="006E7D4E">
        <w:rPr>
          <w:rFonts w:ascii="Times New Roman" w:hAnsi="Times New Roman" w:cs="Times New Roman"/>
          <w:bCs/>
          <w:color w:val="002060"/>
          <w:spacing w:val="-2"/>
          <w:lang w:val="uk-UA"/>
        </w:rPr>
        <w:t>вмітимуть</w:t>
      </w:r>
      <w:r w:rsidR="00F71E7B" w:rsidRPr="006E7D4E">
        <w:rPr>
          <w:rFonts w:ascii="Times New Roman" w:hAnsi="Times New Roman" w:cs="Times New Roman"/>
          <w:bCs/>
          <w:color w:val="000000"/>
          <w:spacing w:val="-2"/>
          <w:lang w:val="uk-UA"/>
        </w:rPr>
        <w:t xml:space="preserve"> складати та заповнювати відповідні документи, пов'язані з </w:t>
      </w:r>
      <w:r w:rsidR="00F71E7B" w:rsidRPr="006E7D4E">
        <w:rPr>
          <w:rFonts w:ascii="Times New Roman" w:hAnsi="Times New Roman" w:cs="Times New Roman"/>
          <w:bCs/>
          <w:color w:val="000000"/>
          <w:spacing w:val="-2"/>
          <w:lang w:val="uk-UA"/>
        </w:rPr>
        <w:lastRenderedPageBreak/>
        <w:t xml:space="preserve">реалізацією конституційного права на працю; </w:t>
      </w:r>
      <w:r w:rsidR="00F71E7B" w:rsidRPr="006E7D4E">
        <w:rPr>
          <w:rFonts w:ascii="Times New Roman" w:hAnsi="Times New Roman" w:cs="Times New Roman"/>
          <w:bCs/>
          <w:color w:val="002060"/>
          <w:spacing w:val="-2"/>
          <w:lang w:val="uk-UA"/>
        </w:rPr>
        <w:t>навчаться</w:t>
      </w:r>
      <w:r w:rsidR="00F71E7B" w:rsidRPr="006E7D4E">
        <w:rPr>
          <w:rFonts w:ascii="Times New Roman" w:hAnsi="Times New Roman" w:cs="Times New Roman"/>
          <w:bCs/>
          <w:color w:val="000000"/>
          <w:spacing w:val="-2"/>
          <w:lang w:val="uk-UA"/>
        </w:rPr>
        <w:t xml:space="preserve"> </w:t>
      </w:r>
      <w:r w:rsidR="00F71E7B" w:rsidRPr="006E7D4E">
        <w:rPr>
          <w:rStyle w:val="2"/>
          <w:rFonts w:ascii="Times New Roman" w:hAnsi="Times New Roman" w:cs="Times New Roman"/>
          <w:bCs/>
          <w:color w:val="000000"/>
          <w:spacing w:val="-2"/>
          <w:lang w:val="uk-UA"/>
        </w:rPr>
        <w:t xml:space="preserve">працювати з нормативно-правовими актами в галузі трудового законодавства, судової практики та </w:t>
      </w:r>
      <w:r w:rsidR="00F71E7B" w:rsidRPr="006E7D4E">
        <w:rPr>
          <w:rFonts w:ascii="Times New Roman" w:hAnsi="Times New Roman" w:cs="Times New Roman"/>
          <w:bCs/>
          <w:color w:val="002060"/>
          <w:spacing w:val="-2"/>
          <w:lang w:val="uk-UA"/>
        </w:rPr>
        <w:t>зможуть</w:t>
      </w:r>
      <w:r w:rsidR="00F71E7B" w:rsidRPr="006E7D4E">
        <w:rPr>
          <w:rFonts w:ascii="Times New Roman" w:hAnsi="Times New Roman" w:cs="Times New Roman"/>
          <w:bCs/>
          <w:color w:val="000000"/>
          <w:spacing w:val="-2"/>
          <w:lang w:val="uk-UA"/>
        </w:rPr>
        <w:t xml:space="preserve"> використовувати набуті практичні навички при вирішенні конкретних життєвих ситуацій у майбутній професійній діяльності.</w:t>
      </w:r>
    </w:p>
    <w:p w14:paraId="2CD67C7C" w14:textId="77777777" w:rsidR="004A6336" w:rsidRPr="001F6E8C" w:rsidRDefault="004A6336" w:rsidP="001F6E8C">
      <w:pPr>
        <w:pStyle w:val="Standard"/>
        <w:jc w:val="both"/>
        <w:rPr>
          <w:rFonts w:ascii="Times New Roman" w:hAnsi="Times New Roman" w:cs="Tahoma"/>
          <w:lang w:val="uk-UA"/>
        </w:rPr>
      </w:pPr>
    </w:p>
    <w:p w14:paraId="3B7271D2" w14:textId="77777777" w:rsidR="004A6336" w:rsidRPr="004472C0" w:rsidRDefault="004A6336" w:rsidP="004A6336">
      <w:pPr>
        <w:pStyle w:val="1"/>
        <w:spacing w:line="240" w:lineRule="auto"/>
      </w:pPr>
      <w:r w:rsidRPr="004472C0">
        <w:t>Пререквізити та постреквізити дисципліни (місце в структурно-логічній схемі навчання за відповідною освітньою програмою)</w:t>
      </w:r>
    </w:p>
    <w:p w14:paraId="308557C9" w14:textId="77777777" w:rsidR="00920822" w:rsidRDefault="0072288C" w:rsidP="004A6336">
      <w:pPr>
        <w:spacing w:after="120" w:line="240" w:lineRule="auto"/>
        <w:jc w:val="both"/>
        <w:rPr>
          <w:sz w:val="24"/>
          <w:szCs w:val="24"/>
        </w:rPr>
      </w:pPr>
      <w:r w:rsidRPr="003E6082">
        <w:rPr>
          <w:sz w:val="24"/>
          <w:szCs w:val="24"/>
        </w:rPr>
        <w:t>Для вивчення дисципліни студент повинен мати загальні знання в межах шкільної програми.</w:t>
      </w:r>
    </w:p>
    <w:p w14:paraId="06859356" w14:textId="2AFBEE9D" w:rsidR="004A6336" w:rsidRDefault="007155D1" w:rsidP="004A6336">
      <w:pPr>
        <w:spacing w:after="120" w:line="240" w:lineRule="auto"/>
        <w:jc w:val="both"/>
        <w:rPr>
          <w:bCs/>
          <w:color w:val="000000"/>
          <w:sz w:val="24"/>
          <w:szCs w:val="24"/>
        </w:rPr>
      </w:pPr>
      <w:r w:rsidRPr="007155D1">
        <w:rPr>
          <w:sz w:val="24"/>
          <w:szCs w:val="24"/>
        </w:rPr>
        <w:t>Навчальна дисципліна «</w:t>
      </w:r>
      <w:r w:rsidR="00AC549E">
        <w:rPr>
          <w:sz w:val="24"/>
          <w:szCs w:val="24"/>
        </w:rPr>
        <w:t>Основи т</w:t>
      </w:r>
      <w:r w:rsidRPr="007155D1">
        <w:rPr>
          <w:sz w:val="24"/>
          <w:szCs w:val="24"/>
        </w:rPr>
        <w:t>рудов</w:t>
      </w:r>
      <w:r w:rsidR="00AC549E">
        <w:rPr>
          <w:sz w:val="24"/>
          <w:szCs w:val="24"/>
        </w:rPr>
        <w:t>ого</w:t>
      </w:r>
      <w:r w:rsidRPr="007155D1">
        <w:rPr>
          <w:sz w:val="24"/>
          <w:szCs w:val="24"/>
        </w:rPr>
        <w:t xml:space="preserve"> прав</w:t>
      </w:r>
      <w:r w:rsidR="00AC549E">
        <w:rPr>
          <w:sz w:val="24"/>
          <w:szCs w:val="24"/>
        </w:rPr>
        <w:t>а</w:t>
      </w:r>
      <w:r w:rsidRPr="007155D1">
        <w:rPr>
          <w:sz w:val="24"/>
          <w:szCs w:val="24"/>
        </w:rPr>
        <w:t xml:space="preserve">» </w:t>
      </w:r>
      <w:r w:rsidRPr="007155D1">
        <w:rPr>
          <w:bCs/>
          <w:color w:val="000000"/>
          <w:sz w:val="24"/>
          <w:szCs w:val="24"/>
        </w:rPr>
        <w:t>як частина правової науки займає самостійне місце в системі наукових дисциплін, що викладаються у вищих навчальних закладах. Разом з тим, вона знаходиться в певному зв’язку з іншими дисциплінами циклу соціально-гуманітарної підготовки студентів. Такими дисциплінами, зокрема, є історія, філософія, психологія, соціологія, БЖД та цивільний захист тощо. Ці дисципліни створюють загальну світоглядну і методологічну основу для сприйняття студентами змісту курсу «</w:t>
      </w:r>
      <w:r w:rsidR="00AB16E8">
        <w:rPr>
          <w:bCs/>
          <w:color w:val="000000"/>
          <w:sz w:val="24"/>
          <w:szCs w:val="24"/>
        </w:rPr>
        <w:t>Основи т</w:t>
      </w:r>
      <w:r w:rsidRPr="007155D1">
        <w:rPr>
          <w:bCs/>
          <w:color w:val="000000"/>
          <w:sz w:val="24"/>
          <w:szCs w:val="24"/>
        </w:rPr>
        <w:t>рудов</w:t>
      </w:r>
      <w:r w:rsidR="00AB16E8">
        <w:rPr>
          <w:bCs/>
          <w:color w:val="000000"/>
          <w:sz w:val="24"/>
          <w:szCs w:val="24"/>
        </w:rPr>
        <w:t>ого</w:t>
      </w:r>
      <w:r w:rsidRPr="007155D1">
        <w:rPr>
          <w:bCs/>
          <w:color w:val="000000"/>
          <w:sz w:val="24"/>
          <w:szCs w:val="24"/>
        </w:rPr>
        <w:t xml:space="preserve"> прав</w:t>
      </w:r>
      <w:r w:rsidR="00AB16E8">
        <w:rPr>
          <w:bCs/>
          <w:color w:val="000000"/>
          <w:sz w:val="24"/>
          <w:szCs w:val="24"/>
        </w:rPr>
        <w:t>а</w:t>
      </w:r>
      <w:r w:rsidRPr="007155D1">
        <w:rPr>
          <w:bCs/>
          <w:color w:val="000000"/>
          <w:sz w:val="24"/>
          <w:szCs w:val="24"/>
        </w:rPr>
        <w:t>» і вивчаються паралельно студентами за вибором.</w:t>
      </w:r>
    </w:p>
    <w:p w14:paraId="4D721180" w14:textId="77777777" w:rsidR="003F1D25" w:rsidRPr="007155D1" w:rsidRDefault="003F1D25" w:rsidP="004A6336">
      <w:pPr>
        <w:spacing w:after="120" w:line="240" w:lineRule="auto"/>
        <w:jc w:val="both"/>
        <w:rPr>
          <w:rFonts w:asciiTheme="minorHAnsi" w:hAnsiTheme="minorHAnsi"/>
          <w:iCs/>
          <w:color w:val="0070C0"/>
          <w:sz w:val="24"/>
          <w:szCs w:val="24"/>
        </w:rPr>
      </w:pPr>
    </w:p>
    <w:p w14:paraId="2C162B60" w14:textId="77777777" w:rsidR="00AA6B23" w:rsidRPr="008D53C5" w:rsidRDefault="00AA6B23" w:rsidP="008D53C5">
      <w:pPr>
        <w:pStyle w:val="1"/>
        <w:spacing w:line="240" w:lineRule="auto"/>
      </w:pPr>
      <w:r w:rsidRPr="004472C0">
        <w:t xml:space="preserve">Зміст </w:t>
      </w:r>
      <w:r>
        <w:t xml:space="preserve">навчальної </w:t>
      </w:r>
      <w:r w:rsidRPr="004472C0">
        <w:t>дисципліни</w:t>
      </w:r>
      <w:r>
        <w:t xml:space="preserve"> </w:t>
      </w:r>
    </w:p>
    <w:p w14:paraId="698ACD7A" w14:textId="77777777" w:rsidR="0019431E" w:rsidRPr="009D342F" w:rsidRDefault="0019431E" w:rsidP="0019431E">
      <w:pPr>
        <w:ind w:firstLine="547"/>
        <w:jc w:val="both"/>
        <w:rPr>
          <w:rStyle w:val="2"/>
          <w:rFonts w:eastAsia="Symbol" w:cs="Arial"/>
          <w:b/>
          <w:sz w:val="24"/>
          <w:szCs w:val="24"/>
        </w:rPr>
      </w:pPr>
      <w:r w:rsidRPr="009D342F">
        <w:rPr>
          <w:rStyle w:val="2"/>
          <w:rFonts w:eastAsia="Symbol" w:cs="Arial"/>
          <w:b/>
          <w:sz w:val="24"/>
          <w:szCs w:val="24"/>
        </w:rPr>
        <w:t>Розділ 1. Право на працю.</w:t>
      </w:r>
    </w:p>
    <w:p w14:paraId="0CF9A5BA" w14:textId="77777777" w:rsidR="00E851DB" w:rsidRPr="009D342F" w:rsidRDefault="00E851DB" w:rsidP="00E851DB">
      <w:pPr>
        <w:pStyle w:val="Standard"/>
        <w:jc w:val="both"/>
        <w:rPr>
          <w:rFonts w:ascii="Times New Roman" w:hAnsi="Times New Roman" w:cs="Tahoma"/>
          <w:lang w:val="uk-UA"/>
        </w:rPr>
      </w:pPr>
      <w:r w:rsidRPr="009D342F">
        <w:rPr>
          <w:rFonts w:cs="Tahoma"/>
          <w:lang w:val="uk-UA"/>
        </w:rPr>
        <w:t xml:space="preserve"> </w:t>
      </w:r>
      <w:r w:rsidRPr="009D342F">
        <w:rPr>
          <w:rFonts w:ascii="Times New Roman" w:hAnsi="Times New Roman" w:cs="Tahoma"/>
          <w:lang w:val="uk-UA"/>
        </w:rPr>
        <w:t>Тема 1. Праця. Право на працю</w:t>
      </w:r>
      <w:r w:rsidR="001008DC" w:rsidRPr="009D342F">
        <w:rPr>
          <w:rFonts w:ascii="Times New Roman" w:hAnsi="Times New Roman" w:cs="Tahoma"/>
          <w:lang w:val="uk-UA"/>
        </w:rPr>
        <w:t>. Трудові відносини.</w:t>
      </w:r>
    </w:p>
    <w:p w14:paraId="60579354" w14:textId="77777777" w:rsidR="001008DC" w:rsidRPr="009D342F" w:rsidRDefault="001008DC" w:rsidP="001250BA">
      <w:pPr>
        <w:ind w:firstLine="547"/>
        <w:jc w:val="both"/>
        <w:rPr>
          <w:rStyle w:val="2"/>
          <w:rFonts w:eastAsia="Symbol" w:cs="Arial"/>
          <w:b/>
          <w:sz w:val="24"/>
          <w:szCs w:val="24"/>
        </w:rPr>
      </w:pPr>
    </w:p>
    <w:p w14:paraId="1ABBF7A7" w14:textId="77777777" w:rsidR="001250BA" w:rsidRPr="009D342F" w:rsidRDefault="001250BA" w:rsidP="001250BA">
      <w:pPr>
        <w:ind w:firstLine="547"/>
        <w:jc w:val="both"/>
        <w:rPr>
          <w:rStyle w:val="2"/>
          <w:rFonts w:eastAsia="Symbol" w:cs="Arial"/>
          <w:b/>
          <w:sz w:val="24"/>
          <w:szCs w:val="24"/>
        </w:rPr>
      </w:pPr>
      <w:r w:rsidRPr="009D342F">
        <w:rPr>
          <w:rStyle w:val="2"/>
          <w:rFonts w:eastAsia="Symbol" w:cs="Arial"/>
          <w:b/>
          <w:sz w:val="24"/>
          <w:szCs w:val="24"/>
        </w:rPr>
        <w:t xml:space="preserve">Розділ 2. Реалізація </w:t>
      </w:r>
      <w:r w:rsidR="00E851DB" w:rsidRPr="009D342F">
        <w:rPr>
          <w:rStyle w:val="2"/>
          <w:rFonts w:eastAsia="Symbol" w:cs="Arial"/>
          <w:b/>
          <w:sz w:val="24"/>
          <w:szCs w:val="24"/>
        </w:rPr>
        <w:t xml:space="preserve">та захист </w:t>
      </w:r>
      <w:r w:rsidRPr="009D342F">
        <w:rPr>
          <w:rStyle w:val="2"/>
          <w:rFonts w:eastAsia="Symbol" w:cs="Arial"/>
          <w:b/>
          <w:sz w:val="24"/>
          <w:szCs w:val="24"/>
        </w:rPr>
        <w:t>права на працю.</w:t>
      </w:r>
    </w:p>
    <w:p w14:paraId="381877FE" w14:textId="77777777" w:rsidR="00E851DB" w:rsidRPr="009D342F" w:rsidRDefault="00E851DB" w:rsidP="00E851DB">
      <w:pPr>
        <w:pStyle w:val="Standard"/>
        <w:jc w:val="both"/>
        <w:rPr>
          <w:rFonts w:ascii="Times New Roman" w:hAnsi="Times New Roman" w:cs="Tahoma"/>
          <w:lang w:val="uk-UA"/>
        </w:rPr>
      </w:pPr>
      <w:r w:rsidRPr="009D342F">
        <w:rPr>
          <w:rFonts w:ascii="Times New Roman" w:hAnsi="Times New Roman" w:cs="Tahoma"/>
          <w:lang w:val="uk-UA"/>
        </w:rPr>
        <w:t xml:space="preserve">Тема </w:t>
      </w:r>
      <w:r w:rsidR="001008DC" w:rsidRPr="009D342F">
        <w:rPr>
          <w:rFonts w:ascii="Times New Roman" w:hAnsi="Times New Roman" w:cs="Tahoma"/>
          <w:lang w:val="uk-UA"/>
        </w:rPr>
        <w:t>2</w:t>
      </w:r>
      <w:r w:rsidRPr="009D342F">
        <w:rPr>
          <w:rFonts w:ascii="Times New Roman" w:hAnsi="Times New Roman" w:cs="Tahoma"/>
          <w:lang w:val="uk-UA"/>
        </w:rPr>
        <w:t>. Зайнятість населення.</w:t>
      </w:r>
    </w:p>
    <w:p w14:paraId="1DC01934" w14:textId="77777777" w:rsidR="00E851DB" w:rsidRPr="009D342F" w:rsidRDefault="00E851DB" w:rsidP="00E851DB">
      <w:pPr>
        <w:pStyle w:val="Standard"/>
        <w:jc w:val="both"/>
        <w:rPr>
          <w:rFonts w:ascii="Times New Roman" w:hAnsi="Times New Roman"/>
          <w:lang w:val="uk-UA"/>
        </w:rPr>
      </w:pPr>
      <w:r w:rsidRPr="009D342F">
        <w:rPr>
          <w:rFonts w:ascii="Times New Roman" w:hAnsi="Times New Roman" w:cs="Tahoma"/>
          <w:lang w:val="uk-UA"/>
        </w:rPr>
        <w:t xml:space="preserve">Тема </w:t>
      </w:r>
      <w:r w:rsidR="001008DC" w:rsidRPr="009D342F">
        <w:rPr>
          <w:rFonts w:ascii="Times New Roman" w:hAnsi="Times New Roman" w:cs="Tahoma"/>
          <w:lang w:val="uk-UA"/>
        </w:rPr>
        <w:t>3</w:t>
      </w:r>
      <w:r w:rsidRPr="009D342F">
        <w:rPr>
          <w:rFonts w:ascii="Times New Roman" w:hAnsi="Times New Roman" w:cs="Tahoma"/>
          <w:lang w:val="uk-UA"/>
        </w:rPr>
        <w:t>. Трудовий договір.</w:t>
      </w:r>
    </w:p>
    <w:p w14:paraId="6D938FC4" w14:textId="77777777" w:rsidR="00691B77" w:rsidRPr="009D342F" w:rsidRDefault="00691B77" w:rsidP="00691B77">
      <w:pPr>
        <w:pStyle w:val="af1"/>
        <w:snapToGrid w:val="0"/>
        <w:jc w:val="both"/>
        <w:rPr>
          <w:rFonts w:eastAsia="Symbol" w:cs="Arial"/>
        </w:rPr>
      </w:pPr>
      <w:r w:rsidRPr="009D342F">
        <w:rPr>
          <w:rFonts w:cs="Tahoma"/>
        </w:rPr>
        <w:t xml:space="preserve">Тема </w:t>
      </w:r>
      <w:r w:rsidR="001008DC" w:rsidRPr="009D342F">
        <w:rPr>
          <w:rFonts w:cs="Tahoma"/>
        </w:rPr>
        <w:t>4</w:t>
      </w:r>
      <w:r w:rsidRPr="009D342F">
        <w:rPr>
          <w:rFonts w:cs="Tahoma"/>
        </w:rPr>
        <w:t>. Припинення трудового договору.</w:t>
      </w:r>
    </w:p>
    <w:p w14:paraId="50FF5507" w14:textId="77777777" w:rsidR="005A03B9" w:rsidRPr="009D342F" w:rsidRDefault="005A03B9" w:rsidP="005A03B9">
      <w:pPr>
        <w:pStyle w:val="Standard"/>
        <w:jc w:val="both"/>
        <w:rPr>
          <w:rFonts w:ascii="Times New Roman" w:hAnsi="Times New Roman"/>
          <w:lang w:val="uk-UA"/>
        </w:rPr>
      </w:pPr>
      <w:r w:rsidRPr="009D342F">
        <w:rPr>
          <w:rFonts w:ascii="Times New Roman" w:hAnsi="Times New Roman" w:cs="Tahoma"/>
          <w:lang w:val="uk-UA"/>
        </w:rPr>
        <w:t xml:space="preserve">Тема </w:t>
      </w:r>
      <w:r w:rsidR="001008DC" w:rsidRPr="009D342F">
        <w:rPr>
          <w:rFonts w:ascii="Times New Roman" w:hAnsi="Times New Roman" w:cs="Tahoma"/>
          <w:lang w:val="uk-UA"/>
        </w:rPr>
        <w:t>5</w:t>
      </w:r>
      <w:r w:rsidRPr="009D342F">
        <w:rPr>
          <w:rFonts w:ascii="Times New Roman" w:hAnsi="Times New Roman" w:cs="Tahoma"/>
          <w:lang w:val="uk-UA"/>
        </w:rPr>
        <w:t>. Робочий час.</w:t>
      </w:r>
    </w:p>
    <w:p w14:paraId="6E6DCD13" w14:textId="77777777" w:rsidR="001008DC" w:rsidRPr="009D342F" w:rsidRDefault="001008DC" w:rsidP="00DF3CB6">
      <w:pPr>
        <w:pStyle w:val="Standard"/>
        <w:jc w:val="both"/>
        <w:rPr>
          <w:rFonts w:ascii="Times New Roman" w:hAnsi="Times New Roman" w:cs="Tahoma"/>
          <w:lang w:val="uk-UA"/>
        </w:rPr>
      </w:pPr>
      <w:r w:rsidRPr="009D342F">
        <w:rPr>
          <w:rFonts w:ascii="Times New Roman" w:hAnsi="Times New Roman" w:cs="Tahoma"/>
          <w:lang w:val="uk-UA"/>
        </w:rPr>
        <w:t>Тема 6. Час відпочинку.</w:t>
      </w:r>
    </w:p>
    <w:p w14:paraId="05614273" w14:textId="77777777" w:rsidR="00DF3CB6" w:rsidRPr="009D342F" w:rsidRDefault="00DF3CB6" w:rsidP="00DF3CB6">
      <w:pPr>
        <w:pStyle w:val="Standard"/>
        <w:jc w:val="both"/>
        <w:rPr>
          <w:rFonts w:ascii="Times New Roman" w:hAnsi="Times New Roman"/>
          <w:lang w:val="uk-UA"/>
        </w:rPr>
      </w:pPr>
      <w:r w:rsidRPr="009D342F">
        <w:rPr>
          <w:rFonts w:ascii="Times New Roman" w:hAnsi="Times New Roman" w:cs="Tahoma"/>
          <w:lang w:val="uk-UA"/>
        </w:rPr>
        <w:t xml:space="preserve">Тема </w:t>
      </w:r>
      <w:r w:rsidR="001008DC" w:rsidRPr="009D342F">
        <w:rPr>
          <w:rFonts w:ascii="Times New Roman" w:hAnsi="Times New Roman" w:cs="Tahoma"/>
          <w:lang w:val="uk-UA"/>
        </w:rPr>
        <w:t>7</w:t>
      </w:r>
      <w:r w:rsidRPr="009D342F">
        <w:rPr>
          <w:rFonts w:ascii="Times New Roman" w:hAnsi="Times New Roman" w:cs="Tahoma"/>
          <w:lang w:val="uk-UA"/>
        </w:rPr>
        <w:t xml:space="preserve">. Трудова дисципліна. </w:t>
      </w:r>
      <w:r w:rsidR="00902883" w:rsidRPr="009D342F">
        <w:rPr>
          <w:rFonts w:ascii="Times New Roman" w:hAnsi="Times New Roman" w:cs="Tahoma"/>
          <w:lang w:val="uk-UA"/>
        </w:rPr>
        <w:t>Дисциплінарна і м</w:t>
      </w:r>
      <w:r w:rsidRPr="009D342F">
        <w:rPr>
          <w:rFonts w:ascii="Times New Roman" w:hAnsi="Times New Roman" w:cs="Tahoma"/>
          <w:lang w:val="uk-UA"/>
        </w:rPr>
        <w:t>атеріальна відповідальність.</w:t>
      </w:r>
    </w:p>
    <w:p w14:paraId="7F3EE2A8" w14:textId="77777777" w:rsidR="00DF3CB6" w:rsidRPr="009D342F" w:rsidRDefault="00DF3CB6" w:rsidP="00DF3CB6">
      <w:pPr>
        <w:pStyle w:val="Standard"/>
        <w:jc w:val="both"/>
        <w:rPr>
          <w:rFonts w:ascii="Times New Roman" w:hAnsi="Times New Roman"/>
          <w:lang w:val="uk-UA"/>
        </w:rPr>
      </w:pPr>
      <w:r w:rsidRPr="009D342F">
        <w:rPr>
          <w:rFonts w:ascii="Times New Roman" w:hAnsi="Times New Roman" w:cs="Tahoma"/>
          <w:lang w:val="uk-UA"/>
        </w:rPr>
        <w:t xml:space="preserve">Тема </w:t>
      </w:r>
      <w:r w:rsidR="001008DC" w:rsidRPr="009D342F">
        <w:rPr>
          <w:rFonts w:ascii="Times New Roman" w:hAnsi="Times New Roman" w:cs="Tahoma"/>
          <w:lang w:val="uk-UA"/>
        </w:rPr>
        <w:t>8</w:t>
      </w:r>
      <w:r w:rsidRPr="009D342F">
        <w:rPr>
          <w:rFonts w:ascii="Times New Roman" w:hAnsi="Times New Roman" w:cs="Tahoma"/>
          <w:lang w:val="uk-UA"/>
        </w:rPr>
        <w:t>. Охорона праці.</w:t>
      </w:r>
    </w:p>
    <w:p w14:paraId="2A8A3FAB" w14:textId="77777777" w:rsidR="00DF3CB6" w:rsidRPr="009D342F" w:rsidRDefault="00DF3CB6" w:rsidP="00DF3CB6">
      <w:pPr>
        <w:pStyle w:val="Standard"/>
        <w:jc w:val="both"/>
        <w:rPr>
          <w:rFonts w:ascii="Times New Roman" w:hAnsi="Times New Roman"/>
          <w:lang w:val="uk-UA"/>
        </w:rPr>
      </w:pPr>
      <w:r w:rsidRPr="009D342F">
        <w:rPr>
          <w:rFonts w:ascii="Times New Roman" w:hAnsi="Times New Roman" w:cs="Tahoma"/>
          <w:lang w:val="uk-UA"/>
        </w:rPr>
        <w:t xml:space="preserve">Тема </w:t>
      </w:r>
      <w:r w:rsidR="001008DC" w:rsidRPr="009D342F">
        <w:rPr>
          <w:rFonts w:ascii="Times New Roman" w:hAnsi="Times New Roman" w:cs="Tahoma"/>
          <w:lang w:val="uk-UA"/>
        </w:rPr>
        <w:t>9</w:t>
      </w:r>
      <w:r w:rsidRPr="009D342F">
        <w:rPr>
          <w:rFonts w:ascii="Times New Roman" w:hAnsi="Times New Roman" w:cs="Tahoma"/>
          <w:lang w:val="uk-UA"/>
        </w:rPr>
        <w:t>. Трудові спори.</w:t>
      </w:r>
    </w:p>
    <w:p w14:paraId="14B947AF" w14:textId="77777777" w:rsidR="00560673" w:rsidRDefault="00560673" w:rsidP="008F3DF7">
      <w:pPr>
        <w:ind w:firstLine="547"/>
        <w:jc w:val="both"/>
        <w:rPr>
          <w:rStyle w:val="2"/>
          <w:rFonts w:eastAsia="Symbol" w:cs="Arial"/>
          <w:b/>
          <w:sz w:val="24"/>
          <w:szCs w:val="24"/>
        </w:rPr>
      </w:pPr>
    </w:p>
    <w:p w14:paraId="22FFBFC5" w14:textId="77777777" w:rsidR="008B16FE" w:rsidRDefault="008B16FE" w:rsidP="008B16FE">
      <w:pPr>
        <w:pStyle w:val="1"/>
      </w:pPr>
      <w:r w:rsidRPr="008B16FE">
        <w:t>Навчальні матеріали та ресурси</w:t>
      </w:r>
    </w:p>
    <w:p w14:paraId="486CAF13" w14:textId="77777777" w:rsidR="00705B30" w:rsidRPr="00A746CF" w:rsidRDefault="00836EAC" w:rsidP="00705B30">
      <w:pPr>
        <w:snapToGrid w:val="0"/>
        <w:jc w:val="both"/>
        <w:rPr>
          <w:rStyle w:val="3"/>
          <w:rFonts w:eastAsia="Calibri" w:cs="Arial"/>
          <w:b/>
          <w:bCs/>
          <w:iCs/>
          <w:color w:val="000000"/>
          <w:sz w:val="24"/>
          <w:szCs w:val="24"/>
        </w:rPr>
      </w:pPr>
      <w:r w:rsidRPr="00A746CF">
        <w:rPr>
          <w:rFonts w:eastAsia="PT Sans"/>
          <w:b/>
          <w:bCs/>
          <w:color w:val="000000" w:themeColor="text1"/>
          <w:sz w:val="24"/>
          <w:szCs w:val="24"/>
          <w:lang w:val="en-US"/>
        </w:rPr>
        <w:t>I</w:t>
      </w:r>
      <w:r w:rsidR="00705B30" w:rsidRPr="00A746CF">
        <w:rPr>
          <w:rFonts w:eastAsia="PT Sans"/>
          <w:b/>
          <w:bCs/>
          <w:color w:val="000000" w:themeColor="text1"/>
          <w:sz w:val="24"/>
          <w:szCs w:val="24"/>
        </w:rPr>
        <w:t>.</w:t>
      </w:r>
      <w:r w:rsidR="00705B30" w:rsidRPr="00A746CF">
        <w:rPr>
          <w:rFonts w:eastAsia="PT Sans"/>
          <w:b/>
          <w:bCs/>
          <w:color w:val="1155CC"/>
          <w:sz w:val="24"/>
          <w:szCs w:val="24"/>
        </w:rPr>
        <w:t xml:space="preserve"> </w:t>
      </w:r>
      <w:r w:rsidR="00705B30" w:rsidRPr="00A746CF">
        <w:rPr>
          <w:rFonts w:eastAsia="PT Sans"/>
          <w:b/>
          <w:bCs/>
          <w:sz w:val="24"/>
          <w:szCs w:val="24"/>
        </w:rPr>
        <w:t>Базов</w:t>
      </w:r>
      <w:r w:rsidRPr="00A746CF">
        <w:rPr>
          <w:rFonts w:eastAsia="PT Sans"/>
          <w:b/>
          <w:bCs/>
          <w:sz w:val="24"/>
          <w:szCs w:val="24"/>
        </w:rPr>
        <w:t>а література</w:t>
      </w:r>
      <w:r w:rsidR="00705B30" w:rsidRPr="00A746CF">
        <w:rPr>
          <w:rFonts w:eastAsia="PT Sans"/>
          <w:b/>
          <w:bCs/>
          <w:sz w:val="24"/>
          <w:szCs w:val="24"/>
        </w:rPr>
        <w:t xml:space="preserve"> (до усіх тем): </w:t>
      </w:r>
    </w:p>
    <w:p w14:paraId="0C8542D3" w14:textId="77777777" w:rsidR="00836EAC" w:rsidRPr="00836EAC" w:rsidRDefault="00836EAC" w:rsidP="00836EAC">
      <w:pPr>
        <w:spacing w:line="240" w:lineRule="auto"/>
        <w:jc w:val="both"/>
        <w:rPr>
          <w:rStyle w:val="3"/>
          <w:rFonts w:eastAsia="PT Sans"/>
          <w:sz w:val="24"/>
          <w:szCs w:val="24"/>
        </w:rPr>
      </w:pPr>
      <w:r>
        <w:rPr>
          <w:rFonts w:eastAsia="PT Sans"/>
          <w:color w:val="000000" w:themeColor="text1"/>
          <w:sz w:val="24"/>
          <w:szCs w:val="24"/>
        </w:rPr>
        <w:t>1</w:t>
      </w:r>
      <w:r w:rsidRPr="00836EAC">
        <w:rPr>
          <w:rFonts w:eastAsia="PT Sans"/>
          <w:color w:val="000000" w:themeColor="text1"/>
          <w:sz w:val="24"/>
          <w:szCs w:val="24"/>
        </w:rPr>
        <w:t>.</w:t>
      </w:r>
      <w:r w:rsidRPr="00836EAC">
        <w:rPr>
          <w:rFonts w:eastAsia="PT Sans"/>
          <w:color w:val="1155CC"/>
          <w:sz w:val="24"/>
          <w:szCs w:val="24"/>
        </w:rPr>
        <w:t xml:space="preserve"> </w:t>
      </w:r>
      <w:r w:rsidRPr="00836EAC">
        <w:rPr>
          <w:rFonts w:eastAsia="PT Sans"/>
          <w:sz w:val="24"/>
          <w:szCs w:val="24"/>
        </w:rPr>
        <w:t>Трудове право України: Підручник / за заг.ред. М.І. Іншина, В.Л. Костюка. Київ: Юрінком Інтер, Буква Закону, 2019 (підручник є в НТБ КПІ ім. Ігоря Сікорського).</w:t>
      </w:r>
    </w:p>
    <w:p w14:paraId="7EB4D17B" w14:textId="79D547E0" w:rsidR="00AB16E8" w:rsidRDefault="00836EAC" w:rsidP="00836EAC">
      <w:pPr>
        <w:snapToGrid w:val="0"/>
        <w:jc w:val="both"/>
        <w:rPr>
          <w:rStyle w:val="3"/>
          <w:rFonts w:eastAsia="Calibri" w:cs="Arial"/>
          <w:bCs/>
          <w:iCs/>
          <w:color w:val="000000"/>
          <w:sz w:val="24"/>
          <w:szCs w:val="24"/>
        </w:rPr>
      </w:pPr>
      <w:r>
        <w:rPr>
          <w:rFonts w:eastAsia="PT Sans"/>
          <w:color w:val="000000" w:themeColor="text1"/>
          <w:sz w:val="24"/>
          <w:szCs w:val="24"/>
        </w:rPr>
        <w:t>2</w:t>
      </w:r>
      <w:r w:rsidRPr="00D107B6">
        <w:rPr>
          <w:rFonts w:eastAsia="PT Sans"/>
          <w:color w:val="000000" w:themeColor="text1"/>
          <w:sz w:val="24"/>
          <w:szCs w:val="24"/>
        </w:rPr>
        <w:t>.</w:t>
      </w:r>
      <w:r w:rsidRPr="008F0D74">
        <w:rPr>
          <w:rFonts w:eastAsia="PT Sans"/>
          <w:color w:val="1155CC"/>
          <w:sz w:val="24"/>
          <w:szCs w:val="24"/>
        </w:rPr>
        <w:t xml:space="preserve"> </w:t>
      </w:r>
      <w:r w:rsidRPr="00705B30">
        <w:rPr>
          <w:rStyle w:val="3"/>
          <w:rFonts w:eastAsia="Calibri" w:cs="Arial"/>
          <w:bCs/>
          <w:iCs/>
          <w:color w:val="000000"/>
          <w:sz w:val="24"/>
          <w:szCs w:val="24"/>
        </w:rPr>
        <w:t>Іванов Ю.Ф., Іванова М.В. Трудове право України: Навч. посіб.</w:t>
      </w:r>
      <w:r w:rsidR="00251A3D">
        <w:rPr>
          <w:rStyle w:val="3"/>
          <w:rFonts w:eastAsia="Calibri" w:cs="Arial"/>
          <w:bCs/>
          <w:iCs/>
          <w:color w:val="000000"/>
          <w:sz w:val="24"/>
          <w:szCs w:val="24"/>
        </w:rPr>
        <w:t>,</w:t>
      </w:r>
      <w:r w:rsidRPr="00705B30">
        <w:rPr>
          <w:rStyle w:val="3"/>
          <w:rFonts w:eastAsia="Calibri" w:cs="Arial"/>
          <w:bCs/>
          <w:iCs/>
          <w:color w:val="000000"/>
          <w:sz w:val="24"/>
          <w:szCs w:val="24"/>
        </w:rPr>
        <w:t xml:space="preserve"> К</w:t>
      </w:r>
      <w:r>
        <w:rPr>
          <w:rStyle w:val="3"/>
          <w:rFonts w:eastAsia="Calibri" w:cs="Arial"/>
          <w:bCs/>
          <w:iCs/>
          <w:color w:val="000000"/>
          <w:sz w:val="24"/>
          <w:szCs w:val="24"/>
        </w:rPr>
        <w:t>иїв</w:t>
      </w:r>
      <w:r w:rsidRPr="00705B30">
        <w:rPr>
          <w:rStyle w:val="3"/>
          <w:rFonts w:eastAsia="Calibri" w:cs="Arial"/>
          <w:bCs/>
          <w:iCs/>
          <w:color w:val="000000"/>
          <w:sz w:val="24"/>
          <w:szCs w:val="24"/>
        </w:rPr>
        <w:t>,</w:t>
      </w:r>
      <w:r>
        <w:rPr>
          <w:rStyle w:val="3"/>
          <w:rFonts w:eastAsia="Calibri" w:cs="Arial"/>
          <w:bCs/>
          <w:iCs/>
          <w:color w:val="000000"/>
          <w:sz w:val="24"/>
          <w:szCs w:val="24"/>
        </w:rPr>
        <w:t xml:space="preserve"> «Аллєрта», 2020</w:t>
      </w:r>
      <w:r w:rsidRPr="00705B30">
        <w:rPr>
          <w:rStyle w:val="3"/>
          <w:rFonts w:eastAsia="Calibri" w:cs="Arial"/>
          <w:bCs/>
          <w:iCs/>
          <w:color w:val="000000"/>
          <w:sz w:val="24"/>
          <w:szCs w:val="24"/>
        </w:rPr>
        <w:t>.</w:t>
      </w:r>
    </w:p>
    <w:p w14:paraId="00FD7352" w14:textId="2109072B" w:rsidR="00836EAC" w:rsidRPr="00705B30" w:rsidRDefault="00AB16E8" w:rsidP="00836EAC">
      <w:pPr>
        <w:snapToGrid w:val="0"/>
        <w:jc w:val="both"/>
        <w:rPr>
          <w:rStyle w:val="3"/>
          <w:rFonts w:eastAsia="Calibri" w:cs="Arial"/>
          <w:bCs/>
          <w:iCs/>
          <w:color w:val="000000"/>
          <w:sz w:val="24"/>
          <w:szCs w:val="24"/>
        </w:rPr>
      </w:pPr>
      <w:r>
        <w:rPr>
          <w:rStyle w:val="3"/>
          <w:rFonts w:eastAsia="Calibri" w:cs="Arial"/>
          <w:bCs/>
          <w:iCs/>
          <w:color w:val="000000"/>
          <w:sz w:val="24"/>
          <w:szCs w:val="24"/>
        </w:rPr>
        <w:t xml:space="preserve">3. Тихонюк О.В., Трудове право: Навчально-методичний комплекс (навчальний посібник) до вивчення </w:t>
      </w:r>
      <w:r w:rsidR="00836EAC" w:rsidRPr="008F0D74">
        <w:rPr>
          <w:rFonts w:eastAsia="PT Sans"/>
          <w:sz w:val="24"/>
          <w:szCs w:val="24"/>
        </w:rPr>
        <w:t xml:space="preserve">навчальної дисципліни </w:t>
      </w:r>
      <w:r w:rsidR="00836EAC" w:rsidRPr="008F0D74">
        <w:rPr>
          <w:sz w:val="24"/>
          <w:szCs w:val="24"/>
        </w:rPr>
        <w:t>для</w:t>
      </w:r>
      <w:r w:rsidR="00836EAC" w:rsidRPr="009E47C7">
        <w:rPr>
          <w:rFonts w:cs="Tahoma"/>
          <w:sz w:val="24"/>
          <w:szCs w:val="24"/>
        </w:rPr>
        <w:t xml:space="preserve"> здобувачів ступеня бакалавра усіх напрямів підготовки денної та заочної форми навчання. Навчальне електронне видання із наданням грифа Методичною радою КПІ ім. Ігоря Сікорського, Протокол № 3 від 22.11.2018 (за поданням Вченої ради факультету соціології і права, Протокол № 11 від 25.06.2018)</w:t>
      </w:r>
      <w:r w:rsidR="00836EAC">
        <w:rPr>
          <w:rFonts w:cs="Tahoma"/>
          <w:sz w:val="24"/>
          <w:szCs w:val="24"/>
        </w:rPr>
        <w:t xml:space="preserve">. </w:t>
      </w:r>
      <w:r w:rsidR="00836EAC" w:rsidRPr="009E47C7">
        <w:rPr>
          <w:rFonts w:cs="Tahoma"/>
          <w:sz w:val="24"/>
          <w:szCs w:val="24"/>
        </w:rPr>
        <w:t xml:space="preserve">К.: КПІ ім. Ігоря Сікорського, 2018;  </w:t>
      </w:r>
      <w:hyperlink r:id="rId13" w:history="1">
        <w:r w:rsidR="00836EAC" w:rsidRPr="009E47C7">
          <w:rPr>
            <w:rFonts w:cs="Tahoma"/>
            <w:color w:val="0000FF"/>
            <w:spacing w:val="8"/>
            <w:sz w:val="24"/>
            <w:szCs w:val="24"/>
            <w:lang w:eastAsia="uk-UA"/>
          </w:rPr>
          <w:t>http://ela.kpi.ua/handle/123456789/26301</w:t>
        </w:r>
      </w:hyperlink>
    </w:p>
    <w:p w14:paraId="163DD08E" w14:textId="77777777" w:rsidR="00430F40" w:rsidRPr="00681754" w:rsidRDefault="00430F40" w:rsidP="00836EAC">
      <w:pPr>
        <w:snapToGrid w:val="0"/>
        <w:jc w:val="both"/>
        <w:rPr>
          <w:rFonts w:eastAsia="PT Sans"/>
          <w:b/>
          <w:bCs/>
          <w:color w:val="000000" w:themeColor="text1"/>
          <w:sz w:val="24"/>
          <w:szCs w:val="24"/>
          <w:lang w:val="ru-RU"/>
        </w:rPr>
      </w:pPr>
    </w:p>
    <w:p w14:paraId="5C76A12A" w14:textId="77777777" w:rsidR="00836EAC" w:rsidRPr="00A746CF" w:rsidRDefault="00836EAC" w:rsidP="00836EAC">
      <w:pPr>
        <w:snapToGrid w:val="0"/>
        <w:jc w:val="both"/>
        <w:rPr>
          <w:rStyle w:val="3"/>
          <w:rFonts w:eastAsia="PT Sans"/>
          <w:b/>
          <w:bCs/>
          <w:color w:val="000000" w:themeColor="text1"/>
          <w:sz w:val="24"/>
          <w:szCs w:val="24"/>
        </w:rPr>
      </w:pPr>
      <w:r w:rsidRPr="00A746CF">
        <w:rPr>
          <w:rFonts w:eastAsia="PT Sans"/>
          <w:b/>
          <w:bCs/>
          <w:color w:val="000000" w:themeColor="text1"/>
          <w:sz w:val="24"/>
          <w:szCs w:val="24"/>
          <w:lang w:val="en-US"/>
        </w:rPr>
        <w:t>II</w:t>
      </w:r>
      <w:r w:rsidRPr="00A746CF">
        <w:rPr>
          <w:rFonts w:eastAsia="PT Sans"/>
          <w:b/>
          <w:bCs/>
          <w:color w:val="000000" w:themeColor="text1"/>
          <w:sz w:val="24"/>
          <w:szCs w:val="24"/>
        </w:rPr>
        <w:t>.</w:t>
      </w:r>
      <w:r w:rsidRPr="00A746CF">
        <w:rPr>
          <w:rFonts w:eastAsia="PT Sans"/>
          <w:b/>
          <w:bCs/>
          <w:color w:val="1155CC"/>
          <w:sz w:val="24"/>
          <w:szCs w:val="24"/>
        </w:rPr>
        <w:t xml:space="preserve"> </w:t>
      </w:r>
      <w:r w:rsidRPr="00A746CF">
        <w:rPr>
          <w:rFonts w:eastAsia="PT Sans"/>
          <w:b/>
          <w:bCs/>
          <w:sz w:val="24"/>
          <w:szCs w:val="24"/>
        </w:rPr>
        <w:t>Допоміжна література:</w:t>
      </w:r>
    </w:p>
    <w:p w14:paraId="4E11BBD6" w14:textId="77777777" w:rsidR="00836EAC" w:rsidRPr="00836EAC" w:rsidRDefault="00875F22" w:rsidP="00836EAC">
      <w:pPr>
        <w:snapToGrid w:val="0"/>
        <w:jc w:val="both"/>
        <w:rPr>
          <w:rStyle w:val="3"/>
          <w:rFonts w:eastAsia="Calibri" w:cs="Arial"/>
          <w:bCs/>
          <w:iCs/>
          <w:color w:val="000000"/>
          <w:sz w:val="24"/>
          <w:szCs w:val="24"/>
        </w:rPr>
      </w:pPr>
      <w:r>
        <w:rPr>
          <w:rFonts w:eastAsia="PT Sans"/>
          <w:color w:val="000000" w:themeColor="text1"/>
          <w:sz w:val="24"/>
          <w:szCs w:val="24"/>
        </w:rPr>
        <w:t>1</w:t>
      </w:r>
      <w:r w:rsidR="00836EAC" w:rsidRPr="00D107B6">
        <w:rPr>
          <w:rFonts w:eastAsia="PT Sans"/>
          <w:color w:val="000000" w:themeColor="text1"/>
          <w:sz w:val="24"/>
          <w:szCs w:val="24"/>
        </w:rPr>
        <w:t>.</w:t>
      </w:r>
      <w:r w:rsidR="00836EAC" w:rsidRPr="008F0D74">
        <w:rPr>
          <w:rFonts w:eastAsia="PT Sans"/>
          <w:color w:val="1155CC"/>
          <w:sz w:val="24"/>
          <w:szCs w:val="24"/>
        </w:rPr>
        <w:t xml:space="preserve"> </w:t>
      </w:r>
      <w:r w:rsidRPr="00767A64">
        <w:rPr>
          <w:rStyle w:val="3"/>
          <w:rFonts w:eastAsia="Calibri" w:cs="Arial"/>
          <w:bCs/>
          <w:iCs/>
          <w:color w:val="000000"/>
          <w:sz w:val="24"/>
          <w:szCs w:val="24"/>
        </w:rPr>
        <w:t>Федорчук</w:t>
      </w:r>
      <w:r w:rsidRPr="00767A64">
        <w:rPr>
          <w:rStyle w:val="3"/>
          <w:rFonts w:eastAsia="Calibri" w:cs="Arial"/>
          <w:color w:val="000000"/>
          <w:sz w:val="24"/>
          <w:szCs w:val="24"/>
        </w:rPr>
        <w:t>-</w:t>
      </w:r>
      <w:r w:rsidRPr="00767A64">
        <w:rPr>
          <w:rStyle w:val="11"/>
          <w:rFonts w:eastAsia="Calibri" w:cs="Arial"/>
          <w:bCs/>
          <w:iCs/>
          <w:color w:val="000000"/>
          <w:sz w:val="24"/>
          <w:szCs w:val="24"/>
        </w:rPr>
        <w:t>Мороз В.І.</w:t>
      </w:r>
      <w:r w:rsidRPr="00767A64">
        <w:rPr>
          <w:rStyle w:val="11"/>
          <w:rFonts w:eastAsia="Calibri" w:cs="Arial"/>
          <w:color w:val="000000"/>
          <w:sz w:val="24"/>
          <w:szCs w:val="24"/>
        </w:rPr>
        <w:t xml:space="preserve"> Безпека трудових відносин в умовах реформування економіки України. Луцьк: ІВВ Луцького НТУ, 2019.</w:t>
      </w:r>
    </w:p>
    <w:p w14:paraId="195FCE5F" w14:textId="77777777" w:rsidR="00875F22" w:rsidRPr="00F924E2" w:rsidRDefault="00F924E2" w:rsidP="00875F22">
      <w:pPr>
        <w:spacing w:line="240" w:lineRule="auto"/>
        <w:jc w:val="both"/>
        <w:rPr>
          <w:rStyle w:val="3"/>
          <w:rFonts w:eastAsia="PT Sans"/>
          <w:sz w:val="24"/>
          <w:szCs w:val="24"/>
        </w:rPr>
      </w:pPr>
      <w:r>
        <w:rPr>
          <w:rFonts w:eastAsia="PT Sans"/>
          <w:color w:val="000000" w:themeColor="text1"/>
          <w:sz w:val="24"/>
          <w:szCs w:val="24"/>
        </w:rPr>
        <w:t>2</w:t>
      </w:r>
      <w:r w:rsidR="00875F22" w:rsidRPr="00836EAC">
        <w:rPr>
          <w:rFonts w:eastAsia="PT Sans"/>
          <w:color w:val="000000" w:themeColor="text1"/>
          <w:sz w:val="24"/>
          <w:szCs w:val="24"/>
        </w:rPr>
        <w:t>.</w:t>
      </w:r>
      <w:r w:rsidR="00875F22" w:rsidRPr="00836EAC">
        <w:rPr>
          <w:rFonts w:eastAsia="PT Sans"/>
          <w:color w:val="1155CC"/>
          <w:sz w:val="24"/>
          <w:szCs w:val="24"/>
        </w:rPr>
        <w:t xml:space="preserve"> </w:t>
      </w:r>
      <w:r w:rsidRPr="00F924E2">
        <w:rPr>
          <w:rStyle w:val="3"/>
          <w:rFonts w:eastAsia="Calibri" w:cs="Arial"/>
          <w:bCs/>
          <w:iCs/>
          <w:color w:val="000000"/>
          <w:sz w:val="24"/>
          <w:szCs w:val="24"/>
        </w:rPr>
        <w:t>Тихонюк О.В.</w:t>
      </w:r>
      <w:r w:rsidRPr="00F924E2">
        <w:rPr>
          <w:rStyle w:val="3"/>
          <w:rFonts w:eastAsia="Calibri" w:cs="Arial"/>
          <w:i/>
          <w:color w:val="000000"/>
          <w:sz w:val="24"/>
          <w:szCs w:val="24"/>
        </w:rPr>
        <w:t xml:space="preserve"> </w:t>
      </w:r>
      <w:r w:rsidRPr="00F924E2">
        <w:rPr>
          <w:rStyle w:val="11"/>
          <w:rFonts w:eastAsia="TimesNewRoman" w:cs="Tahoma"/>
          <w:color w:val="000000"/>
          <w:spacing w:val="-4"/>
          <w:sz w:val="24"/>
          <w:szCs w:val="24"/>
        </w:rPr>
        <w:t>Чергування як різновид робочого часу</w:t>
      </w:r>
      <w:r w:rsidRPr="00F924E2">
        <w:rPr>
          <w:rStyle w:val="3"/>
          <w:rFonts w:eastAsia="Calibri" w:cs="Arial"/>
          <w:i/>
          <w:color w:val="000000"/>
          <w:sz w:val="24"/>
          <w:szCs w:val="24"/>
        </w:rPr>
        <w:t xml:space="preserve">. </w:t>
      </w:r>
      <w:r w:rsidRPr="00F924E2">
        <w:rPr>
          <w:rStyle w:val="11"/>
          <w:rFonts w:eastAsia="TimesNewRoman"/>
          <w:i/>
          <w:iCs/>
          <w:color w:val="000000"/>
          <w:spacing w:val="-4"/>
          <w:sz w:val="24"/>
          <w:szCs w:val="24"/>
        </w:rPr>
        <w:t xml:space="preserve">Вісник національного технічного університету України </w:t>
      </w:r>
      <w:r w:rsidRPr="00F924E2">
        <w:rPr>
          <w:rStyle w:val="3"/>
          <w:rFonts w:eastAsia="Times New Roman" w:cs="Tahoma"/>
          <w:i/>
          <w:iCs/>
          <w:color w:val="000000"/>
          <w:spacing w:val="-4"/>
          <w:sz w:val="24"/>
          <w:szCs w:val="24"/>
        </w:rPr>
        <w:t>«Київський політехнічний інститут» Політологія. Соціологія. Право</w:t>
      </w:r>
      <w:r w:rsidRPr="00F924E2">
        <w:rPr>
          <w:rStyle w:val="11"/>
          <w:rFonts w:eastAsia="TimesNewRoman"/>
          <w:color w:val="000000"/>
          <w:spacing w:val="-4"/>
          <w:sz w:val="24"/>
          <w:szCs w:val="24"/>
        </w:rPr>
        <w:t>.</w:t>
      </w:r>
      <w:r w:rsidRPr="00F924E2">
        <w:rPr>
          <w:rStyle w:val="11"/>
          <w:rFonts w:eastAsia="TimesNewRoman" w:cs="Mongolian Baiti"/>
          <w:color w:val="000000"/>
          <w:spacing w:val="-4"/>
          <w:sz w:val="24"/>
          <w:szCs w:val="24"/>
        </w:rPr>
        <w:t xml:space="preserve"> </w:t>
      </w:r>
      <w:r w:rsidRPr="00374C84">
        <w:rPr>
          <w:rStyle w:val="11"/>
          <w:rFonts w:eastAsia="TimesNewRoman" w:cs="Mongolian Baiti"/>
          <w:color w:val="000000" w:themeColor="text1"/>
          <w:spacing w:val="-4"/>
          <w:sz w:val="24"/>
          <w:szCs w:val="24"/>
        </w:rPr>
        <w:t>2016</w:t>
      </w:r>
      <w:r w:rsidRPr="00F924E2">
        <w:rPr>
          <w:rStyle w:val="11"/>
          <w:rFonts w:eastAsia="TimesNewRoman" w:cs="Mongolian Baiti"/>
          <w:color w:val="000000"/>
          <w:spacing w:val="-4"/>
          <w:sz w:val="24"/>
          <w:szCs w:val="24"/>
        </w:rPr>
        <w:t xml:space="preserve">. </w:t>
      </w:r>
      <w:r w:rsidRPr="00F924E2">
        <w:rPr>
          <w:rStyle w:val="11"/>
          <w:rFonts w:eastAsia="TimesNewRoman"/>
          <w:color w:val="000000"/>
          <w:spacing w:val="-4"/>
          <w:sz w:val="24"/>
          <w:szCs w:val="24"/>
        </w:rPr>
        <w:t xml:space="preserve">№ 3/4 (31/32). С. 221-225; </w:t>
      </w:r>
      <w:hyperlink r:id="rId14" w:history="1">
        <w:r w:rsidRPr="000E58A4">
          <w:rPr>
            <w:rStyle w:val="a5"/>
            <w:sz w:val="24"/>
            <w:szCs w:val="24"/>
            <w:u w:val="none"/>
          </w:rPr>
          <w:t>https://ela.kpi.ua/handle/123456789/25066</w:t>
        </w:r>
      </w:hyperlink>
    </w:p>
    <w:p w14:paraId="0B7CCCE2" w14:textId="77777777" w:rsidR="00875F22" w:rsidRPr="00374C84" w:rsidRDefault="00374C84" w:rsidP="00875F22">
      <w:pPr>
        <w:spacing w:line="240" w:lineRule="auto"/>
        <w:jc w:val="both"/>
        <w:rPr>
          <w:rStyle w:val="3"/>
          <w:rFonts w:eastAsia="PT Sans"/>
          <w:sz w:val="24"/>
          <w:szCs w:val="24"/>
        </w:rPr>
      </w:pPr>
      <w:r>
        <w:rPr>
          <w:rFonts w:eastAsia="PT Sans"/>
          <w:color w:val="000000" w:themeColor="text1"/>
          <w:sz w:val="24"/>
          <w:szCs w:val="24"/>
        </w:rPr>
        <w:t>3</w:t>
      </w:r>
      <w:r w:rsidR="00875F22" w:rsidRPr="00836EAC">
        <w:rPr>
          <w:rFonts w:eastAsia="PT Sans"/>
          <w:color w:val="000000" w:themeColor="text1"/>
          <w:sz w:val="24"/>
          <w:szCs w:val="24"/>
        </w:rPr>
        <w:t>.</w:t>
      </w:r>
      <w:r w:rsidR="00875F22" w:rsidRPr="00836EAC">
        <w:rPr>
          <w:rFonts w:eastAsia="PT Sans"/>
          <w:color w:val="1155CC"/>
          <w:sz w:val="24"/>
          <w:szCs w:val="24"/>
        </w:rPr>
        <w:t xml:space="preserve"> </w:t>
      </w:r>
      <w:r w:rsidRPr="00374C84">
        <w:rPr>
          <w:rStyle w:val="3"/>
          <w:rFonts w:eastAsia="Calibri" w:cs="Arial"/>
          <w:bCs/>
          <w:iCs/>
          <w:color w:val="000000"/>
          <w:spacing w:val="-4"/>
          <w:sz w:val="24"/>
          <w:szCs w:val="24"/>
          <w:shd w:val="clear" w:color="auto" w:fill="FFFFFF"/>
        </w:rPr>
        <w:t>Ольга Тихонюк.</w:t>
      </w:r>
      <w:r w:rsidRPr="00374C84">
        <w:rPr>
          <w:rStyle w:val="3"/>
          <w:rFonts w:eastAsia="Calibri" w:cs="Arial"/>
          <w:color w:val="000000"/>
          <w:spacing w:val="-4"/>
          <w:sz w:val="24"/>
          <w:szCs w:val="24"/>
          <w:shd w:val="clear" w:color="auto" w:fill="FFFFFF"/>
        </w:rPr>
        <w:t xml:space="preserve"> </w:t>
      </w:r>
      <w:r w:rsidRPr="00374C84">
        <w:rPr>
          <w:rStyle w:val="11"/>
          <w:rFonts w:eastAsia="TimesNewRoman" w:cs="Tahoma"/>
          <w:color w:val="000000"/>
          <w:spacing w:val="-4"/>
          <w:sz w:val="24"/>
          <w:szCs w:val="24"/>
        </w:rPr>
        <w:t>Щодо залучення працівників до чергувань</w:t>
      </w:r>
      <w:r w:rsidRPr="00374C84">
        <w:rPr>
          <w:rStyle w:val="3"/>
          <w:rFonts w:eastAsia="Calibri" w:cs="Arial"/>
          <w:color w:val="000000"/>
          <w:spacing w:val="-4"/>
          <w:sz w:val="24"/>
          <w:szCs w:val="24"/>
          <w:shd w:val="clear" w:color="auto" w:fill="FFFFFF"/>
        </w:rPr>
        <w:t xml:space="preserve">. </w:t>
      </w:r>
      <w:r w:rsidRPr="00374C84">
        <w:rPr>
          <w:rStyle w:val="3"/>
          <w:rFonts w:eastAsia="TimesNewRoman"/>
          <w:i/>
          <w:iCs/>
          <w:color w:val="000000"/>
          <w:spacing w:val="-4"/>
          <w:sz w:val="24"/>
          <w:szCs w:val="24"/>
          <w:lang w:val="en-US"/>
        </w:rPr>
        <w:t>Visegrad</w:t>
      </w:r>
      <w:r w:rsidRPr="00374C84">
        <w:rPr>
          <w:rStyle w:val="3"/>
          <w:rFonts w:eastAsia="TimesNewRoman"/>
          <w:i/>
          <w:iCs/>
          <w:color w:val="000000"/>
          <w:spacing w:val="-4"/>
          <w:sz w:val="24"/>
          <w:szCs w:val="24"/>
        </w:rPr>
        <w:t xml:space="preserve"> </w:t>
      </w:r>
      <w:r w:rsidRPr="00374C84">
        <w:rPr>
          <w:rStyle w:val="3"/>
          <w:rFonts w:eastAsia="TimesNewRoman"/>
          <w:i/>
          <w:iCs/>
          <w:color w:val="000000"/>
          <w:spacing w:val="-4"/>
          <w:sz w:val="24"/>
          <w:szCs w:val="24"/>
          <w:lang w:val="en-US"/>
        </w:rPr>
        <w:t>Journal</w:t>
      </w:r>
      <w:r w:rsidRPr="00374C84">
        <w:rPr>
          <w:rStyle w:val="3"/>
          <w:rFonts w:eastAsia="TimesNewRoman"/>
          <w:i/>
          <w:iCs/>
          <w:color w:val="000000"/>
          <w:spacing w:val="-4"/>
          <w:sz w:val="24"/>
          <w:szCs w:val="24"/>
        </w:rPr>
        <w:t xml:space="preserve"> </w:t>
      </w:r>
      <w:r w:rsidRPr="00374C84">
        <w:rPr>
          <w:rStyle w:val="3"/>
          <w:rFonts w:eastAsia="TimesNewRoman"/>
          <w:i/>
          <w:iCs/>
          <w:color w:val="000000"/>
          <w:spacing w:val="-4"/>
          <w:sz w:val="24"/>
          <w:szCs w:val="24"/>
          <w:lang w:val="en-US"/>
        </w:rPr>
        <w:t>on</w:t>
      </w:r>
      <w:r w:rsidRPr="00374C84">
        <w:rPr>
          <w:rStyle w:val="3"/>
          <w:rFonts w:eastAsia="TimesNewRoman"/>
          <w:i/>
          <w:iCs/>
          <w:color w:val="000000"/>
          <w:spacing w:val="-4"/>
          <w:sz w:val="24"/>
          <w:szCs w:val="24"/>
        </w:rPr>
        <w:t xml:space="preserve"> </w:t>
      </w:r>
      <w:r w:rsidRPr="00374C84">
        <w:rPr>
          <w:rStyle w:val="3"/>
          <w:rFonts w:eastAsia="TimesNewRoman"/>
          <w:i/>
          <w:iCs/>
          <w:color w:val="000000"/>
          <w:spacing w:val="-4"/>
          <w:sz w:val="24"/>
          <w:szCs w:val="24"/>
          <w:lang w:val="en-US"/>
        </w:rPr>
        <w:t>Human</w:t>
      </w:r>
      <w:r w:rsidRPr="00374C84">
        <w:rPr>
          <w:rStyle w:val="3"/>
          <w:rFonts w:eastAsia="TimesNewRoman"/>
          <w:i/>
          <w:iCs/>
          <w:color w:val="000000"/>
          <w:spacing w:val="-4"/>
          <w:sz w:val="24"/>
          <w:szCs w:val="24"/>
        </w:rPr>
        <w:t xml:space="preserve"> </w:t>
      </w:r>
      <w:r w:rsidRPr="00374C84">
        <w:rPr>
          <w:rStyle w:val="3"/>
          <w:rFonts w:eastAsia="TimesNewRoman"/>
          <w:i/>
          <w:iCs/>
          <w:color w:val="000000"/>
          <w:spacing w:val="-4"/>
          <w:sz w:val="24"/>
          <w:szCs w:val="24"/>
          <w:lang w:val="en-US"/>
        </w:rPr>
        <w:t>Rights</w:t>
      </w:r>
      <w:r w:rsidRPr="00374C84">
        <w:rPr>
          <w:rStyle w:val="11"/>
          <w:rFonts w:eastAsia="TimesNewRoman"/>
          <w:color w:val="000000"/>
          <w:spacing w:val="-4"/>
          <w:sz w:val="24"/>
          <w:szCs w:val="24"/>
        </w:rPr>
        <w:t>.</w:t>
      </w:r>
      <w:r w:rsidRPr="00374C84">
        <w:rPr>
          <w:rStyle w:val="11"/>
          <w:rFonts w:eastAsia="TimesNewRoman" w:cs="Mongolian Baiti"/>
          <w:color w:val="000000"/>
          <w:spacing w:val="-4"/>
          <w:sz w:val="24"/>
          <w:szCs w:val="24"/>
        </w:rPr>
        <w:t xml:space="preserve"> </w:t>
      </w:r>
      <w:r w:rsidRPr="00374C84">
        <w:rPr>
          <w:rStyle w:val="11"/>
          <w:rFonts w:eastAsia="TimesNewRoman" w:cs="Mongolian Baiti"/>
          <w:color w:val="000000" w:themeColor="text1"/>
          <w:spacing w:val="-4"/>
          <w:sz w:val="24"/>
          <w:szCs w:val="24"/>
        </w:rPr>
        <w:t>2018</w:t>
      </w:r>
      <w:r w:rsidRPr="00374C84">
        <w:rPr>
          <w:rStyle w:val="11"/>
          <w:rFonts w:eastAsia="TimesNewRoman" w:cs="Mongolian Baiti"/>
          <w:color w:val="000000"/>
          <w:spacing w:val="-4"/>
          <w:sz w:val="24"/>
          <w:szCs w:val="24"/>
        </w:rPr>
        <w:t xml:space="preserve">. </w:t>
      </w:r>
      <w:r w:rsidRPr="00374C84">
        <w:rPr>
          <w:rStyle w:val="11"/>
          <w:rFonts w:eastAsia="TimesNewRoman"/>
          <w:color w:val="000000"/>
          <w:spacing w:val="-4"/>
          <w:sz w:val="24"/>
          <w:szCs w:val="24"/>
        </w:rPr>
        <w:t xml:space="preserve">№ </w:t>
      </w:r>
      <w:r w:rsidRPr="00BF141C">
        <w:rPr>
          <w:rStyle w:val="11"/>
          <w:rFonts w:eastAsia="TimesNewRoman"/>
          <w:color w:val="000000"/>
          <w:spacing w:val="-4"/>
          <w:sz w:val="24"/>
          <w:szCs w:val="24"/>
        </w:rPr>
        <w:t>4</w:t>
      </w:r>
      <w:r w:rsidRPr="00374C84">
        <w:rPr>
          <w:rStyle w:val="11"/>
          <w:rFonts w:eastAsia="TimesNewRoman"/>
          <w:color w:val="000000"/>
          <w:spacing w:val="-4"/>
          <w:sz w:val="24"/>
          <w:szCs w:val="24"/>
        </w:rPr>
        <w:t xml:space="preserve">. </w:t>
      </w:r>
      <w:r w:rsidRPr="00374C84">
        <w:rPr>
          <w:rStyle w:val="11"/>
          <w:rFonts w:eastAsia="TimesNewRoman"/>
          <w:color w:val="000000"/>
          <w:spacing w:val="-4"/>
          <w:sz w:val="24"/>
          <w:szCs w:val="24"/>
          <w:lang w:val="en-US"/>
        </w:rPr>
        <w:t>P</w:t>
      </w:r>
      <w:r w:rsidRPr="00BF141C">
        <w:rPr>
          <w:rStyle w:val="11"/>
          <w:rFonts w:eastAsia="TimesNewRoman"/>
          <w:color w:val="000000"/>
          <w:spacing w:val="-4"/>
          <w:sz w:val="24"/>
          <w:szCs w:val="24"/>
        </w:rPr>
        <w:t>.</w:t>
      </w:r>
      <w:r w:rsidRPr="00374C84">
        <w:rPr>
          <w:rStyle w:val="11"/>
          <w:rFonts w:eastAsia="TimesNewRoman"/>
          <w:color w:val="000000"/>
          <w:spacing w:val="-4"/>
          <w:sz w:val="24"/>
          <w:szCs w:val="24"/>
        </w:rPr>
        <w:t xml:space="preserve"> </w:t>
      </w:r>
      <w:r w:rsidRPr="00BF141C">
        <w:rPr>
          <w:rStyle w:val="11"/>
          <w:rFonts w:eastAsia="TimesNewRoman"/>
          <w:color w:val="000000"/>
          <w:spacing w:val="-4"/>
          <w:sz w:val="24"/>
          <w:szCs w:val="24"/>
        </w:rPr>
        <w:t>62</w:t>
      </w:r>
      <w:r w:rsidRPr="00374C84">
        <w:rPr>
          <w:rStyle w:val="11"/>
          <w:rFonts w:eastAsia="TimesNewRoman"/>
          <w:color w:val="000000"/>
          <w:spacing w:val="-4"/>
          <w:sz w:val="24"/>
          <w:szCs w:val="24"/>
        </w:rPr>
        <w:t>-6</w:t>
      </w:r>
      <w:r w:rsidRPr="00BF141C">
        <w:rPr>
          <w:rStyle w:val="11"/>
          <w:rFonts w:eastAsia="TimesNewRoman"/>
          <w:color w:val="000000"/>
          <w:spacing w:val="-4"/>
          <w:sz w:val="24"/>
          <w:szCs w:val="24"/>
        </w:rPr>
        <w:t xml:space="preserve">5; </w:t>
      </w:r>
      <w:hyperlink r:id="rId15" w:history="1">
        <w:r w:rsidRPr="000E58A4">
          <w:rPr>
            <w:rStyle w:val="a5"/>
            <w:sz w:val="24"/>
            <w:szCs w:val="24"/>
            <w:u w:val="none"/>
          </w:rPr>
          <w:t>https://ela.kpi.ua/handle/123456789/30069</w:t>
        </w:r>
      </w:hyperlink>
    </w:p>
    <w:p w14:paraId="4DCCC0AF" w14:textId="77777777" w:rsidR="00875F22" w:rsidRPr="00BF141C" w:rsidRDefault="00BF141C" w:rsidP="00875F22">
      <w:pPr>
        <w:spacing w:line="240" w:lineRule="auto"/>
        <w:jc w:val="both"/>
        <w:rPr>
          <w:rStyle w:val="3"/>
          <w:rFonts w:eastAsia="PT Sans"/>
          <w:sz w:val="24"/>
          <w:szCs w:val="24"/>
        </w:rPr>
      </w:pPr>
      <w:r>
        <w:rPr>
          <w:rFonts w:eastAsia="PT Sans"/>
          <w:color w:val="000000" w:themeColor="text1"/>
          <w:sz w:val="24"/>
          <w:szCs w:val="24"/>
        </w:rPr>
        <w:lastRenderedPageBreak/>
        <w:t>4</w:t>
      </w:r>
      <w:r w:rsidR="00875F22" w:rsidRPr="00836EAC">
        <w:rPr>
          <w:rFonts w:eastAsia="PT Sans"/>
          <w:color w:val="000000" w:themeColor="text1"/>
          <w:sz w:val="24"/>
          <w:szCs w:val="24"/>
        </w:rPr>
        <w:t>.</w:t>
      </w:r>
      <w:r w:rsidR="00875F22" w:rsidRPr="00836EAC">
        <w:rPr>
          <w:rFonts w:eastAsia="PT Sans"/>
          <w:color w:val="1155CC"/>
          <w:sz w:val="24"/>
          <w:szCs w:val="24"/>
        </w:rPr>
        <w:t xml:space="preserve"> </w:t>
      </w:r>
      <w:r w:rsidRPr="00BF141C">
        <w:rPr>
          <w:rStyle w:val="3"/>
          <w:rFonts w:eastAsia="Calibri" w:cs="Arial"/>
          <w:bCs/>
          <w:iCs/>
          <w:color w:val="212121"/>
          <w:spacing w:val="8"/>
          <w:sz w:val="24"/>
          <w:szCs w:val="24"/>
        </w:rPr>
        <w:t>Тихонюк О.В.</w:t>
      </w:r>
      <w:r w:rsidRPr="00BF141C">
        <w:rPr>
          <w:rStyle w:val="3"/>
          <w:rFonts w:eastAsia="Calibri" w:cs="Arial"/>
          <w:bCs/>
          <w:color w:val="212121"/>
          <w:spacing w:val="8"/>
          <w:sz w:val="24"/>
          <w:szCs w:val="24"/>
        </w:rPr>
        <w:t xml:space="preserve"> </w:t>
      </w:r>
      <w:r w:rsidRPr="00BF141C">
        <w:rPr>
          <w:rStyle w:val="11"/>
          <w:rFonts w:eastAsia="TimesNewRoman" w:cs="Tahoma"/>
          <w:color w:val="000000"/>
          <w:spacing w:val="-4"/>
          <w:sz w:val="24"/>
          <w:szCs w:val="24"/>
        </w:rPr>
        <w:t>Сієста як можливий вид часу відпочинку в Україні</w:t>
      </w:r>
      <w:r w:rsidRPr="00BF141C">
        <w:rPr>
          <w:rStyle w:val="3"/>
          <w:rFonts w:eastAsia="Calibri" w:cs="Arial"/>
          <w:bCs/>
          <w:color w:val="212121"/>
          <w:spacing w:val="8"/>
          <w:sz w:val="24"/>
          <w:szCs w:val="24"/>
        </w:rPr>
        <w:t xml:space="preserve">. </w:t>
      </w:r>
      <w:r w:rsidRPr="00BF141C">
        <w:rPr>
          <w:rStyle w:val="11"/>
          <w:rFonts w:eastAsia="TimesNewRoman"/>
          <w:i/>
          <w:iCs/>
          <w:color w:val="000000"/>
          <w:spacing w:val="-4"/>
          <w:sz w:val="24"/>
          <w:szCs w:val="24"/>
        </w:rPr>
        <w:t>Юридичний науковий електронний журнал</w:t>
      </w:r>
      <w:r w:rsidRPr="00BF141C">
        <w:rPr>
          <w:rStyle w:val="11"/>
          <w:rFonts w:eastAsia="TimesNewRoman"/>
          <w:color w:val="000000"/>
          <w:spacing w:val="-4"/>
          <w:sz w:val="24"/>
          <w:szCs w:val="24"/>
        </w:rPr>
        <w:t>.</w:t>
      </w:r>
      <w:r w:rsidRPr="00BF141C">
        <w:rPr>
          <w:rStyle w:val="11"/>
          <w:rFonts w:eastAsia="TimesNewRoman" w:cs="Mongolian Baiti"/>
          <w:color w:val="000000"/>
          <w:spacing w:val="-4"/>
          <w:sz w:val="24"/>
          <w:szCs w:val="24"/>
        </w:rPr>
        <w:t xml:space="preserve"> </w:t>
      </w:r>
      <w:r w:rsidRPr="00BF141C">
        <w:rPr>
          <w:rStyle w:val="11"/>
          <w:rFonts w:eastAsia="TimesNewRoman" w:cs="Mongolian Baiti"/>
          <w:color w:val="000000" w:themeColor="text1"/>
          <w:spacing w:val="-4"/>
          <w:sz w:val="24"/>
          <w:szCs w:val="24"/>
        </w:rPr>
        <w:t>2018</w:t>
      </w:r>
      <w:r w:rsidRPr="00BF141C">
        <w:rPr>
          <w:rStyle w:val="11"/>
          <w:rFonts w:eastAsia="TimesNewRoman" w:cs="Mongolian Baiti"/>
          <w:color w:val="000000"/>
          <w:spacing w:val="-4"/>
          <w:sz w:val="24"/>
          <w:szCs w:val="24"/>
        </w:rPr>
        <w:t xml:space="preserve">. </w:t>
      </w:r>
      <w:r w:rsidRPr="00BF141C">
        <w:rPr>
          <w:rStyle w:val="11"/>
          <w:rFonts w:eastAsia="TimesNewRoman"/>
          <w:color w:val="000000"/>
          <w:spacing w:val="-4"/>
          <w:sz w:val="24"/>
          <w:szCs w:val="24"/>
        </w:rPr>
        <w:t xml:space="preserve">№ </w:t>
      </w:r>
      <w:r w:rsidRPr="00BF141C">
        <w:rPr>
          <w:rStyle w:val="11"/>
          <w:rFonts w:eastAsia="TimesNewRoman"/>
          <w:color w:val="000000"/>
          <w:spacing w:val="-4"/>
          <w:sz w:val="24"/>
          <w:szCs w:val="24"/>
          <w:lang w:val="ru-RU"/>
        </w:rPr>
        <w:t>4</w:t>
      </w:r>
      <w:r w:rsidRPr="00BF141C">
        <w:rPr>
          <w:rStyle w:val="11"/>
          <w:rFonts w:eastAsia="TimesNewRoman"/>
          <w:color w:val="000000"/>
          <w:spacing w:val="-4"/>
          <w:sz w:val="24"/>
          <w:szCs w:val="24"/>
        </w:rPr>
        <w:t xml:space="preserve">. С. </w:t>
      </w:r>
      <w:r w:rsidRPr="00BF141C">
        <w:rPr>
          <w:rStyle w:val="11"/>
          <w:rFonts w:eastAsia="TimesNewRoman"/>
          <w:color w:val="000000"/>
          <w:spacing w:val="-4"/>
          <w:sz w:val="24"/>
          <w:szCs w:val="24"/>
          <w:lang w:val="ru-RU"/>
        </w:rPr>
        <w:t>62</w:t>
      </w:r>
      <w:r w:rsidRPr="00BF141C">
        <w:rPr>
          <w:rStyle w:val="11"/>
          <w:rFonts w:eastAsia="TimesNewRoman"/>
          <w:color w:val="000000"/>
          <w:spacing w:val="-4"/>
          <w:sz w:val="24"/>
          <w:szCs w:val="24"/>
        </w:rPr>
        <w:t>-6</w:t>
      </w:r>
      <w:r w:rsidRPr="00BF141C">
        <w:rPr>
          <w:rStyle w:val="11"/>
          <w:rFonts w:eastAsia="TimesNewRoman"/>
          <w:color w:val="000000"/>
          <w:spacing w:val="-4"/>
          <w:sz w:val="24"/>
          <w:szCs w:val="24"/>
          <w:lang w:val="ru-RU"/>
        </w:rPr>
        <w:t xml:space="preserve">5; </w:t>
      </w:r>
      <w:hyperlink r:id="rId16" w:history="1">
        <w:r w:rsidRPr="000E58A4">
          <w:rPr>
            <w:rStyle w:val="a5"/>
            <w:sz w:val="24"/>
            <w:szCs w:val="24"/>
            <w:u w:val="none"/>
          </w:rPr>
          <w:t>https://ela.kpi.ua/handle/123456789/30072</w:t>
        </w:r>
      </w:hyperlink>
    </w:p>
    <w:p w14:paraId="4308D776" w14:textId="77777777" w:rsidR="00875F22" w:rsidRPr="00BF141C" w:rsidRDefault="00BF141C" w:rsidP="00875F22">
      <w:pPr>
        <w:spacing w:line="240" w:lineRule="auto"/>
        <w:jc w:val="both"/>
        <w:rPr>
          <w:rStyle w:val="3"/>
          <w:rFonts w:eastAsia="PT Sans"/>
          <w:sz w:val="24"/>
          <w:szCs w:val="24"/>
        </w:rPr>
      </w:pPr>
      <w:r>
        <w:rPr>
          <w:rFonts w:eastAsia="PT Sans"/>
          <w:color w:val="000000" w:themeColor="text1"/>
          <w:sz w:val="24"/>
          <w:szCs w:val="24"/>
        </w:rPr>
        <w:t>5</w:t>
      </w:r>
      <w:r w:rsidR="00875F22" w:rsidRPr="00836EAC">
        <w:rPr>
          <w:rFonts w:eastAsia="PT Sans"/>
          <w:color w:val="000000" w:themeColor="text1"/>
          <w:sz w:val="24"/>
          <w:szCs w:val="24"/>
        </w:rPr>
        <w:t>.</w:t>
      </w:r>
      <w:r w:rsidR="00875F22" w:rsidRPr="00836EAC">
        <w:rPr>
          <w:rFonts w:eastAsia="PT Sans"/>
          <w:color w:val="1155CC"/>
          <w:sz w:val="24"/>
          <w:szCs w:val="24"/>
        </w:rPr>
        <w:t xml:space="preserve"> </w:t>
      </w:r>
      <w:r w:rsidRPr="00BF141C">
        <w:rPr>
          <w:rStyle w:val="a5"/>
          <w:rFonts w:eastAsia="TimesNewRoman"/>
          <w:bCs/>
          <w:iCs/>
          <w:color w:val="212121"/>
          <w:spacing w:val="8"/>
          <w:sz w:val="24"/>
          <w:szCs w:val="24"/>
          <w:u w:val="none"/>
        </w:rPr>
        <w:t>Тихонюк О.В.</w:t>
      </w:r>
      <w:r w:rsidRPr="00BF141C">
        <w:rPr>
          <w:rStyle w:val="a5"/>
          <w:rFonts w:eastAsia="TimesNewRoman"/>
          <w:bCs/>
          <w:color w:val="212121"/>
          <w:spacing w:val="8"/>
          <w:sz w:val="24"/>
          <w:szCs w:val="24"/>
          <w:u w:val="none"/>
        </w:rPr>
        <w:t xml:space="preserve"> </w:t>
      </w:r>
      <w:r w:rsidRPr="00BF141C">
        <w:rPr>
          <w:rStyle w:val="11"/>
          <w:rFonts w:eastAsia="TimesNewRoman" w:cs="Tahoma"/>
          <w:color w:val="000000"/>
          <w:spacing w:val="-4"/>
          <w:sz w:val="24"/>
          <w:szCs w:val="24"/>
        </w:rPr>
        <w:t>Щодо порушень трудових прав громадян</w:t>
      </w:r>
      <w:r w:rsidRPr="00BF141C">
        <w:rPr>
          <w:rStyle w:val="a5"/>
          <w:rFonts w:eastAsia="TimesNewRoman"/>
          <w:bCs/>
          <w:color w:val="212121"/>
          <w:spacing w:val="8"/>
          <w:sz w:val="24"/>
          <w:szCs w:val="24"/>
          <w:u w:val="none"/>
        </w:rPr>
        <w:t xml:space="preserve">. </w:t>
      </w:r>
      <w:r w:rsidRPr="00BF141C">
        <w:rPr>
          <w:rStyle w:val="11"/>
          <w:rFonts w:eastAsia="TimesNewRoman"/>
          <w:i/>
          <w:iCs/>
          <w:color w:val="000000"/>
          <w:spacing w:val="-4"/>
          <w:sz w:val="24"/>
          <w:szCs w:val="24"/>
        </w:rPr>
        <w:t>Юридичний науковий електронний журнал</w:t>
      </w:r>
      <w:r w:rsidRPr="00BF141C">
        <w:rPr>
          <w:rStyle w:val="11"/>
          <w:rFonts w:eastAsia="TimesNewRoman"/>
          <w:color w:val="000000"/>
          <w:spacing w:val="-4"/>
          <w:sz w:val="24"/>
          <w:szCs w:val="24"/>
        </w:rPr>
        <w:t>.</w:t>
      </w:r>
      <w:r w:rsidRPr="00BF141C">
        <w:rPr>
          <w:rStyle w:val="11"/>
          <w:rFonts w:eastAsia="TimesNewRoman" w:cs="Mongolian Baiti"/>
          <w:color w:val="000000"/>
          <w:spacing w:val="-4"/>
          <w:sz w:val="24"/>
          <w:szCs w:val="24"/>
        </w:rPr>
        <w:t xml:space="preserve"> </w:t>
      </w:r>
      <w:r w:rsidRPr="00BF141C">
        <w:rPr>
          <w:rStyle w:val="11"/>
          <w:rFonts w:eastAsia="TimesNewRoman" w:cs="Mongolian Baiti"/>
          <w:color w:val="000000" w:themeColor="text1"/>
          <w:spacing w:val="-4"/>
          <w:sz w:val="24"/>
          <w:szCs w:val="24"/>
        </w:rPr>
        <w:t>2018</w:t>
      </w:r>
      <w:r w:rsidRPr="00BF141C">
        <w:rPr>
          <w:rStyle w:val="11"/>
          <w:rFonts w:eastAsia="TimesNewRoman" w:cs="Mongolian Baiti"/>
          <w:color w:val="000000"/>
          <w:spacing w:val="-4"/>
          <w:sz w:val="24"/>
          <w:szCs w:val="24"/>
        </w:rPr>
        <w:t xml:space="preserve">. </w:t>
      </w:r>
      <w:r w:rsidRPr="00BF141C">
        <w:rPr>
          <w:rStyle w:val="11"/>
          <w:rFonts w:eastAsia="TimesNewRoman"/>
          <w:color w:val="000000"/>
          <w:spacing w:val="-4"/>
          <w:sz w:val="24"/>
          <w:szCs w:val="24"/>
        </w:rPr>
        <w:t xml:space="preserve">№ 6. С. 158-162; </w:t>
      </w:r>
      <w:hyperlink r:id="rId17" w:history="1">
        <w:r w:rsidRPr="000E58A4">
          <w:rPr>
            <w:rStyle w:val="a5"/>
            <w:sz w:val="24"/>
            <w:szCs w:val="24"/>
            <w:u w:val="none"/>
          </w:rPr>
          <w:t>https://ela.kpi.ua/handle/123456789/30084</w:t>
        </w:r>
      </w:hyperlink>
    </w:p>
    <w:p w14:paraId="453E9432" w14:textId="77777777" w:rsidR="00875F22" w:rsidRPr="00CE4CEB" w:rsidRDefault="00CE4CEB" w:rsidP="00875F22">
      <w:pPr>
        <w:spacing w:line="240" w:lineRule="auto"/>
        <w:jc w:val="both"/>
        <w:rPr>
          <w:rStyle w:val="3"/>
          <w:rFonts w:eastAsia="PT Sans"/>
          <w:sz w:val="24"/>
          <w:szCs w:val="24"/>
        </w:rPr>
      </w:pPr>
      <w:r>
        <w:rPr>
          <w:rFonts w:eastAsia="PT Sans"/>
          <w:color w:val="000000" w:themeColor="text1"/>
          <w:sz w:val="24"/>
          <w:szCs w:val="24"/>
        </w:rPr>
        <w:t>6</w:t>
      </w:r>
      <w:r w:rsidR="00875F22" w:rsidRPr="00836EAC">
        <w:rPr>
          <w:rFonts w:eastAsia="PT Sans"/>
          <w:color w:val="000000" w:themeColor="text1"/>
          <w:sz w:val="24"/>
          <w:szCs w:val="24"/>
        </w:rPr>
        <w:t>.</w:t>
      </w:r>
      <w:r w:rsidR="00875F22" w:rsidRPr="00836EAC">
        <w:rPr>
          <w:rFonts w:eastAsia="PT Sans"/>
          <w:color w:val="1155CC"/>
          <w:sz w:val="24"/>
          <w:szCs w:val="24"/>
        </w:rPr>
        <w:t xml:space="preserve"> </w:t>
      </w:r>
      <w:r w:rsidRPr="00CE4CEB">
        <w:rPr>
          <w:rStyle w:val="a5"/>
          <w:rFonts w:eastAsia="TimesNewRoman"/>
          <w:bCs/>
          <w:iCs/>
          <w:color w:val="212121"/>
          <w:spacing w:val="8"/>
          <w:sz w:val="24"/>
          <w:szCs w:val="24"/>
          <w:u w:val="none"/>
        </w:rPr>
        <w:t>Тихонюк О.В.</w:t>
      </w:r>
      <w:r w:rsidRPr="00CE4CEB">
        <w:rPr>
          <w:rStyle w:val="a5"/>
          <w:rFonts w:eastAsia="TimesNewRoman"/>
          <w:bCs/>
          <w:color w:val="212121"/>
          <w:spacing w:val="8"/>
          <w:sz w:val="24"/>
          <w:szCs w:val="24"/>
          <w:u w:val="none"/>
        </w:rPr>
        <w:t xml:space="preserve"> </w:t>
      </w:r>
      <w:r w:rsidRPr="00CE4CEB">
        <w:rPr>
          <w:rStyle w:val="11"/>
          <w:rFonts w:eastAsia="TimesNewRoman" w:cs="Tahoma"/>
          <w:color w:val="000000"/>
          <w:spacing w:val="-4"/>
          <w:sz w:val="24"/>
          <w:szCs w:val="24"/>
        </w:rPr>
        <w:t>Щодо залучення певних категорій осіб до соціальних робіт</w:t>
      </w:r>
      <w:r w:rsidRPr="00CE4CEB">
        <w:rPr>
          <w:rStyle w:val="a5"/>
          <w:rFonts w:eastAsia="TimesNewRoman"/>
          <w:bCs/>
          <w:color w:val="212121"/>
          <w:spacing w:val="8"/>
          <w:sz w:val="24"/>
          <w:szCs w:val="24"/>
          <w:u w:val="none"/>
        </w:rPr>
        <w:t xml:space="preserve">. </w:t>
      </w:r>
      <w:r w:rsidRPr="00CE4CEB">
        <w:rPr>
          <w:rStyle w:val="11"/>
          <w:rFonts w:eastAsia="TimesNewRoman"/>
          <w:i/>
          <w:iCs/>
          <w:color w:val="000000"/>
          <w:spacing w:val="-4"/>
          <w:sz w:val="24"/>
          <w:szCs w:val="24"/>
          <w:lang w:val="en-US"/>
        </w:rPr>
        <w:t>Science and Education a New Dimension. Humanities and Social Sciences,</w:t>
      </w:r>
      <w:r w:rsidRPr="00CE4CEB">
        <w:rPr>
          <w:rStyle w:val="11"/>
          <w:rFonts w:eastAsia="TimesNewRoman" w:cs="Mongolian Baiti"/>
          <w:i/>
          <w:iCs/>
          <w:color w:val="000000"/>
          <w:spacing w:val="-4"/>
          <w:sz w:val="24"/>
          <w:szCs w:val="24"/>
          <w:lang w:val="en-US"/>
        </w:rPr>
        <w:t xml:space="preserve"> </w:t>
      </w:r>
      <w:r w:rsidRPr="00CE4CEB">
        <w:rPr>
          <w:rStyle w:val="11"/>
          <w:rFonts w:eastAsia="TimesNewRoman"/>
          <w:i/>
          <w:iCs/>
          <w:color w:val="000000"/>
          <w:spacing w:val="-4"/>
          <w:sz w:val="24"/>
          <w:szCs w:val="24"/>
          <w:lang w:val="en-US"/>
        </w:rPr>
        <w:t>VII(32),</w:t>
      </w:r>
      <w:r w:rsidRPr="00CE4CEB">
        <w:rPr>
          <w:rStyle w:val="11"/>
          <w:rFonts w:eastAsia="TimesNewRoman"/>
          <w:i/>
          <w:iCs/>
          <w:color w:val="000000"/>
          <w:spacing w:val="-4"/>
          <w:sz w:val="24"/>
          <w:szCs w:val="24"/>
        </w:rPr>
        <w:t xml:space="preserve"> </w:t>
      </w:r>
      <w:r w:rsidRPr="00CE4CEB">
        <w:rPr>
          <w:rStyle w:val="11"/>
          <w:rFonts w:eastAsia="TimesNewRoman"/>
          <w:i/>
          <w:iCs/>
          <w:color w:val="000000"/>
          <w:spacing w:val="-4"/>
          <w:sz w:val="24"/>
          <w:szCs w:val="24"/>
          <w:lang w:val="en-US"/>
        </w:rPr>
        <w:t xml:space="preserve">Issue: 192, </w:t>
      </w:r>
      <w:r w:rsidRPr="00F00376">
        <w:rPr>
          <w:rStyle w:val="11"/>
          <w:rFonts w:eastAsia="TimesNewRoman"/>
          <w:i/>
          <w:iCs/>
          <w:spacing w:val="-4"/>
          <w:sz w:val="24"/>
          <w:szCs w:val="24"/>
        </w:rPr>
        <w:t>2019</w:t>
      </w:r>
      <w:r w:rsidRPr="00CE4CEB">
        <w:rPr>
          <w:rStyle w:val="11"/>
          <w:rFonts w:eastAsia="TimesNewRoman"/>
          <w:i/>
          <w:iCs/>
          <w:color w:val="000000"/>
          <w:spacing w:val="-4"/>
          <w:sz w:val="24"/>
          <w:szCs w:val="24"/>
        </w:rPr>
        <w:t xml:space="preserve"> </w:t>
      </w:r>
      <w:r w:rsidRPr="00CE4CEB">
        <w:rPr>
          <w:rStyle w:val="11"/>
          <w:rFonts w:eastAsia="TimesNewRoman"/>
          <w:i/>
          <w:iCs/>
          <w:color w:val="000000"/>
          <w:spacing w:val="-4"/>
          <w:sz w:val="24"/>
          <w:szCs w:val="24"/>
          <w:lang w:val="en-US"/>
        </w:rPr>
        <w:t>Feb.</w:t>
      </w:r>
      <w:r w:rsidRPr="00CE4CEB">
        <w:rPr>
          <w:rStyle w:val="11"/>
          <w:rFonts w:eastAsia="TimesNewRoman" w:cs="Mongolian Baiti"/>
          <w:color w:val="000000"/>
          <w:spacing w:val="-4"/>
          <w:sz w:val="24"/>
          <w:szCs w:val="24"/>
        </w:rPr>
        <w:t xml:space="preserve"> </w:t>
      </w:r>
      <w:r w:rsidRPr="00CE4CEB">
        <w:rPr>
          <w:rStyle w:val="11"/>
          <w:rFonts w:eastAsia="TimesNewRoman"/>
          <w:color w:val="000000"/>
          <w:spacing w:val="-4"/>
          <w:sz w:val="24"/>
          <w:szCs w:val="24"/>
          <w:lang w:val="en-US"/>
        </w:rPr>
        <w:t>P.</w:t>
      </w:r>
      <w:r w:rsidRPr="00CE4CEB">
        <w:rPr>
          <w:rStyle w:val="11"/>
          <w:rFonts w:eastAsia="TimesNewRoman"/>
          <w:color w:val="000000"/>
          <w:spacing w:val="-4"/>
          <w:sz w:val="24"/>
          <w:szCs w:val="24"/>
        </w:rPr>
        <w:t xml:space="preserve"> 47-51; </w:t>
      </w:r>
      <w:hyperlink r:id="rId18" w:history="1">
        <w:r w:rsidRPr="000E58A4">
          <w:rPr>
            <w:rStyle w:val="a5"/>
            <w:sz w:val="24"/>
            <w:szCs w:val="24"/>
            <w:u w:val="none"/>
          </w:rPr>
          <w:t>https://ela.kpi.ua/handle/123456789/30082</w:t>
        </w:r>
      </w:hyperlink>
    </w:p>
    <w:p w14:paraId="0CC82333" w14:textId="77777777" w:rsidR="00875F22" w:rsidRPr="00817883" w:rsidRDefault="00817883" w:rsidP="00875F22">
      <w:pPr>
        <w:spacing w:line="240" w:lineRule="auto"/>
        <w:jc w:val="both"/>
        <w:rPr>
          <w:rStyle w:val="3"/>
          <w:rFonts w:eastAsia="PT Sans"/>
          <w:sz w:val="24"/>
          <w:szCs w:val="24"/>
        </w:rPr>
      </w:pPr>
      <w:r>
        <w:rPr>
          <w:rFonts w:eastAsia="PT Sans"/>
          <w:color w:val="000000" w:themeColor="text1"/>
          <w:sz w:val="24"/>
          <w:szCs w:val="24"/>
        </w:rPr>
        <w:t>7</w:t>
      </w:r>
      <w:r w:rsidR="00875F22" w:rsidRPr="00836EAC">
        <w:rPr>
          <w:rFonts w:eastAsia="PT Sans"/>
          <w:color w:val="000000" w:themeColor="text1"/>
          <w:sz w:val="24"/>
          <w:szCs w:val="24"/>
        </w:rPr>
        <w:t>.</w:t>
      </w:r>
      <w:r w:rsidR="00875F22" w:rsidRPr="00836EAC">
        <w:rPr>
          <w:rFonts w:eastAsia="PT Sans"/>
          <w:color w:val="1155CC"/>
          <w:sz w:val="24"/>
          <w:szCs w:val="24"/>
        </w:rPr>
        <w:t xml:space="preserve"> </w:t>
      </w:r>
      <w:r w:rsidR="00875F22" w:rsidRPr="00836EAC">
        <w:rPr>
          <w:rFonts w:eastAsia="PT Sans"/>
          <w:sz w:val="24"/>
          <w:szCs w:val="24"/>
        </w:rPr>
        <w:t>Т</w:t>
      </w:r>
      <w:r>
        <w:rPr>
          <w:rFonts w:eastAsia="PT Sans"/>
          <w:sz w:val="24"/>
          <w:szCs w:val="24"/>
        </w:rPr>
        <w:t xml:space="preserve">ихонюк О.В. </w:t>
      </w:r>
      <w:r w:rsidRPr="00817883">
        <w:rPr>
          <w:rStyle w:val="11"/>
          <w:rFonts w:eastAsia="Times New Roman" w:cs="Tahoma"/>
          <w:color w:val="000000"/>
          <w:spacing w:val="-4"/>
          <w:sz w:val="24"/>
          <w:szCs w:val="24"/>
        </w:rPr>
        <w:t>Щодо права на індивідуальний трудовий страйк</w:t>
      </w:r>
      <w:r w:rsidRPr="00817883">
        <w:rPr>
          <w:rStyle w:val="a5"/>
          <w:rFonts w:eastAsia="TimesNewRoman"/>
          <w:bCs/>
          <w:color w:val="212121"/>
          <w:spacing w:val="8"/>
          <w:sz w:val="24"/>
          <w:szCs w:val="24"/>
          <w:u w:val="none"/>
        </w:rPr>
        <w:t xml:space="preserve">. </w:t>
      </w:r>
      <w:r w:rsidRPr="00817883">
        <w:rPr>
          <w:rStyle w:val="11"/>
          <w:rFonts w:eastAsia="TimesNewRoman"/>
          <w:i/>
          <w:iCs/>
          <w:color w:val="000000"/>
          <w:spacing w:val="-4"/>
          <w:sz w:val="24"/>
          <w:szCs w:val="24"/>
        </w:rPr>
        <w:t>Юридичний науковий електронний журнал</w:t>
      </w:r>
      <w:r w:rsidRPr="00817883">
        <w:rPr>
          <w:rStyle w:val="11"/>
          <w:rFonts w:eastAsia="TimesNewRoman"/>
          <w:color w:val="000000"/>
          <w:spacing w:val="-4"/>
          <w:sz w:val="24"/>
          <w:szCs w:val="24"/>
        </w:rPr>
        <w:t>.</w:t>
      </w:r>
      <w:r w:rsidRPr="00817883">
        <w:rPr>
          <w:rStyle w:val="11"/>
          <w:rFonts w:eastAsia="TimesNewRoman" w:cs="Mongolian Baiti"/>
          <w:color w:val="000000"/>
          <w:spacing w:val="-4"/>
          <w:sz w:val="24"/>
          <w:szCs w:val="24"/>
        </w:rPr>
        <w:t xml:space="preserve"> </w:t>
      </w:r>
      <w:r w:rsidRPr="00817883">
        <w:rPr>
          <w:rStyle w:val="11"/>
          <w:rFonts w:eastAsia="TimesNewRoman" w:cs="Mongolian Baiti"/>
          <w:spacing w:val="-4"/>
          <w:sz w:val="24"/>
          <w:szCs w:val="24"/>
        </w:rPr>
        <w:t>2019</w:t>
      </w:r>
      <w:r w:rsidRPr="00817883">
        <w:rPr>
          <w:rStyle w:val="11"/>
          <w:rFonts w:eastAsia="TimesNewRoman" w:cs="Mongolian Baiti"/>
          <w:color w:val="000000"/>
          <w:spacing w:val="-4"/>
          <w:sz w:val="24"/>
          <w:szCs w:val="24"/>
        </w:rPr>
        <w:t xml:space="preserve">. </w:t>
      </w:r>
      <w:r w:rsidRPr="00817883">
        <w:rPr>
          <w:rStyle w:val="11"/>
          <w:rFonts w:eastAsia="TimesNewRoman"/>
          <w:color w:val="000000"/>
          <w:spacing w:val="-4"/>
          <w:sz w:val="24"/>
          <w:szCs w:val="24"/>
        </w:rPr>
        <w:t xml:space="preserve">№ 4. С. 84-87; </w:t>
      </w:r>
      <w:hyperlink r:id="rId19" w:history="1">
        <w:r w:rsidRPr="000E58A4">
          <w:rPr>
            <w:rStyle w:val="a5"/>
            <w:sz w:val="24"/>
            <w:szCs w:val="24"/>
            <w:u w:val="none"/>
          </w:rPr>
          <w:t>https://ela.kpi.ua/handle/123456789/30071</w:t>
        </w:r>
      </w:hyperlink>
    </w:p>
    <w:p w14:paraId="74FB179E" w14:textId="77777777" w:rsidR="00875F22" w:rsidRPr="00836EAC" w:rsidRDefault="00F00376" w:rsidP="00875F22">
      <w:pPr>
        <w:spacing w:line="240" w:lineRule="auto"/>
        <w:jc w:val="both"/>
        <w:rPr>
          <w:rStyle w:val="3"/>
          <w:rFonts w:eastAsia="PT Sans"/>
          <w:sz w:val="24"/>
          <w:szCs w:val="24"/>
        </w:rPr>
      </w:pPr>
      <w:r>
        <w:rPr>
          <w:rFonts w:eastAsia="PT Sans"/>
          <w:color w:val="000000" w:themeColor="text1"/>
          <w:sz w:val="24"/>
          <w:szCs w:val="24"/>
        </w:rPr>
        <w:t>8</w:t>
      </w:r>
      <w:r w:rsidR="00875F22" w:rsidRPr="00836EAC">
        <w:rPr>
          <w:rFonts w:eastAsia="PT Sans"/>
          <w:color w:val="000000" w:themeColor="text1"/>
          <w:sz w:val="24"/>
          <w:szCs w:val="24"/>
        </w:rPr>
        <w:t>.</w:t>
      </w:r>
      <w:r w:rsidR="00875F22" w:rsidRPr="00836EAC">
        <w:rPr>
          <w:rFonts w:eastAsia="PT Sans"/>
          <w:color w:val="1155CC"/>
          <w:sz w:val="24"/>
          <w:szCs w:val="24"/>
        </w:rPr>
        <w:t xml:space="preserve"> </w:t>
      </w:r>
      <w:r w:rsidR="00875F22" w:rsidRPr="00836EAC">
        <w:rPr>
          <w:rFonts w:eastAsia="PT Sans"/>
          <w:sz w:val="24"/>
          <w:szCs w:val="24"/>
        </w:rPr>
        <w:t>Т</w:t>
      </w:r>
      <w:r>
        <w:rPr>
          <w:rFonts w:eastAsia="PT Sans"/>
          <w:sz w:val="24"/>
          <w:szCs w:val="24"/>
        </w:rPr>
        <w:t xml:space="preserve">ихонюк О.В. </w:t>
      </w:r>
      <w:r w:rsidR="000A45F7" w:rsidRPr="00FC5880">
        <w:rPr>
          <w:rStyle w:val="11"/>
          <w:rFonts w:eastAsia="Times New Roman" w:cs="Tahoma"/>
          <w:bCs/>
          <w:color w:val="000000"/>
          <w:spacing w:val="-4"/>
          <w:sz w:val="24"/>
          <w:szCs w:val="24"/>
        </w:rPr>
        <w:t>Індивідуальний трудовий страйк</w:t>
      </w:r>
      <w:r w:rsidR="000A45F7" w:rsidRPr="00FC5880">
        <w:rPr>
          <w:rStyle w:val="11"/>
          <w:rFonts w:eastAsia="TimesNewRoman" w:cs="Tahoma"/>
          <w:bCs/>
          <w:color w:val="000000"/>
          <w:spacing w:val="-4"/>
          <w:sz w:val="24"/>
          <w:szCs w:val="24"/>
        </w:rPr>
        <w:t xml:space="preserve"> чи самозахист?</w:t>
      </w:r>
      <w:r w:rsidR="000A45F7" w:rsidRPr="00FC5880">
        <w:rPr>
          <w:rStyle w:val="a5"/>
          <w:rFonts w:eastAsia="TimesNewRoman"/>
          <w:bCs/>
          <w:color w:val="212121"/>
          <w:spacing w:val="8"/>
          <w:sz w:val="24"/>
          <w:szCs w:val="24"/>
          <w:u w:val="none"/>
        </w:rPr>
        <w:t xml:space="preserve"> </w:t>
      </w:r>
      <w:r w:rsidR="000A45F7" w:rsidRPr="00FC5880">
        <w:rPr>
          <w:rStyle w:val="a5"/>
          <w:rFonts w:eastAsia="TimesNewRoman"/>
          <w:bCs/>
          <w:i/>
          <w:iCs/>
          <w:color w:val="212121"/>
          <w:spacing w:val="8"/>
          <w:sz w:val="24"/>
          <w:szCs w:val="24"/>
          <w:u w:val="none"/>
        </w:rPr>
        <w:t>Юридичний бюлетень.</w:t>
      </w:r>
      <w:r w:rsidR="000A45F7" w:rsidRPr="00FC5880">
        <w:rPr>
          <w:rStyle w:val="a5"/>
          <w:rFonts w:eastAsia="TimesNewRoman"/>
          <w:bCs/>
          <w:color w:val="212121"/>
          <w:spacing w:val="8"/>
          <w:sz w:val="24"/>
          <w:szCs w:val="24"/>
          <w:u w:val="none"/>
        </w:rPr>
        <w:t xml:space="preserve"> </w:t>
      </w:r>
      <w:r w:rsidR="000A45F7" w:rsidRPr="00FC5880">
        <w:rPr>
          <w:rStyle w:val="a5"/>
          <w:rFonts w:eastAsia="TimesNewRoman"/>
          <w:bCs/>
          <w:color w:val="auto"/>
          <w:spacing w:val="8"/>
          <w:sz w:val="24"/>
          <w:szCs w:val="24"/>
          <w:u w:val="none"/>
        </w:rPr>
        <w:t>2019</w:t>
      </w:r>
      <w:r w:rsidR="000A45F7" w:rsidRPr="00FC5880">
        <w:rPr>
          <w:rStyle w:val="a5"/>
          <w:rFonts w:eastAsia="TimesNewRoman"/>
          <w:bCs/>
          <w:color w:val="212121"/>
          <w:spacing w:val="8"/>
          <w:sz w:val="24"/>
          <w:szCs w:val="24"/>
          <w:u w:val="none"/>
        </w:rPr>
        <w:t xml:space="preserve">. № 9. С. 129-138; </w:t>
      </w:r>
      <w:hyperlink r:id="rId20" w:history="1">
        <w:r w:rsidR="000A45F7" w:rsidRPr="00FC5880">
          <w:rPr>
            <w:rStyle w:val="a5"/>
            <w:sz w:val="24"/>
            <w:szCs w:val="24"/>
            <w:u w:val="none"/>
          </w:rPr>
          <w:t>https://ela.kpi.ua/handle/123456789/30083</w:t>
        </w:r>
      </w:hyperlink>
    </w:p>
    <w:p w14:paraId="5FC5FC29" w14:textId="77777777" w:rsidR="00875F22" w:rsidRPr="00836EAC" w:rsidRDefault="00F00376" w:rsidP="00875F22">
      <w:pPr>
        <w:spacing w:line="240" w:lineRule="auto"/>
        <w:jc w:val="both"/>
        <w:rPr>
          <w:rStyle w:val="3"/>
          <w:rFonts w:eastAsia="PT Sans"/>
          <w:sz w:val="24"/>
          <w:szCs w:val="24"/>
        </w:rPr>
      </w:pPr>
      <w:r>
        <w:rPr>
          <w:rFonts w:eastAsia="PT Sans"/>
          <w:color w:val="000000" w:themeColor="text1"/>
          <w:sz w:val="24"/>
          <w:szCs w:val="24"/>
        </w:rPr>
        <w:t>9</w:t>
      </w:r>
      <w:r w:rsidR="00875F22" w:rsidRPr="00836EAC">
        <w:rPr>
          <w:rFonts w:eastAsia="PT Sans"/>
          <w:color w:val="000000" w:themeColor="text1"/>
          <w:sz w:val="24"/>
          <w:szCs w:val="24"/>
        </w:rPr>
        <w:t>.</w:t>
      </w:r>
      <w:r w:rsidR="00875F22" w:rsidRPr="00836EAC">
        <w:rPr>
          <w:rFonts w:eastAsia="PT Sans"/>
          <w:color w:val="1155CC"/>
          <w:sz w:val="24"/>
          <w:szCs w:val="24"/>
        </w:rPr>
        <w:t xml:space="preserve"> </w:t>
      </w:r>
      <w:r w:rsidR="00875F22" w:rsidRPr="00836EAC">
        <w:rPr>
          <w:rFonts w:eastAsia="PT Sans"/>
          <w:sz w:val="24"/>
          <w:szCs w:val="24"/>
        </w:rPr>
        <w:t>Т</w:t>
      </w:r>
      <w:r>
        <w:rPr>
          <w:rFonts w:eastAsia="PT Sans"/>
          <w:sz w:val="24"/>
          <w:szCs w:val="24"/>
        </w:rPr>
        <w:t xml:space="preserve">ихонюк О.В. </w:t>
      </w:r>
      <w:r w:rsidR="00EF399A" w:rsidRPr="00EF399A">
        <w:rPr>
          <w:rStyle w:val="11"/>
          <w:rFonts w:eastAsia="Times New Roman" w:cs="Tahoma"/>
          <w:bCs/>
          <w:color w:val="000000"/>
          <w:spacing w:val="-4"/>
          <w:sz w:val="24"/>
          <w:szCs w:val="24"/>
        </w:rPr>
        <w:t>Індивідуальний трудовий страйк</w:t>
      </w:r>
      <w:r w:rsidR="00EF399A" w:rsidRPr="00EF399A">
        <w:rPr>
          <w:rStyle w:val="11"/>
          <w:rFonts w:eastAsia="TimesNewRoman" w:cs="Tahoma"/>
          <w:bCs/>
          <w:color w:val="000000"/>
          <w:spacing w:val="-4"/>
          <w:sz w:val="24"/>
          <w:szCs w:val="24"/>
        </w:rPr>
        <w:t xml:space="preserve"> </w:t>
      </w:r>
      <w:r w:rsidR="00EF399A" w:rsidRPr="00EF399A">
        <w:rPr>
          <w:rStyle w:val="11"/>
          <w:rFonts w:eastAsia="TimesNewRoman" w:cs="Tahoma"/>
          <w:bCs/>
          <w:color w:val="000000"/>
          <w:spacing w:val="-4"/>
          <w:sz w:val="24"/>
          <w:szCs w:val="24"/>
          <w:lang w:val="ru-RU"/>
        </w:rPr>
        <w:t xml:space="preserve">&amp; </w:t>
      </w:r>
      <w:r w:rsidR="00EF399A" w:rsidRPr="00EF399A">
        <w:rPr>
          <w:rStyle w:val="11"/>
          <w:rFonts w:eastAsia="TimesNewRoman" w:cs="Tahoma"/>
          <w:bCs/>
          <w:color w:val="000000"/>
          <w:spacing w:val="-4"/>
          <w:sz w:val="24"/>
          <w:szCs w:val="24"/>
        </w:rPr>
        <w:t>самозахист: деякі проблемні аспекти</w:t>
      </w:r>
      <w:r w:rsidR="00EF399A" w:rsidRPr="00EF399A">
        <w:rPr>
          <w:rStyle w:val="a5"/>
          <w:rFonts w:eastAsia="TimesNewRoman"/>
          <w:bCs/>
          <w:color w:val="212121"/>
          <w:spacing w:val="8"/>
          <w:sz w:val="24"/>
          <w:szCs w:val="24"/>
          <w:u w:val="none"/>
        </w:rPr>
        <w:t xml:space="preserve">. </w:t>
      </w:r>
      <w:r w:rsidR="00EF399A" w:rsidRPr="00EF399A">
        <w:rPr>
          <w:rStyle w:val="11"/>
          <w:rFonts w:eastAsia="Times New Roman" w:cs="Tahoma"/>
          <w:i/>
          <w:iCs/>
          <w:color w:val="000000"/>
          <w:spacing w:val="-4"/>
          <w:sz w:val="24"/>
          <w:szCs w:val="24"/>
        </w:rPr>
        <w:t>Науковий вісник публічного та приватного права</w:t>
      </w:r>
      <w:r w:rsidR="00EF399A" w:rsidRPr="00EF399A">
        <w:rPr>
          <w:rStyle w:val="a5"/>
          <w:rFonts w:eastAsia="TimesNewRoman"/>
          <w:bCs/>
          <w:i/>
          <w:iCs/>
          <w:color w:val="212121"/>
          <w:spacing w:val="8"/>
          <w:sz w:val="24"/>
          <w:szCs w:val="24"/>
          <w:u w:val="none"/>
        </w:rPr>
        <w:t>.</w:t>
      </w:r>
      <w:r w:rsidR="00EF399A" w:rsidRPr="00EF399A">
        <w:rPr>
          <w:rStyle w:val="a5"/>
          <w:rFonts w:eastAsia="TimesNewRoman"/>
          <w:bCs/>
          <w:color w:val="212121"/>
          <w:spacing w:val="8"/>
          <w:sz w:val="24"/>
          <w:szCs w:val="24"/>
          <w:u w:val="none"/>
        </w:rPr>
        <w:t xml:space="preserve"> </w:t>
      </w:r>
      <w:r w:rsidR="00EF399A" w:rsidRPr="00EF399A">
        <w:rPr>
          <w:rStyle w:val="a5"/>
          <w:rFonts w:eastAsia="TimesNewRoman"/>
          <w:bCs/>
          <w:color w:val="auto"/>
          <w:spacing w:val="8"/>
          <w:sz w:val="24"/>
          <w:szCs w:val="24"/>
          <w:u w:val="none"/>
        </w:rPr>
        <w:t>2019</w:t>
      </w:r>
      <w:r w:rsidR="00EF399A" w:rsidRPr="00EF399A">
        <w:rPr>
          <w:rStyle w:val="a5"/>
          <w:rFonts w:eastAsia="TimesNewRoman"/>
          <w:bCs/>
          <w:color w:val="212121"/>
          <w:spacing w:val="8"/>
          <w:sz w:val="24"/>
          <w:szCs w:val="24"/>
          <w:u w:val="none"/>
        </w:rPr>
        <w:t xml:space="preserve">. № 2. С. 193-199; </w:t>
      </w:r>
      <w:hyperlink r:id="rId21" w:history="1">
        <w:r w:rsidR="00EF399A" w:rsidRPr="00EF399A">
          <w:rPr>
            <w:rStyle w:val="a5"/>
            <w:sz w:val="24"/>
            <w:szCs w:val="24"/>
            <w:u w:val="none"/>
          </w:rPr>
          <w:t>https://ela.kpi.ua/handle/123456789/30066</w:t>
        </w:r>
      </w:hyperlink>
    </w:p>
    <w:p w14:paraId="4967A329" w14:textId="77777777" w:rsidR="00875F22" w:rsidRPr="00836EAC" w:rsidRDefault="00875F22" w:rsidP="00875F22">
      <w:pPr>
        <w:spacing w:line="240" w:lineRule="auto"/>
        <w:jc w:val="both"/>
        <w:rPr>
          <w:rStyle w:val="3"/>
          <w:rFonts w:eastAsia="PT Sans"/>
          <w:sz w:val="24"/>
          <w:szCs w:val="24"/>
        </w:rPr>
      </w:pPr>
      <w:r>
        <w:rPr>
          <w:rFonts w:eastAsia="PT Sans"/>
          <w:color w:val="000000" w:themeColor="text1"/>
          <w:sz w:val="24"/>
          <w:szCs w:val="24"/>
        </w:rPr>
        <w:t>1</w:t>
      </w:r>
      <w:r w:rsidR="00EF399A">
        <w:rPr>
          <w:rFonts w:eastAsia="PT Sans"/>
          <w:color w:val="000000" w:themeColor="text1"/>
          <w:sz w:val="24"/>
          <w:szCs w:val="24"/>
        </w:rPr>
        <w:t>0</w:t>
      </w:r>
      <w:r w:rsidRPr="00836EAC">
        <w:rPr>
          <w:rFonts w:eastAsia="PT Sans"/>
          <w:color w:val="000000" w:themeColor="text1"/>
          <w:sz w:val="24"/>
          <w:szCs w:val="24"/>
        </w:rPr>
        <w:t>.</w:t>
      </w:r>
      <w:r w:rsidRPr="00836EAC">
        <w:rPr>
          <w:rFonts w:eastAsia="PT Sans"/>
          <w:color w:val="1155CC"/>
          <w:sz w:val="24"/>
          <w:szCs w:val="24"/>
        </w:rPr>
        <w:t xml:space="preserve"> </w:t>
      </w:r>
      <w:r w:rsidRPr="00836EAC">
        <w:rPr>
          <w:rFonts w:eastAsia="PT Sans"/>
          <w:sz w:val="24"/>
          <w:szCs w:val="24"/>
        </w:rPr>
        <w:t>Т</w:t>
      </w:r>
      <w:r w:rsidR="00EF399A">
        <w:rPr>
          <w:rFonts w:eastAsia="PT Sans"/>
          <w:sz w:val="24"/>
          <w:szCs w:val="24"/>
        </w:rPr>
        <w:t xml:space="preserve">ихонюк О.В. </w:t>
      </w:r>
      <w:r w:rsidR="00C616C4" w:rsidRPr="00C616C4">
        <w:rPr>
          <w:rStyle w:val="11"/>
          <w:rFonts w:cs="Tahoma"/>
          <w:color w:val="000000"/>
          <w:spacing w:val="-4"/>
          <w:sz w:val="24"/>
          <w:szCs w:val="24"/>
        </w:rPr>
        <w:t>Щодо розуміння індивідуального самозахисту у трудових відносинах</w:t>
      </w:r>
      <w:r w:rsidR="00C616C4" w:rsidRPr="00C616C4">
        <w:rPr>
          <w:rStyle w:val="11"/>
          <w:rFonts w:eastAsia="TimesNewRoman" w:cs="Tahoma"/>
          <w:color w:val="000000"/>
          <w:spacing w:val="-4"/>
          <w:sz w:val="24"/>
          <w:szCs w:val="24"/>
        </w:rPr>
        <w:t xml:space="preserve">. </w:t>
      </w:r>
      <w:r w:rsidR="00C616C4" w:rsidRPr="00C616C4">
        <w:rPr>
          <w:rStyle w:val="11"/>
          <w:rFonts w:eastAsia="TimesNewRoman"/>
          <w:i/>
          <w:iCs/>
          <w:color w:val="000000"/>
          <w:spacing w:val="-4"/>
          <w:sz w:val="24"/>
          <w:szCs w:val="24"/>
        </w:rPr>
        <w:t xml:space="preserve">Науково-виробничий журнал </w:t>
      </w:r>
      <w:r w:rsidR="00C616C4" w:rsidRPr="00C616C4">
        <w:rPr>
          <w:rStyle w:val="11"/>
          <w:rFonts w:cs="Tahoma"/>
          <w:i/>
          <w:iCs/>
          <w:color w:val="000000"/>
          <w:spacing w:val="-4"/>
          <w:sz w:val="24"/>
          <w:szCs w:val="24"/>
        </w:rPr>
        <w:t>«Держава та регіони. Серія: Право»</w:t>
      </w:r>
      <w:r w:rsidR="00C616C4" w:rsidRPr="00C616C4">
        <w:rPr>
          <w:rStyle w:val="11"/>
          <w:rFonts w:eastAsia="TimesNewRoman"/>
          <w:color w:val="000000"/>
          <w:spacing w:val="-4"/>
          <w:sz w:val="24"/>
          <w:szCs w:val="24"/>
        </w:rPr>
        <w:t>,</w:t>
      </w:r>
      <w:r w:rsidR="00C616C4" w:rsidRPr="00C616C4">
        <w:rPr>
          <w:rStyle w:val="11"/>
          <w:rFonts w:eastAsia="TimesNewRoman" w:cs="Mongolian Baiti"/>
          <w:color w:val="000000"/>
          <w:spacing w:val="-4"/>
          <w:sz w:val="24"/>
          <w:szCs w:val="24"/>
        </w:rPr>
        <w:t xml:space="preserve"> </w:t>
      </w:r>
      <w:r w:rsidR="00C616C4" w:rsidRPr="00C616C4">
        <w:rPr>
          <w:rStyle w:val="11"/>
          <w:rFonts w:eastAsia="TimesNewRoman"/>
          <w:color w:val="000000"/>
          <w:spacing w:val="-4"/>
          <w:sz w:val="24"/>
          <w:szCs w:val="24"/>
        </w:rPr>
        <w:t xml:space="preserve">№ 1 (67), Том 2, 2020, с. 53-58; </w:t>
      </w:r>
      <w:r w:rsidR="00C616C4" w:rsidRPr="00C616C4">
        <w:rPr>
          <w:rStyle w:val="a5"/>
          <w:rFonts w:eastAsia="TimesNewRoman"/>
          <w:spacing w:val="-4"/>
          <w:sz w:val="24"/>
          <w:szCs w:val="24"/>
          <w:u w:val="none"/>
        </w:rPr>
        <w:t xml:space="preserve">DOI </w:t>
      </w:r>
      <w:hyperlink r:id="rId22" w:history="1">
        <w:r w:rsidR="00C616C4" w:rsidRPr="00C616C4">
          <w:rPr>
            <w:rStyle w:val="a5"/>
            <w:sz w:val="24"/>
            <w:szCs w:val="24"/>
            <w:u w:val="none"/>
          </w:rPr>
          <w:t>https://doi.org/10.32840/1813-338X-2020.1-2.8</w:t>
        </w:r>
      </w:hyperlink>
    </w:p>
    <w:p w14:paraId="27EB35CF" w14:textId="77777777" w:rsidR="00875F22" w:rsidRPr="00836EAC" w:rsidRDefault="00875F22" w:rsidP="00875F22">
      <w:pPr>
        <w:spacing w:line="240" w:lineRule="auto"/>
        <w:jc w:val="both"/>
        <w:rPr>
          <w:rStyle w:val="3"/>
          <w:rFonts w:eastAsia="PT Sans"/>
          <w:sz w:val="24"/>
          <w:szCs w:val="24"/>
        </w:rPr>
      </w:pPr>
      <w:r>
        <w:rPr>
          <w:rFonts w:eastAsia="PT Sans"/>
          <w:color w:val="000000" w:themeColor="text1"/>
          <w:sz w:val="24"/>
          <w:szCs w:val="24"/>
        </w:rPr>
        <w:t>1</w:t>
      </w:r>
      <w:r w:rsidR="00EF399A">
        <w:rPr>
          <w:rFonts w:eastAsia="PT Sans"/>
          <w:color w:val="000000" w:themeColor="text1"/>
          <w:sz w:val="24"/>
          <w:szCs w:val="24"/>
        </w:rPr>
        <w:t>1</w:t>
      </w:r>
      <w:r w:rsidRPr="00836EAC">
        <w:rPr>
          <w:rFonts w:eastAsia="PT Sans"/>
          <w:color w:val="000000" w:themeColor="text1"/>
          <w:sz w:val="24"/>
          <w:szCs w:val="24"/>
        </w:rPr>
        <w:t>.</w:t>
      </w:r>
      <w:r w:rsidRPr="00836EAC">
        <w:rPr>
          <w:rFonts w:eastAsia="PT Sans"/>
          <w:color w:val="1155CC"/>
          <w:sz w:val="24"/>
          <w:szCs w:val="24"/>
        </w:rPr>
        <w:t xml:space="preserve"> </w:t>
      </w:r>
      <w:r w:rsidRPr="00836EAC">
        <w:rPr>
          <w:rFonts w:eastAsia="PT Sans"/>
          <w:sz w:val="24"/>
          <w:szCs w:val="24"/>
        </w:rPr>
        <w:t>Т</w:t>
      </w:r>
      <w:r w:rsidR="00EF399A">
        <w:rPr>
          <w:rFonts w:eastAsia="PT Sans"/>
          <w:sz w:val="24"/>
          <w:szCs w:val="24"/>
        </w:rPr>
        <w:t xml:space="preserve">ихонюк О.В. </w:t>
      </w:r>
      <w:r w:rsidR="00AA5EAB" w:rsidRPr="00AA5EAB">
        <w:rPr>
          <w:sz w:val="24"/>
          <w:szCs w:val="24"/>
        </w:rPr>
        <w:t xml:space="preserve">Щодо розуміння самозахисту в умовах дистанційної роботи на період карантину. </w:t>
      </w:r>
      <w:r w:rsidR="00AA5EAB" w:rsidRPr="00AA5EAB">
        <w:rPr>
          <w:i/>
          <w:sz w:val="24"/>
          <w:szCs w:val="24"/>
        </w:rPr>
        <w:t>Юридичний науковий електронний журнал</w:t>
      </w:r>
      <w:r w:rsidR="00AA5EAB" w:rsidRPr="00AA5EAB">
        <w:rPr>
          <w:sz w:val="24"/>
          <w:szCs w:val="24"/>
        </w:rPr>
        <w:t xml:space="preserve">. № 5, 2020, с. 107-112; </w:t>
      </w:r>
      <w:r w:rsidR="00AA5EAB" w:rsidRPr="00AA5EAB">
        <w:rPr>
          <w:color w:val="002060"/>
          <w:sz w:val="24"/>
          <w:szCs w:val="24"/>
          <w:lang w:val="en-US"/>
        </w:rPr>
        <w:t>D</w:t>
      </w:r>
      <w:r w:rsidR="00AA5EAB" w:rsidRPr="00AA5EAB">
        <w:rPr>
          <w:color w:val="002060"/>
          <w:sz w:val="24"/>
          <w:szCs w:val="24"/>
        </w:rPr>
        <w:t>OI</w:t>
      </w:r>
      <w:r w:rsidR="00AA5EAB" w:rsidRPr="00AA5EAB">
        <w:rPr>
          <w:rStyle w:val="a5"/>
          <w:rFonts w:eastAsia="TimesNewRoman" w:cs="Tahoma"/>
          <w:color w:val="002060"/>
          <w:spacing w:val="-4"/>
          <w:sz w:val="24"/>
          <w:szCs w:val="24"/>
          <w:u w:val="none"/>
        </w:rPr>
        <w:t xml:space="preserve"> </w:t>
      </w:r>
      <w:hyperlink r:id="rId23" w:history="1">
        <w:r w:rsidR="00AA5EAB" w:rsidRPr="00AA5EAB">
          <w:rPr>
            <w:rStyle w:val="a5"/>
            <w:rFonts w:eastAsia="TimesNewRoman" w:cs="Tahoma"/>
            <w:color w:val="002060"/>
            <w:spacing w:val="-4"/>
            <w:sz w:val="24"/>
            <w:szCs w:val="24"/>
            <w:u w:val="none"/>
          </w:rPr>
          <w:t>https://doi.org/10.32782/2524-0374/2020-5/24</w:t>
        </w:r>
      </w:hyperlink>
    </w:p>
    <w:p w14:paraId="057C1ED8" w14:textId="77777777" w:rsidR="00430F40" w:rsidRPr="00681754" w:rsidRDefault="00430F40" w:rsidP="00D5000B">
      <w:pPr>
        <w:snapToGrid w:val="0"/>
        <w:jc w:val="both"/>
        <w:rPr>
          <w:rFonts w:eastAsia="PT Sans"/>
          <w:b/>
          <w:bCs/>
          <w:color w:val="000000" w:themeColor="text1"/>
          <w:sz w:val="24"/>
          <w:szCs w:val="24"/>
          <w:lang w:val="ru-RU"/>
        </w:rPr>
      </w:pPr>
    </w:p>
    <w:p w14:paraId="05B7F361" w14:textId="77777777" w:rsidR="00875F22" w:rsidRPr="00D5000B" w:rsidRDefault="00D5000B" w:rsidP="00D5000B">
      <w:pPr>
        <w:snapToGrid w:val="0"/>
        <w:jc w:val="both"/>
        <w:rPr>
          <w:rStyle w:val="3"/>
          <w:rFonts w:eastAsia="PT Sans"/>
          <w:b/>
          <w:bCs/>
          <w:color w:val="000000" w:themeColor="text1"/>
          <w:sz w:val="24"/>
          <w:szCs w:val="24"/>
        </w:rPr>
      </w:pPr>
      <w:r w:rsidRPr="00A746CF">
        <w:rPr>
          <w:rFonts w:eastAsia="PT Sans"/>
          <w:b/>
          <w:bCs/>
          <w:color w:val="000000" w:themeColor="text1"/>
          <w:sz w:val="24"/>
          <w:szCs w:val="24"/>
          <w:lang w:val="en-US"/>
        </w:rPr>
        <w:t>II</w:t>
      </w:r>
      <w:r>
        <w:rPr>
          <w:rFonts w:eastAsia="PT Sans"/>
          <w:b/>
          <w:bCs/>
          <w:color w:val="000000" w:themeColor="text1"/>
          <w:sz w:val="24"/>
          <w:szCs w:val="24"/>
          <w:lang w:val="en-US"/>
        </w:rPr>
        <w:t>I</w:t>
      </w:r>
      <w:r w:rsidRPr="00A746CF">
        <w:rPr>
          <w:rFonts w:eastAsia="PT Sans"/>
          <w:b/>
          <w:bCs/>
          <w:color w:val="000000" w:themeColor="text1"/>
          <w:sz w:val="24"/>
          <w:szCs w:val="24"/>
        </w:rPr>
        <w:t>.</w:t>
      </w:r>
      <w:r w:rsidRPr="00A746CF">
        <w:rPr>
          <w:rFonts w:eastAsia="PT Sans"/>
          <w:b/>
          <w:bCs/>
          <w:color w:val="1155CC"/>
          <w:sz w:val="24"/>
          <w:szCs w:val="24"/>
        </w:rPr>
        <w:t xml:space="preserve"> </w:t>
      </w:r>
      <w:r>
        <w:rPr>
          <w:rFonts w:eastAsia="PT Sans"/>
          <w:b/>
          <w:bCs/>
          <w:sz w:val="24"/>
          <w:szCs w:val="24"/>
        </w:rPr>
        <w:t>Інформаційні ресурси</w:t>
      </w:r>
      <w:r w:rsidRPr="00A746CF">
        <w:rPr>
          <w:rFonts w:eastAsia="PT Sans"/>
          <w:b/>
          <w:bCs/>
          <w:sz w:val="24"/>
          <w:szCs w:val="24"/>
        </w:rPr>
        <w:t>:</w:t>
      </w:r>
    </w:p>
    <w:p w14:paraId="7D007879" w14:textId="77777777" w:rsidR="00D5000B" w:rsidRPr="00836EAC" w:rsidRDefault="00D5000B" w:rsidP="00D5000B">
      <w:pPr>
        <w:snapToGrid w:val="0"/>
        <w:jc w:val="both"/>
        <w:rPr>
          <w:rStyle w:val="3"/>
          <w:rFonts w:eastAsia="Calibri" w:cs="Arial"/>
          <w:bCs/>
          <w:iCs/>
          <w:color w:val="000000"/>
          <w:sz w:val="24"/>
          <w:szCs w:val="24"/>
        </w:rPr>
      </w:pPr>
      <w:r>
        <w:rPr>
          <w:rFonts w:eastAsia="PT Sans"/>
          <w:color w:val="000000" w:themeColor="text1"/>
          <w:sz w:val="24"/>
          <w:szCs w:val="24"/>
        </w:rPr>
        <w:t>1</w:t>
      </w:r>
      <w:r w:rsidRPr="00D107B6">
        <w:rPr>
          <w:rFonts w:eastAsia="PT Sans"/>
          <w:color w:val="000000" w:themeColor="text1"/>
          <w:sz w:val="24"/>
          <w:szCs w:val="24"/>
        </w:rPr>
        <w:t>.</w:t>
      </w:r>
      <w:r w:rsidRPr="008F0D74">
        <w:rPr>
          <w:rFonts w:eastAsia="PT Sans"/>
          <w:color w:val="1155CC"/>
          <w:sz w:val="24"/>
          <w:szCs w:val="24"/>
        </w:rPr>
        <w:t xml:space="preserve"> </w:t>
      </w:r>
      <w:r w:rsidRPr="00D5000B">
        <w:rPr>
          <w:rFonts w:eastAsia="Calibri"/>
          <w:sz w:val="24"/>
          <w:szCs w:val="24"/>
        </w:rPr>
        <w:t xml:space="preserve">Офіційний веб-сайт Верховної Ради України: </w:t>
      </w:r>
      <w:hyperlink r:id="rId24" w:history="1">
        <w:r w:rsidRPr="00D5000B">
          <w:rPr>
            <w:rStyle w:val="a5"/>
            <w:sz w:val="24"/>
            <w:szCs w:val="24"/>
          </w:rPr>
          <w:t>http://portal.rada.gov.ua</w:t>
        </w:r>
      </w:hyperlink>
    </w:p>
    <w:p w14:paraId="161AA88E" w14:textId="77777777" w:rsidR="008B16FE" w:rsidRPr="00D5000B" w:rsidRDefault="00D5000B" w:rsidP="00D5000B">
      <w:pPr>
        <w:snapToGrid w:val="0"/>
        <w:jc w:val="both"/>
        <w:rPr>
          <w:rFonts w:eastAsia="Calibri" w:cs="Arial"/>
          <w:bCs/>
          <w:iCs/>
          <w:color w:val="000000"/>
          <w:sz w:val="24"/>
          <w:szCs w:val="24"/>
        </w:rPr>
      </w:pPr>
      <w:r>
        <w:rPr>
          <w:rFonts w:eastAsia="PT Sans"/>
          <w:color w:val="000000" w:themeColor="text1"/>
          <w:sz w:val="24"/>
          <w:szCs w:val="24"/>
        </w:rPr>
        <w:t>2</w:t>
      </w:r>
      <w:r w:rsidRPr="00D107B6">
        <w:rPr>
          <w:rFonts w:eastAsia="PT Sans"/>
          <w:color w:val="000000" w:themeColor="text1"/>
          <w:sz w:val="24"/>
          <w:szCs w:val="24"/>
        </w:rPr>
        <w:t>.</w:t>
      </w:r>
      <w:r w:rsidRPr="008F0D74">
        <w:rPr>
          <w:rFonts w:eastAsia="PT Sans"/>
          <w:color w:val="1155CC"/>
          <w:sz w:val="24"/>
          <w:szCs w:val="24"/>
        </w:rPr>
        <w:t xml:space="preserve"> </w:t>
      </w:r>
      <w:r w:rsidRPr="00D5000B">
        <w:rPr>
          <w:rFonts w:eastAsia="Calibri"/>
          <w:sz w:val="24"/>
          <w:szCs w:val="24"/>
        </w:rPr>
        <w:t xml:space="preserve">Офіційний веб-сайт Кабінету Міністрів України: </w:t>
      </w:r>
      <w:r w:rsidRPr="00D5000B">
        <w:rPr>
          <w:rFonts w:eastAsia="Calibri"/>
          <w:sz w:val="24"/>
          <w:szCs w:val="24"/>
          <w:u w:val="single"/>
        </w:rPr>
        <w:t>http:// kmu.gov.ua</w:t>
      </w:r>
    </w:p>
    <w:p w14:paraId="17C106F6" w14:textId="77777777" w:rsidR="00D5000B" w:rsidRPr="00D5000B" w:rsidRDefault="00564D36" w:rsidP="00D5000B">
      <w:pPr>
        <w:snapToGrid w:val="0"/>
        <w:jc w:val="both"/>
        <w:rPr>
          <w:rFonts w:eastAsia="Calibri" w:cs="Arial"/>
          <w:bCs/>
          <w:iCs/>
          <w:color w:val="000000"/>
          <w:sz w:val="24"/>
          <w:szCs w:val="24"/>
        </w:rPr>
      </w:pPr>
      <w:r>
        <w:rPr>
          <w:rFonts w:eastAsia="PT Sans"/>
          <w:color w:val="000000" w:themeColor="text1"/>
          <w:sz w:val="24"/>
          <w:szCs w:val="24"/>
        </w:rPr>
        <w:t>3</w:t>
      </w:r>
      <w:r w:rsidR="00D5000B" w:rsidRPr="00D107B6">
        <w:rPr>
          <w:rFonts w:eastAsia="PT Sans"/>
          <w:color w:val="000000" w:themeColor="text1"/>
          <w:sz w:val="24"/>
          <w:szCs w:val="24"/>
        </w:rPr>
        <w:t>.</w:t>
      </w:r>
      <w:r w:rsidR="00D5000B" w:rsidRPr="008F0D74">
        <w:rPr>
          <w:rFonts w:eastAsia="PT Sans"/>
          <w:color w:val="1155CC"/>
          <w:sz w:val="24"/>
          <w:szCs w:val="24"/>
        </w:rPr>
        <w:t xml:space="preserve"> </w:t>
      </w:r>
      <w:r w:rsidRPr="00564D36">
        <w:rPr>
          <w:rFonts w:eastAsia="Calibri"/>
          <w:sz w:val="24"/>
          <w:szCs w:val="24"/>
        </w:rPr>
        <w:t xml:space="preserve">Офіційний веб-сайт Президента України: </w:t>
      </w:r>
      <w:r w:rsidRPr="00564D36">
        <w:rPr>
          <w:rFonts w:eastAsia="Calibri"/>
          <w:sz w:val="24"/>
          <w:szCs w:val="24"/>
          <w:u w:val="single"/>
        </w:rPr>
        <w:t>http:// president.gov.ua</w:t>
      </w:r>
    </w:p>
    <w:p w14:paraId="6334C7C2" w14:textId="77777777" w:rsidR="00D5000B" w:rsidRPr="00D5000B" w:rsidRDefault="00C92F7F" w:rsidP="00D5000B">
      <w:pPr>
        <w:snapToGrid w:val="0"/>
        <w:jc w:val="both"/>
        <w:rPr>
          <w:rFonts w:eastAsia="Calibri" w:cs="Arial"/>
          <w:bCs/>
          <w:iCs/>
          <w:color w:val="000000"/>
          <w:sz w:val="24"/>
          <w:szCs w:val="24"/>
        </w:rPr>
      </w:pPr>
      <w:r>
        <w:rPr>
          <w:rFonts w:eastAsia="PT Sans"/>
          <w:color w:val="000000" w:themeColor="text1"/>
          <w:sz w:val="24"/>
          <w:szCs w:val="24"/>
        </w:rPr>
        <w:t>4</w:t>
      </w:r>
      <w:r w:rsidR="00D5000B" w:rsidRPr="00D107B6">
        <w:rPr>
          <w:rFonts w:eastAsia="PT Sans"/>
          <w:color w:val="000000" w:themeColor="text1"/>
          <w:sz w:val="24"/>
          <w:szCs w:val="24"/>
        </w:rPr>
        <w:t>.</w:t>
      </w:r>
      <w:r w:rsidR="00D5000B" w:rsidRPr="008F0D74">
        <w:rPr>
          <w:rFonts w:eastAsia="PT Sans"/>
          <w:color w:val="1155CC"/>
          <w:sz w:val="24"/>
          <w:szCs w:val="24"/>
        </w:rPr>
        <w:t xml:space="preserve"> </w:t>
      </w:r>
      <w:r w:rsidRPr="00C92F7F">
        <w:rPr>
          <w:rFonts w:eastAsia="Calibri"/>
          <w:sz w:val="24"/>
          <w:szCs w:val="24"/>
        </w:rPr>
        <w:t>Офіційний веб-сайт Міністерства юстиції України: http:// www.minjust.gov.ua</w:t>
      </w:r>
    </w:p>
    <w:p w14:paraId="7AE046BF" w14:textId="77777777" w:rsidR="00D5000B" w:rsidRPr="00D5000B" w:rsidRDefault="00403BA0" w:rsidP="00D5000B">
      <w:pPr>
        <w:snapToGrid w:val="0"/>
        <w:jc w:val="both"/>
        <w:rPr>
          <w:rFonts w:eastAsia="Calibri" w:cs="Arial"/>
          <w:bCs/>
          <w:iCs/>
          <w:color w:val="000000"/>
          <w:sz w:val="24"/>
          <w:szCs w:val="24"/>
        </w:rPr>
      </w:pPr>
      <w:r>
        <w:rPr>
          <w:rFonts w:eastAsia="PT Sans"/>
          <w:color w:val="000000" w:themeColor="text1"/>
          <w:sz w:val="24"/>
          <w:szCs w:val="24"/>
        </w:rPr>
        <w:t>5</w:t>
      </w:r>
      <w:r w:rsidR="00D5000B" w:rsidRPr="00D107B6">
        <w:rPr>
          <w:rFonts w:eastAsia="PT Sans"/>
          <w:color w:val="000000" w:themeColor="text1"/>
          <w:sz w:val="24"/>
          <w:szCs w:val="24"/>
        </w:rPr>
        <w:t>.</w:t>
      </w:r>
      <w:r w:rsidR="00D5000B" w:rsidRPr="008F0D74">
        <w:rPr>
          <w:rFonts w:eastAsia="PT Sans"/>
          <w:color w:val="1155CC"/>
          <w:sz w:val="24"/>
          <w:szCs w:val="24"/>
        </w:rPr>
        <w:t xml:space="preserve"> </w:t>
      </w:r>
      <w:r w:rsidRPr="00403BA0">
        <w:rPr>
          <w:rFonts w:eastAsia="Calibri"/>
          <w:sz w:val="24"/>
          <w:szCs w:val="24"/>
        </w:rPr>
        <w:t xml:space="preserve">Правовий портал: </w:t>
      </w:r>
      <w:hyperlink r:id="rId25" w:history="1">
        <w:r w:rsidRPr="00403BA0">
          <w:rPr>
            <w:rStyle w:val="a5"/>
            <w:sz w:val="24"/>
            <w:szCs w:val="24"/>
          </w:rPr>
          <w:t>http://ukr-pravo.at.ua/</w:t>
        </w:r>
      </w:hyperlink>
    </w:p>
    <w:p w14:paraId="09071576" w14:textId="77777777" w:rsidR="00D5000B" w:rsidRPr="00D5000B" w:rsidRDefault="002B20ED" w:rsidP="00D5000B">
      <w:pPr>
        <w:snapToGrid w:val="0"/>
        <w:jc w:val="both"/>
        <w:rPr>
          <w:rFonts w:eastAsia="Calibri" w:cs="Arial"/>
          <w:bCs/>
          <w:iCs/>
          <w:color w:val="000000"/>
          <w:sz w:val="24"/>
          <w:szCs w:val="24"/>
        </w:rPr>
      </w:pPr>
      <w:r>
        <w:rPr>
          <w:rFonts w:eastAsia="PT Sans"/>
          <w:color w:val="000000" w:themeColor="text1"/>
          <w:sz w:val="24"/>
          <w:szCs w:val="24"/>
        </w:rPr>
        <w:t>6</w:t>
      </w:r>
      <w:r w:rsidR="00D5000B" w:rsidRPr="00D107B6">
        <w:rPr>
          <w:rFonts w:eastAsia="PT Sans"/>
          <w:color w:val="000000" w:themeColor="text1"/>
          <w:sz w:val="24"/>
          <w:szCs w:val="24"/>
        </w:rPr>
        <w:t>.</w:t>
      </w:r>
      <w:r w:rsidR="00D5000B" w:rsidRPr="008F0D74">
        <w:rPr>
          <w:rFonts w:eastAsia="PT Sans"/>
          <w:color w:val="1155CC"/>
          <w:sz w:val="24"/>
          <w:szCs w:val="24"/>
        </w:rPr>
        <w:t xml:space="preserve"> </w:t>
      </w:r>
      <w:r w:rsidRPr="002B20ED">
        <w:rPr>
          <w:rFonts w:eastAsia="Calibri"/>
          <w:sz w:val="24"/>
          <w:szCs w:val="24"/>
        </w:rPr>
        <w:t xml:space="preserve">Наукова юридична періодика України: </w:t>
      </w:r>
      <w:hyperlink r:id="rId26" w:history="1">
        <w:r w:rsidRPr="002B20ED">
          <w:rPr>
            <w:rStyle w:val="a5"/>
            <w:sz w:val="24"/>
            <w:szCs w:val="24"/>
          </w:rPr>
          <w:t>http://www.nbuv.gov.ua/nyub/journals.html</w:t>
        </w:r>
      </w:hyperlink>
    </w:p>
    <w:p w14:paraId="6FCEFDF2" w14:textId="77777777" w:rsidR="00D5000B" w:rsidRPr="00D5000B" w:rsidRDefault="00CE2F36" w:rsidP="00D5000B">
      <w:pPr>
        <w:snapToGrid w:val="0"/>
        <w:jc w:val="both"/>
        <w:rPr>
          <w:rFonts w:eastAsia="Calibri" w:cs="Arial"/>
          <w:bCs/>
          <w:iCs/>
          <w:color w:val="000000"/>
          <w:sz w:val="24"/>
          <w:szCs w:val="24"/>
        </w:rPr>
      </w:pPr>
      <w:r>
        <w:rPr>
          <w:rFonts w:eastAsia="PT Sans"/>
          <w:color w:val="000000" w:themeColor="text1"/>
          <w:sz w:val="24"/>
          <w:szCs w:val="24"/>
        </w:rPr>
        <w:t>7</w:t>
      </w:r>
      <w:r w:rsidR="00D5000B" w:rsidRPr="00D107B6">
        <w:rPr>
          <w:rFonts w:eastAsia="PT Sans"/>
          <w:color w:val="000000" w:themeColor="text1"/>
          <w:sz w:val="24"/>
          <w:szCs w:val="24"/>
        </w:rPr>
        <w:t>.</w:t>
      </w:r>
      <w:r>
        <w:rPr>
          <w:rFonts w:eastAsia="PT Sans"/>
          <w:color w:val="1155CC"/>
          <w:sz w:val="24"/>
          <w:szCs w:val="24"/>
        </w:rPr>
        <w:t xml:space="preserve"> </w:t>
      </w:r>
      <w:r w:rsidRPr="00CE2F36">
        <w:rPr>
          <w:rFonts w:eastAsia="Calibri"/>
          <w:sz w:val="24"/>
          <w:szCs w:val="24"/>
        </w:rPr>
        <w:t xml:space="preserve">Юридичні інформаційні ресурси: </w:t>
      </w:r>
      <w:hyperlink r:id="rId27" w:history="1">
        <w:r w:rsidRPr="00CE2F36">
          <w:rPr>
            <w:rStyle w:val="a5"/>
            <w:sz w:val="24"/>
            <w:szCs w:val="24"/>
          </w:rPr>
          <w:t>http://irbis-nbuv.gov.ua/info_law.html</w:t>
        </w:r>
      </w:hyperlink>
    </w:p>
    <w:p w14:paraId="72F121F3" w14:textId="77777777" w:rsidR="00D5000B" w:rsidRPr="00D5000B" w:rsidRDefault="00272EF7" w:rsidP="00D5000B">
      <w:pPr>
        <w:snapToGrid w:val="0"/>
        <w:jc w:val="both"/>
        <w:rPr>
          <w:rFonts w:eastAsia="Calibri" w:cs="Arial"/>
          <w:bCs/>
          <w:iCs/>
          <w:color w:val="000000"/>
          <w:sz w:val="24"/>
          <w:szCs w:val="24"/>
        </w:rPr>
      </w:pPr>
      <w:r>
        <w:rPr>
          <w:rFonts w:eastAsia="PT Sans"/>
          <w:color w:val="000000" w:themeColor="text1"/>
          <w:sz w:val="24"/>
          <w:szCs w:val="24"/>
        </w:rPr>
        <w:t>8</w:t>
      </w:r>
      <w:r w:rsidR="00D5000B" w:rsidRPr="00D107B6">
        <w:rPr>
          <w:rFonts w:eastAsia="PT Sans"/>
          <w:color w:val="000000" w:themeColor="text1"/>
          <w:sz w:val="24"/>
          <w:szCs w:val="24"/>
        </w:rPr>
        <w:t>.</w:t>
      </w:r>
      <w:r w:rsidR="00D5000B" w:rsidRPr="008F0D74">
        <w:rPr>
          <w:rFonts w:eastAsia="PT Sans"/>
          <w:color w:val="1155CC"/>
          <w:sz w:val="24"/>
          <w:szCs w:val="24"/>
        </w:rPr>
        <w:t xml:space="preserve"> </w:t>
      </w:r>
      <w:r w:rsidRPr="00272EF7">
        <w:rPr>
          <w:rFonts w:eastAsia="Calibri"/>
          <w:sz w:val="24"/>
          <w:szCs w:val="24"/>
        </w:rPr>
        <w:t xml:space="preserve">Всеукраїнський юридичний портал: </w:t>
      </w:r>
      <w:hyperlink r:id="rId28" w:history="1">
        <w:r w:rsidRPr="00272EF7">
          <w:rPr>
            <w:rStyle w:val="a5"/>
            <w:sz w:val="24"/>
            <w:szCs w:val="24"/>
          </w:rPr>
          <w:t>http://jurconsult.net.ua/</w:t>
        </w:r>
      </w:hyperlink>
    </w:p>
    <w:p w14:paraId="27B05CFE" w14:textId="77777777" w:rsidR="008B16FE" w:rsidRPr="00413704" w:rsidRDefault="00251A3D" w:rsidP="00413704">
      <w:pPr>
        <w:snapToGrid w:val="0"/>
        <w:jc w:val="both"/>
        <w:rPr>
          <w:rFonts w:eastAsia="Calibri" w:cs="Arial"/>
          <w:bCs/>
          <w:iCs/>
          <w:color w:val="000000"/>
          <w:sz w:val="24"/>
          <w:szCs w:val="24"/>
        </w:rPr>
      </w:pPr>
      <w:r>
        <w:rPr>
          <w:rFonts w:eastAsia="PT Sans"/>
          <w:color w:val="000000" w:themeColor="text1"/>
          <w:sz w:val="24"/>
          <w:szCs w:val="24"/>
        </w:rPr>
        <w:t>9</w:t>
      </w:r>
      <w:r w:rsidR="00D5000B" w:rsidRPr="00D107B6">
        <w:rPr>
          <w:rFonts w:eastAsia="PT Sans"/>
          <w:color w:val="000000" w:themeColor="text1"/>
          <w:sz w:val="24"/>
          <w:szCs w:val="24"/>
        </w:rPr>
        <w:t>.</w:t>
      </w:r>
      <w:r w:rsidR="00D5000B" w:rsidRPr="008F0D74">
        <w:rPr>
          <w:rFonts w:eastAsia="PT Sans"/>
          <w:color w:val="1155CC"/>
          <w:sz w:val="24"/>
          <w:szCs w:val="24"/>
        </w:rPr>
        <w:t xml:space="preserve"> </w:t>
      </w:r>
      <w:r w:rsidRPr="00251A3D">
        <w:rPr>
          <w:rStyle w:val="3"/>
          <w:rFonts w:eastAsia="Calibri" w:cs="Symbol"/>
          <w:color w:val="000000"/>
          <w:spacing w:val="-2"/>
          <w:sz w:val="24"/>
          <w:szCs w:val="24"/>
        </w:rPr>
        <w:t xml:space="preserve">Єдиний реєстр судових рішень: </w:t>
      </w:r>
      <w:hyperlink r:id="rId29" w:history="1">
        <w:r w:rsidRPr="00251A3D">
          <w:rPr>
            <w:rStyle w:val="a5"/>
            <w:sz w:val="24"/>
            <w:szCs w:val="24"/>
          </w:rPr>
          <w:t>http://reyestr.court.gov.ua/</w:t>
        </w:r>
      </w:hyperlink>
    </w:p>
    <w:p w14:paraId="33EC3D89" w14:textId="77777777" w:rsidR="00AA6B23" w:rsidRPr="00AA6B23" w:rsidRDefault="00AA6B23" w:rsidP="00AA6B23">
      <w:pPr>
        <w:pStyle w:val="1"/>
        <w:numPr>
          <w:ilvl w:val="0"/>
          <w:numId w:val="0"/>
        </w:numPr>
        <w:shd w:val="clear" w:color="auto" w:fill="BFBFBF" w:themeFill="background1" w:themeFillShade="BF"/>
        <w:spacing w:line="240" w:lineRule="auto"/>
        <w:jc w:val="center"/>
      </w:pPr>
      <w:r>
        <w:t>Навчальний контент</w:t>
      </w:r>
    </w:p>
    <w:p w14:paraId="090192A1" w14:textId="77777777" w:rsidR="008F2676" w:rsidRPr="00406108" w:rsidRDefault="00791855" w:rsidP="00406108">
      <w:pPr>
        <w:pStyle w:val="1"/>
        <w:spacing w:line="240" w:lineRule="auto"/>
      </w:pPr>
      <w:r>
        <w:t>Методика</w:t>
      </w:r>
      <w:r w:rsidR="00F51B26" w:rsidRPr="00F51B26">
        <w:t xml:space="preserve"> опанування </w:t>
      </w:r>
      <w:r w:rsidR="00AA6B23">
        <w:t xml:space="preserve">навчальної </w:t>
      </w:r>
      <w:r w:rsidR="004A6336" w:rsidRPr="004472C0">
        <w:t>дисципліни</w:t>
      </w:r>
      <w:r w:rsidR="004D1575">
        <w:t xml:space="preserve"> </w:t>
      </w:r>
      <w:r w:rsidR="00087AFC">
        <w:t>(освітнього компонента)</w:t>
      </w:r>
    </w:p>
    <w:p w14:paraId="1C62E682" w14:textId="55612259" w:rsidR="005074D5" w:rsidRDefault="00A838F4" w:rsidP="00406108">
      <w:pPr>
        <w:spacing w:before="240"/>
        <w:jc w:val="both"/>
        <w:rPr>
          <w:rFonts w:ascii="PT Sans" w:eastAsia="PT Sans" w:hAnsi="PT Sans" w:cs="PT Sans"/>
          <w:b/>
          <w:sz w:val="24"/>
          <w:szCs w:val="24"/>
        </w:rPr>
      </w:pPr>
      <w:r>
        <w:rPr>
          <w:rFonts w:ascii="PT Sans" w:eastAsia="PT Sans" w:hAnsi="PT Sans" w:cs="PT Sans"/>
          <w:b/>
          <w:sz w:val="24"/>
          <w:szCs w:val="24"/>
        </w:rPr>
        <w:t>Тематичний план</w:t>
      </w:r>
      <w:r w:rsidR="00141245">
        <w:rPr>
          <w:rFonts w:ascii="PT Sans" w:eastAsia="PT Sans" w:hAnsi="PT Sans" w:cs="PT Sans"/>
          <w:b/>
          <w:sz w:val="24"/>
          <w:szCs w:val="24"/>
        </w:rPr>
        <w:t xml:space="preserve"> </w:t>
      </w:r>
      <w:r w:rsidR="0031115D">
        <w:rPr>
          <w:rFonts w:ascii="PT Sans" w:eastAsia="PT Sans" w:hAnsi="PT Sans" w:cs="PT Sans"/>
          <w:b/>
          <w:sz w:val="24"/>
          <w:szCs w:val="24"/>
        </w:rPr>
        <w:t>та с</w:t>
      </w:r>
      <w:r w:rsidR="00141245">
        <w:rPr>
          <w:rFonts w:ascii="PT Sans" w:eastAsia="PT Sans" w:hAnsi="PT Sans" w:cs="PT Sans"/>
          <w:b/>
          <w:sz w:val="24"/>
          <w:szCs w:val="24"/>
        </w:rPr>
        <w:t>труктура курсу</w:t>
      </w:r>
    </w:p>
    <w:tbl>
      <w:tblPr>
        <w:tblW w:w="10063" w:type="dxa"/>
        <w:jc w:val="center"/>
        <w:tblLayout w:type="fixed"/>
        <w:tblCellMar>
          <w:left w:w="10" w:type="dxa"/>
          <w:right w:w="10" w:type="dxa"/>
        </w:tblCellMar>
        <w:tblLook w:val="04A0" w:firstRow="1" w:lastRow="0" w:firstColumn="1" w:lastColumn="0" w:noHBand="0" w:noVBand="1"/>
      </w:tblPr>
      <w:tblGrid>
        <w:gridCol w:w="1348"/>
        <w:gridCol w:w="2268"/>
        <w:gridCol w:w="4678"/>
        <w:gridCol w:w="1769"/>
      </w:tblGrid>
      <w:tr w:rsidR="008B775C" w:rsidRPr="007A62C5" w14:paraId="6B8DE38B" w14:textId="77777777" w:rsidTr="00141245">
        <w:trPr>
          <w:trHeight w:val="361"/>
          <w:jc w:val="center"/>
        </w:trPr>
        <w:tc>
          <w:tcPr>
            <w:tcW w:w="1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184AF1E" w14:textId="2B8A027A" w:rsidR="008B775C" w:rsidRPr="008B775C" w:rsidRDefault="008B775C" w:rsidP="00DB0C59">
            <w:pPr>
              <w:pStyle w:val="Standard"/>
              <w:jc w:val="center"/>
              <w:rPr>
                <w:rFonts w:ascii="Times New Roman" w:hAnsi="Times New Roman" w:cs="Times New Roman"/>
                <w:lang w:val="uk-UA"/>
              </w:rPr>
            </w:pPr>
            <w:r>
              <w:rPr>
                <w:rFonts w:ascii="Times New Roman" w:hAnsi="Times New Roman" w:cs="Times New Roman"/>
                <w:lang w:val="uk-UA"/>
              </w:rPr>
              <w:t>Години (лек./сем.)</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A3EE7C4" w14:textId="730B7018" w:rsidR="008B775C" w:rsidRPr="009F05DB" w:rsidRDefault="008B775C" w:rsidP="00DB0C59">
            <w:pPr>
              <w:pStyle w:val="Standard"/>
              <w:jc w:val="center"/>
              <w:rPr>
                <w:rFonts w:ascii="Times New Roman" w:hAnsi="Times New Roman" w:cs="Times New Roman"/>
              </w:rPr>
            </w:pPr>
            <w:r>
              <w:rPr>
                <w:rFonts w:ascii="Times New Roman" w:hAnsi="Times New Roman" w:cs="Times New Roman"/>
                <w:lang w:val="uk-UA"/>
              </w:rPr>
              <w:t>Розділ / Т</w:t>
            </w:r>
            <w:r w:rsidRPr="007A62C5">
              <w:rPr>
                <w:rFonts w:ascii="Times New Roman" w:hAnsi="Times New Roman" w:cs="Times New Roman"/>
              </w:rPr>
              <w:t>ема</w:t>
            </w:r>
            <w:r w:rsidRPr="009F05DB">
              <w:rPr>
                <w:rFonts w:ascii="Times New Roman" w:hAnsi="Times New Roman" w:cs="Times New Roman"/>
              </w:rPr>
              <w:t xml:space="preserve"> </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A4E2A2F" w14:textId="64BF14D4" w:rsidR="008B775C" w:rsidRPr="007A62C5" w:rsidRDefault="008B775C" w:rsidP="00DB0C59">
            <w:pPr>
              <w:pStyle w:val="Standard"/>
              <w:jc w:val="center"/>
              <w:rPr>
                <w:rFonts w:ascii="Times New Roman" w:hAnsi="Times New Roman" w:cs="Times New Roman"/>
                <w:lang w:val="uk-UA"/>
              </w:rPr>
            </w:pPr>
            <w:r>
              <w:rPr>
                <w:rFonts w:ascii="Times New Roman" w:hAnsi="Times New Roman" w:cs="Times New Roman"/>
                <w:lang w:val="uk-UA"/>
              </w:rPr>
              <w:t xml:space="preserve">Результати навчання </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3B54110" w14:textId="0A74F5D9" w:rsidR="008B775C" w:rsidRPr="007A62C5" w:rsidRDefault="008B775C" w:rsidP="00DB0C59">
            <w:pPr>
              <w:pStyle w:val="Standard"/>
              <w:jc w:val="center"/>
              <w:rPr>
                <w:rFonts w:ascii="Times New Roman" w:hAnsi="Times New Roman" w:cs="Times New Roman"/>
                <w:lang w:val="uk-UA"/>
              </w:rPr>
            </w:pPr>
            <w:r>
              <w:rPr>
                <w:rFonts w:ascii="Times New Roman" w:hAnsi="Times New Roman" w:cs="Times New Roman"/>
                <w:lang w:val="uk-UA"/>
              </w:rPr>
              <w:t>Завдання</w:t>
            </w:r>
          </w:p>
        </w:tc>
      </w:tr>
      <w:tr w:rsidR="008B775C" w:rsidRPr="007A62C5" w14:paraId="09968B69" w14:textId="77777777" w:rsidTr="00141245">
        <w:trPr>
          <w:trHeight w:val="361"/>
          <w:jc w:val="center"/>
        </w:trPr>
        <w:tc>
          <w:tcPr>
            <w:tcW w:w="1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D5F3871" w14:textId="1AF3ADF8" w:rsidR="008B775C" w:rsidRPr="007A62C5" w:rsidRDefault="00AB16E8" w:rsidP="00DB0C59">
            <w:pPr>
              <w:pStyle w:val="Standard"/>
              <w:jc w:val="center"/>
              <w:rPr>
                <w:rFonts w:ascii="Times New Roman" w:hAnsi="Times New Roman" w:cs="Times New Roman"/>
                <w:lang w:val="uk-UA"/>
              </w:rPr>
            </w:pPr>
            <w:r>
              <w:rPr>
                <w:rFonts w:ascii="Times New Roman" w:hAnsi="Times New Roman" w:cs="Times New Roman"/>
                <w:lang w:val="uk-UA"/>
              </w:rPr>
              <w:t>4</w:t>
            </w:r>
            <w:r w:rsidR="008B775C">
              <w:rPr>
                <w:rFonts w:ascii="Times New Roman" w:hAnsi="Times New Roman" w:cs="Times New Roman"/>
                <w:lang w:val="uk-UA"/>
              </w:rPr>
              <w:t xml:space="preserve"> / </w:t>
            </w:r>
            <w:r>
              <w:rPr>
                <w:rFonts w:ascii="Times New Roman" w:hAnsi="Times New Roman" w:cs="Times New Roman"/>
                <w:lang w:val="uk-UA"/>
              </w:rPr>
              <w:t>4</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B607A9" w14:textId="77777777" w:rsidR="008B775C" w:rsidRDefault="008B775C" w:rsidP="008B775C">
            <w:pPr>
              <w:tabs>
                <w:tab w:val="left" w:pos="284"/>
                <w:tab w:val="left" w:pos="567"/>
              </w:tabs>
              <w:snapToGrid w:val="0"/>
              <w:spacing w:line="228" w:lineRule="auto"/>
              <w:jc w:val="both"/>
              <w:rPr>
                <w:rStyle w:val="3"/>
                <w:rFonts w:eastAsia="Times New Roman"/>
                <w:b/>
                <w:sz w:val="24"/>
                <w:szCs w:val="24"/>
              </w:rPr>
            </w:pPr>
            <w:r w:rsidRPr="0039545F">
              <w:rPr>
                <w:rStyle w:val="3"/>
                <w:rFonts w:eastAsia="Times New Roman"/>
                <w:b/>
                <w:sz w:val="24"/>
                <w:szCs w:val="24"/>
              </w:rPr>
              <w:t>Розділ 1. Право на працю.</w:t>
            </w:r>
          </w:p>
          <w:p w14:paraId="09052517" w14:textId="659142A1" w:rsidR="008B775C" w:rsidRPr="00CD10F5" w:rsidRDefault="008B775C" w:rsidP="008B775C">
            <w:pPr>
              <w:tabs>
                <w:tab w:val="left" w:pos="284"/>
                <w:tab w:val="left" w:pos="567"/>
              </w:tabs>
              <w:snapToGrid w:val="0"/>
              <w:spacing w:line="228" w:lineRule="auto"/>
              <w:jc w:val="both"/>
              <w:rPr>
                <w:rFonts w:eastAsia="Times New Roman"/>
                <w:b/>
                <w:sz w:val="24"/>
                <w:szCs w:val="24"/>
              </w:rPr>
            </w:pPr>
            <w:r w:rsidRPr="00CD10F5">
              <w:rPr>
                <w:rStyle w:val="3"/>
                <w:rFonts w:eastAsia="Times New Roman"/>
                <w:sz w:val="24"/>
                <w:szCs w:val="24"/>
              </w:rPr>
              <w:t xml:space="preserve">Тема 1. </w:t>
            </w:r>
            <w:r w:rsidRPr="00CD10F5">
              <w:rPr>
                <w:rStyle w:val="3"/>
                <w:rFonts w:eastAsia="Times New Roman"/>
                <w:bCs/>
                <w:iCs/>
                <w:sz w:val="24"/>
                <w:szCs w:val="24"/>
              </w:rPr>
              <w:t>Праця. Суспільна праця. Трудові відносини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1C3689F" w14:textId="77777777" w:rsidR="00141245" w:rsidRDefault="00141245" w:rsidP="00141245">
            <w:pPr>
              <w:tabs>
                <w:tab w:val="left" w:pos="284"/>
                <w:tab w:val="left" w:pos="567"/>
              </w:tabs>
              <w:snapToGrid w:val="0"/>
              <w:spacing w:line="228" w:lineRule="auto"/>
              <w:jc w:val="both"/>
              <w:rPr>
                <w:sz w:val="24"/>
                <w:szCs w:val="24"/>
              </w:rPr>
            </w:pPr>
            <w:r w:rsidRPr="00FC1298">
              <w:rPr>
                <w:b/>
                <w:bCs/>
                <w:sz w:val="24"/>
                <w:szCs w:val="24"/>
              </w:rPr>
              <w:t>Знати</w:t>
            </w:r>
            <w:r w:rsidRPr="00FC1298">
              <w:rPr>
                <w:sz w:val="24"/>
                <w:szCs w:val="24"/>
              </w:rPr>
              <w:t xml:space="preserve"> </w:t>
            </w:r>
            <w:r w:rsidRPr="00681754">
              <w:rPr>
                <w:sz w:val="24"/>
                <w:szCs w:val="24"/>
              </w:rPr>
              <w:t>основні нормативно-правові акти та положення законодавства у сфері праці</w:t>
            </w:r>
            <w:r>
              <w:rPr>
                <w:sz w:val="24"/>
                <w:szCs w:val="24"/>
              </w:rPr>
              <w:t>; розуміти сутність локального правового регулювання трудових відносин</w:t>
            </w:r>
          </w:p>
          <w:p w14:paraId="45CC1DA7" w14:textId="77777777" w:rsidR="00141245" w:rsidRDefault="00141245" w:rsidP="00141245">
            <w:pPr>
              <w:tabs>
                <w:tab w:val="left" w:pos="284"/>
                <w:tab w:val="left" w:pos="567"/>
              </w:tabs>
              <w:snapToGrid w:val="0"/>
              <w:spacing w:line="228" w:lineRule="auto"/>
              <w:jc w:val="both"/>
              <w:rPr>
                <w:b/>
                <w:bCs/>
                <w:sz w:val="24"/>
                <w:szCs w:val="24"/>
              </w:rPr>
            </w:pPr>
            <w:r w:rsidRPr="00FC1298">
              <w:rPr>
                <w:rStyle w:val="3"/>
                <w:rFonts w:eastAsia="Times New Roman"/>
                <w:b/>
                <w:bCs/>
                <w:sz w:val="24"/>
                <w:szCs w:val="24"/>
              </w:rPr>
              <w:t>Уміти</w:t>
            </w:r>
            <w:r w:rsidRPr="00FC1298">
              <w:rPr>
                <w:rStyle w:val="3"/>
                <w:rFonts w:eastAsia="Times New Roman"/>
                <w:sz w:val="24"/>
                <w:szCs w:val="24"/>
              </w:rPr>
              <w:t xml:space="preserve"> </w:t>
            </w:r>
            <w:r>
              <w:rPr>
                <w:rStyle w:val="3"/>
                <w:rFonts w:eastAsia="Times New Roman"/>
                <w:sz w:val="24"/>
                <w:szCs w:val="24"/>
              </w:rPr>
              <w:t>застосовувати свої теоретичні знання на практиці, усвідомлювати місце трудового права в системі права України; диференціювати суб</w:t>
            </w:r>
            <w:r w:rsidRPr="00C47877">
              <w:rPr>
                <w:rStyle w:val="3"/>
                <w:rFonts w:eastAsia="Times New Roman"/>
                <w:sz w:val="24"/>
                <w:szCs w:val="24"/>
                <w:lang w:val="ru-RU"/>
              </w:rPr>
              <w:t>’</w:t>
            </w:r>
            <w:r>
              <w:rPr>
                <w:rStyle w:val="3"/>
                <w:rFonts w:eastAsia="Times New Roman"/>
                <w:sz w:val="24"/>
                <w:szCs w:val="24"/>
              </w:rPr>
              <w:t>єктів трудового права, визначати їх роль у певних видах індивідуальних і колективних трудових відносин</w:t>
            </w:r>
            <w:r>
              <w:rPr>
                <w:b/>
                <w:bCs/>
                <w:sz w:val="24"/>
                <w:szCs w:val="24"/>
              </w:rPr>
              <w:t xml:space="preserve"> </w:t>
            </w:r>
          </w:p>
          <w:p w14:paraId="256C9542" w14:textId="634AC09C" w:rsidR="008B775C" w:rsidRPr="00141245" w:rsidRDefault="00141245" w:rsidP="00141245">
            <w:pPr>
              <w:tabs>
                <w:tab w:val="left" w:pos="284"/>
                <w:tab w:val="left" w:pos="567"/>
              </w:tabs>
              <w:snapToGrid w:val="0"/>
              <w:spacing w:line="228" w:lineRule="auto"/>
              <w:jc w:val="both"/>
              <w:rPr>
                <w:rFonts w:eastAsia="Times New Roman"/>
                <w:b/>
                <w:bCs/>
                <w:i/>
                <w:iCs/>
                <w:sz w:val="24"/>
                <w:szCs w:val="24"/>
              </w:rPr>
            </w:pPr>
            <w:r>
              <w:rPr>
                <w:b/>
                <w:bCs/>
                <w:sz w:val="24"/>
                <w:szCs w:val="24"/>
              </w:rPr>
              <w:t>Володіти</w:t>
            </w:r>
            <w:r w:rsidRPr="00FC1298">
              <w:rPr>
                <w:sz w:val="24"/>
                <w:szCs w:val="24"/>
              </w:rPr>
              <w:t xml:space="preserve"> </w:t>
            </w:r>
            <w:r>
              <w:rPr>
                <w:sz w:val="24"/>
                <w:szCs w:val="24"/>
              </w:rPr>
              <w:t>навичками роботи з трудовим законодавством</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17D87DC" w14:textId="77777777" w:rsidR="00141245" w:rsidRDefault="00141245" w:rsidP="00DB0C59">
            <w:pPr>
              <w:pStyle w:val="Standard"/>
              <w:rPr>
                <w:rFonts w:ascii="Times New Roman" w:hAnsi="Times New Roman" w:cs="Times New Roman"/>
                <w:lang w:val="uk-UA"/>
              </w:rPr>
            </w:pPr>
            <w:r>
              <w:rPr>
                <w:rFonts w:ascii="Times New Roman" w:hAnsi="Times New Roman" w:cs="Times New Roman"/>
                <w:lang w:val="uk-UA"/>
              </w:rPr>
              <w:t>Тести</w:t>
            </w:r>
          </w:p>
          <w:p w14:paraId="5D69D6E5" w14:textId="77777777" w:rsidR="00141245" w:rsidRDefault="00141245" w:rsidP="00DB0C59">
            <w:pPr>
              <w:pStyle w:val="Standard"/>
              <w:rPr>
                <w:rFonts w:ascii="Times New Roman" w:hAnsi="Times New Roman" w:cs="Times New Roman"/>
                <w:lang w:val="uk-UA"/>
              </w:rPr>
            </w:pPr>
            <w:r>
              <w:rPr>
                <w:rFonts w:ascii="Times New Roman" w:hAnsi="Times New Roman" w:cs="Times New Roman"/>
                <w:lang w:val="uk-UA"/>
              </w:rPr>
              <w:t>Питання</w:t>
            </w:r>
          </w:p>
          <w:p w14:paraId="51A6DDC4" w14:textId="0807CB56" w:rsidR="008B775C" w:rsidRPr="007A62C5" w:rsidRDefault="008B775C" w:rsidP="00DB0C59">
            <w:pPr>
              <w:pStyle w:val="Standard"/>
              <w:rPr>
                <w:rFonts w:ascii="Times New Roman" w:hAnsi="Times New Roman" w:cs="Times New Roman"/>
                <w:lang w:val="uk-UA"/>
              </w:rPr>
            </w:pPr>
            <w:r>
              <w:rPr>
                <w:rFonts w:ascii="Times New Roman" w:hAnsi="Times New Roman" w:cs="Times New Roman"/>
                <w:lang w:val="uk-UA"/>
              </w:rPr>
              <w:t>Задачі</w:t>
            </w:r>
          </w:p>
        </w:tc>
      </w:tr>
      <w:tr w:rsidR="008B775C" w:rsidRPr="007A62C5" w14:paraId="73EDACCF" w14:textId="77777777" w:rsidTr="00141245">
        <w:trPr>
          <w:trHeight w:val="361"/>
          <w:jc w:val="center"/>
        </w:trPr>
        <w:tc>
          <w:tcPr>
            <w:tcW w:w="1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EED8AFE" w14:textId="5C5F92BC" w:rsidR="008B775C" w:rsidRPr="007A62C5" w:rsidRDefault="00AB16E8" w:rsidP="00DB0C59">
            <w:pPr>
              <w:pStyle w:val="Standard"/>
              <w:jc w:val="center"/>
              <w:rPr>
                <w:rFonts w:ascii="Times New Roman" w:hAnsi="Times New Roman" w:cs="Times New Roman"/>
                <w:lang w:val="uk-UA"/>
              </w:rPr>
            </w:pPr>
            <w:r>
              <w:rPr>
                <w:rFonts w:ascii="Times New Roman" w:hAnsi="Times New Roman" w:cs="Times New Roman"/>
                <w:lang w:val="uk-UA"/>
              </w:rPr>
              <w:t>4</w:t>
            </w:r>
            <w:r w:rsidR="008B775C">
              <w:rPr>
                <w:rFonts w:ascii="Times New Roman" w:hAnsi="Times New Roman" w:cs="Times New Roman"/>
                <w:lang w:val="uk-UA"/>
              </w:rPr>
              <w:t xml:space="preserve"> / </w:t>
            </w:r>
            <w:r>
              <w:rPr>
                <w:rFonts w:ascii="Times New Roman" w:hAnsi="Times New Roman" w:cs="Times New Roman"/>
                <w:lang w:val="uk-UA"/>
              </w:rPr>
              <w:t>4</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0DBE83B" w14:textId="77777777" w:rsidR="00822236" w:rsidRPr="00461529" w:rsidRDefault="00822236" w:rsidP="00DB0C59">
            <w:pPr>
              <w:tabs>
                <w:tab w:val="left" w:pos="284"/>
                <w:tab w:val="left" w:pos="567"/>
              </w:tabs>
              <w:snapToGrid w:val="0"/>
              <w:spacing w:line="228" w:lineRule="auto"/>
              <w:rPr>
                <w:rStyle w:val="3"/>
                <w:rFonts w:eastAsia="Times New Roman"/>
                <w:b/>
                <w:sz w:val="24"/>
                <w:szCs w:val="24"/>
              </w:rPr>
            </w:pPr>
            <w:r w:rsidRPr="00461529">
              <w:rPr>
                <w:rStyle w:val="3"/>
                <w:rFonts w:eastAsia="Times New Roman"/>
                <w:b/>
                <w:sz w:val="24"/>
                <w:szCs w:val="24"/>
              </w:rPr>
              <w:t xml:space="preserve">Розділ 2. Реалізація та захист права на </w:t>
            </w:r>
            <w:r w:rsidRPr="00461529">
              <w:rPr>
                <w:rStyle w:val="3"/>
                <w:rFonts w:eastAsia="Times New Roman"/>
                <w:b/>
                <w:sz w:val="24"/>
                <w:szCs w:val="24"/>
              </w:rPr>
              <w:lastRenderedPageBreak/>
              <w:t>працю.</w:t>
            </w:r>
          </w:p>
          <w:p w14:paraId="59FA1F12" w14:textId="69F1AE07" w:rsidR="008B775C" w:rsidRPr="008B775C" w:rsidRDefault="008B775C" w:rsidP="00DB0C59">
            <w:pPr>
              <w:tabs>
                <w:tab w:val="left" w:pos="284"/>
                <w:tab w:val="left" w:pos="567"/>
              </w:tabs>
              <w:snapToGrid w:val="0"/>
              <w:spacing w:line="228" w:lineRule="auto"/>
              <w:rPr>
                <w:rFonts w:eastAsia="Times New Roman"/>
                <w:sz w:val="24"/>
                <w:szCs w:val="24"/>
              </w:rPr>
            </w:pPr>
            <w:r w:rsidRPr="00CD10F5">
              <w:rPr>
                <w:rStyle w:val="3"/>
                <w:rFonts w:eastAsia="Times New Roman"/>
                <w:sz w:val="24"/>
                <w:szCs w:val="24"/>
              </w:rPr>
              <w:t xml:space="preserve">Тема </w:t>
            </w:r>
            <w:r w:rsidR="00822236">
              <w:rPr>
                <w:rStyle w:val="3"/>
                <w:rFonts w:eastAsia="Times New Roman"/>
                <w:sz w:val="24"/>
                <w:szCs w:val="24"/>
              </w:rPr>
              <w:t>2</w:t>
            </w:r>
            <w:r w:rsidRPr="00CD10F5">
              <w:rPr>
                <w:rStyle w:val="3"/>
                <w:rFonts w:eastAsia="Times New Roman"/>
                <w:sz w:val="24"/>
                <w:szCs w:val="24"/>
              </w:rPr>
              <w:t xml:space="preserve">. </w:t>
            </w:r>
            <w:r w:rsidR="00822236">
              <w:rPr>
                <w:rStyle w:val="3"/>
                <w:rFonts w:eastAsia="Times New Roman"/>
                <w:sz w:val="24"/>
                <w:szCs w:val="24"/>
              </w:rPr>
              <w:t>Зайнятість населеня</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2A5AF4C" w14:textId="77777777" w:rsidR="0031115D" w:rsidRDefault="00AD7FE4" w:rsidP="0031115D">
            <w:pPr>
              <w:tabs>
                <w:tab w:val="left" w:pos="284"/>
                <w:tab w:val="left" w:pos="567"/>
              </w:tabs>
              <w:snapToGrid w:val="0"/>
              <w:spacing w:line="228" w:lineRule="auto"/>
              <w:jc w:val="both"/>
              <w:rPr>
                <w:sz w:val="24"/>
                <w:szCs w:val="24"/>
              </w:rPr>
            </w:pPr>
            <w:r w:rsidRPr="00FC1298">
              <w:rPr>
                <w:b/>
                <w:bCs/>
                <w:sz w:val="24"/>
                <w:szCs w:val="24"/>
              </w:rPr>
              <w:lastRenderedPageBreak/>
              <w:t>Знати</w:t>
            </w:r>
            <w:r w:rsidRPr="00FC1298">
              <w:rPr>
                <w:sz w:val="24"/>
                <w:szCs w:val="24"/>
              </w:rPr>
              <w:t xml:space="preserve"> </w:t>
            </w:r>
            <w:r>
              <w:rPr>
                <w:sz w:val="24"/>
                <w:szCs w:val="24"/>
              </w:rPr>
              <w:t xml:space="preserve">державні гарантії у сфері зайнятості населення; особливості працевлаштування молоді, іноземців, осіб з інвалідністю; </w:t>
            </w:r>
            <w:r w:rsidRPr="00FC1298">
              <w:rPr>
                <w:iCs/>
                <w:sz w:val="24"/>
                <w:szCs w:val="24"/>
              </w:rPr>
              <w:lastRenderedPageBreak/>
              <w:t>підстави та процедуру вивільнення працівників за чинним законодавством про працю України</w:t>
            </w:r>
          </w:p>
          <w:p w14:paraId="31623AF7" w14:textId="77777777" w:rsidR="0031115D" w:rsidRDefault="00AD7FE4" w:rsidP="0031115D">
            <w:pPr>
              <w:tabs>
                <w:tab w:val="left" w:pos="284"/>
                <w:tab w:val="left" w:pos="567"/>
              </w:tabs>
              <w:snapToGrid w:val="0"/>
              <w:spacing w:line="228" w:lineRule="auto"/>
              <w:jc w:val="both"/>
              <w:rPr>
                <w:b/>
                <w:bCs/>
                <w:sz w:val="24"/>
                <w:szCs w:val="24"/>
              </w:rPr>
            </w:pPr>
            <w:r w:rsidRPr="00FC1298">
              <w:rPr>
                <w:rStyle w:val="3"/>
                <w:rFonts w:eastAsia="Times New Roman"/>
                <w:b/>
                <w:bCs/>
                <w:sz w:val="24"/>
                <w:szCs w:val="24"/>
              </w:rPr>
              <w:t>Уміти</w:t>
            </w:r>
            <w:r w:rsidRPr="00FC1298">
              <w:rPr>
                <w:rStyle w:val="3"/>
                <w:rFonts w:eastAsia="Times New Roman"/>
                <w:sz w:val="24"/>
                <w:szCs w:val="24"/>
              </w:rPr>
              <w:t xml:space="preserve"> </w:t>
            </w:r>
            <w:r w:rsidRPr="006A060B">
              <w:rPr>
                <w:rFonts w:cs="Tahoma"/>
                <w:sz w:val="24"/>
                <w:szCs w:val="24"/>
              </w:rPr>
              <w:t>складати та заповнювати відповідні документи, пов'язані з реалізацією конституційного права на працю</w:t>
            </w:r>
            <w:r>
              <w:rPr>
                <w:b/>
                <w:bCs/>
                <w:sz w:val="24"/>
                <w:szCs w:val="24"/>
              </w:rPr>
              <w:t xml:space="preserve"> </w:t>
            </w:r>
          </w:p>
          <w:p w14:paraId="6B86D0F3" w14:textId="7A5BDE0B" w:rsidR="00822236" w:rsidRPr="0031115D" w:rsidRDefault="00AD7FE4" w:rsidP="0031115D">
            <w:pPr>
              <w:tabs>
                <w:tab w:val="left" w:pos="284"/>
                <w:tab w:val="left" w:pos="567"/>
              </w:tabs>
              <w:snapToGrid w:val="0"/>
              <w:spacing w:line="228" w:lineRule="auto"/>
              <w:jc w:val="both"/>
              <w:rPr>
                <w:sz w:val="24"/>
                <w:szCs w:val="24"/>
              </w:rPr>
            </w:pPr>
            <w:r w:rsidRPr="00AD7FE4">
              <w:rPr>
                <w:b/>
                <w:bCs/>
                <w:sz w:val="24"/>
                <w:szCs w:val="24"/>
              </w:rPr>
              <w:t>Володіти</w:t>
            </w:r>
            <w:r w:rsidRPr="00AD7FE4">
              <w:rPr>
                <w:sz w:val="24"/>
                <w:szCs w:val="24"/>
              </w:rPr>
              <w:t xml:space="preserve"> навичками аналізу правових явищ, юридичних фактів щодо зайнятості та працевлаштування</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3FFACCB" w14:textId="77777777" w:rsidR="00461529" w:rsidRDefault="00461529" w:rsidP="00DB0C59">
            <w:pPr>
              <w:pStyle w:val="Standard"/>
              <w:rPr>
                <w:rFonts w:ascii="Times New Roman" w:hAnsi="Times New Roman" w:cs="Times New Roman"/>
                <w:lang w:val="uk-UA"/>
              </w:rPr>
            </w:pPr>
            <w:r>
              <w:rPr>
                <w:rFonts w:ascii="Times New Roman" w:hAnsi="Times New Roman" w:cs="Times New Roman"/>
                <w:lang w:val="uk-UA"/>
              </w:rPr>
              <w:lastRenderedPageBreak/>
              <w:t>Питання</w:t>
            </w:r>
          </w:p>
          <w:p w14:paraId="731E59AD" w14:textId="77777777" w:rsidR="00461529" w:rsidRDefault="00461529" w:rsidP="00DB0C59">
            <w:pPr>
              <w:pStyle w:val="Standard"/>
              <w:rPr>
                <w:rFonts w:ascii="Times New Roman" w:hAnsi="Times New Roman" w:cs="Times New Roman"/>
                <w:lang w:val="uk-UA"/>
              </w:rPr>
            </w:pPr>
            <w:r>
              <w:rPr>
                <w:rFonts w:ascii="Times New Roman" w:hAnsi="Times New Roman" w:cs="Times New Roman"/>
                <w:lang w:val="uk-UA"/>
              </w:rPr>
              <w:t>Кейси</w:t>
            </w:r>
          </w:p>
          <w:p w14:paraId="2E0AEB32" w14:textId="6B7D33C9" w:rsidR="008B775C" w:rsidRPr="007A62C5" w:rsidRDefault="008B775C" w:rsidP="00DB0C59">
            <w:pPr>
              <w:pStyle w:val="Standard"/>
              <w:rPr>
                <w:rFonts w:ascii="Times New Roman" w:hAnsi="Times New Roman" w:cs="Times New Roman"/>
                <w:lang w:val="uk-UA"/>
              </w:rPr>
            </w:pPr>
            <w:r>
              <w:rPr>
                <w:rFonts w:ascii="Times New Roman" w:hAnsi="Times New Roman" w:cs="Times New Roman"/>
                <w:lang w:val="uk-UA"/>
              </w:rPr>
              <w:t>Задач</w:t>
            </w:r>
            <w:r w:rsidR="00461529">
              <w:rPr>
                <w:rFonts w:ascii="Times New Roman" w:hAnsi="Times New Roman" w:cs="Times New Roman"/>
                <w:lang w:val="uk-UA"/>
              </w:rPr>
              <w:t>і</w:t>
            </w:r>
          </w:p>
        </w:tc>
      </w:tr>
      <w:tr w:rsidR="008B775C" w:rsidRPr="007A62C5" w14:paraId="78D15A98" w14:textId="77777777" w:rsidTr="00141245">
        <w:trPr>
          <w:trHeight w:val="361"/>
          <w:jc w:val="center"/>
        </w:trPr>
        <w:tc>
          <w:tcPr>
            <w:tcW w:w="1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00B84A1" w14:textId="2AF6226F" w:rsidR="008B775C" w:rsidRPr="007A62C5" w:rsidRDefault="00AB16E8" w:rsidP="00DB0C59">
            <w:pPr>
              <w:pStyle w:val="Standard"/>
              <w:jc w:val="center"/>
              <w:rPr>
                <w:rFonts w:ascii="Times New Roman" w:hAnsi="Times New Roman" w:cs="Times New Roman"/>
                <w:lang w:val="uk-UA"/>
              </w:rPr>
            </w:pPr>
            <w:r>
              <w:rPr>
                <w:rFonts w:ascii="Times New Roman" w:hAnsi="Times New Roman" w:cs="Times New Roman"/>
                <w:lang w:val="uk-UA"/>
              </w:rPr>
              <w:t>4</w:t>
            </w:r>
            <w:r w:rsidR="008B775C">
              <w:rPr>
                <w:rFonts w:ascii="Times New Roman" w:hAnsi="Times New Roman" w:cs="Times New Roman"/>
                <w:lang w:val="uk-UA"/>
              </w:rPr>
              <w:t xml:space="preserve"> / </w:t>
            </w:r>
            <w:r>
              <w:rPr>
                <w:rFonts w:ascii="Times New Roman" w:hAnsi="Times New Roman" w:cs="Times New Roman"/>
                <w:lang w:val="uk-UA"/>
              </w:rPr>
              <w:t>4</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4EBB8AD" w14:textId="58B7FA39" w:rsidR="008B775C" w:rsidRPr="008B775C" w:rsidRDefault="008B775C" w:rsidP="00DB0C59">
            <w:pPr>
              <w:tabs>
                <w:tab w:val="left" w:pos="284"/>
                <w:tab w:val="left" w:pos="567"/>
              </w:tabs>
              <w:snapToGrid w:val="0"/>
              <w:spacing w:line="228" w:lineRule="auto"/>
              <w:rPr>
                <w:rFonts w:eastAsia="Times New Roman"/>
                <w:sz w:val="24"/>
                <w:szCs w:val="24"/>
              </w:rPr>
            </w:pPr>
            <w:r w:rsidRPr="00CD10F5">
              <w:rPr>
                <w:rStyle w:val="3"/>
                <w:rFonts w:eastAsia="Times New Roman"/>
                <w:sz w:val="24"/>
                <w:szCs w:val="24"/>
              </w:rPr>
              <w:t xml:space="preserve">Тема </w:t>
            </w:r>
            <w:r w:rsidR="00065B48">
              <w:rPr>
                <w:rStyle w:val="3"/>
                <w:rFonts w:eastAsia="Times New Roman"/>
                <w:sz w:val="24"/>
                <w:szCs w:val="24"/>
              </w:rPr>
              <w:t>3</w:t>
            </w:r>
            <w:r w:rsidRPr="00CD10F5">
              <w:rPr>
                <w:rStyle w:val="3"/>
                <w:rFonts w:eastAsia="Times New Roman"/>
                <w:sz w:val="24"/>
                <w:szCs w:val="24"/>
              </w:rPr>
              <w:t xml:space="preserve">. </w:t>
            </w:r>
            <w:r w:rsidR="00065B48">
              <w:rPr>
                <w:rStyle w:val="3"/>
                <w:rFonts w:eastAsia="Times New Roman"/>
                <w:sz w:val="24"/>
                <w:szCs w:val="24"/>
              </w:rPr>
              <w:t>Трудовий договір</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BBF57CD" w14:textId="21988AD6" w:rsidR="00C12346" w:rsidRPr="00C12346" w:rsidRDefault="00C12346" w:rsidP="0031115D">
            <w:pPr>
              <w:tabs>
                <w:tab w:val="left" w:pos="284"/>
                <w:tab w:val="left" w:pos="567"/>
              </w:tabs>
              <w:snapToGrid w:val="0"/>
              <w:spacing w:line="228" w:lineRule="auto"/>
              <w:jc w:val="both"/>
              <w:rPr>
                <w:b/>
                <w:bCs/>
                <w:sz w:val="24"/>
                <w:szCs w:val="24"/>
              </w:rPr>
            </w:pPr>
            <w:r w:rsidRPr="00FC1298">
              <w:rPr>
                <w:b/>
                <w:bCs/>
                <w:sz w:val="24"/>
                <w:szCs w:val="24"/>
              </w:rPr>
              <w:t>Знати</w:t>
            </w:r>
            <w:r w:rsidRPr="00FC1298">
              <w:rPr>
                <w:sz w:val="24"/>
                <w:szCs w:val="24"/>
              </w:rPr>
              <w:t xml:space="preserve"> </w:t>
            </w:r>
            <w:r>
              <w:rPr>
                <w:sz w:val="24"/>
                <w:szCs w:val="24"/>
              </w:rPr>
              <w:t>правове регулювання працевлаштування, зміст трудового договору, права і обов</w:t>
            </w:r>
            <w:r w:rsidRPr="00C12346">
              <w:rPr>
                <w:sz w:val="24"/>
                <w:szCs w:val="24"/>
                <w:lang w:val="ru-RU"/>
              </w:rPr>
              <w:t>’</w:t>
            </w:r>
            <w:r>
              <w:rPr>
                <w:sz w:val="24"/>
                <w:szCs w:val="24"/>
              </w:rPr>
              <w:t>язки сторін трудового договору</w:t>
            </w:r>
          </w:p>
          <w:p w14:paraId="3CA5D403" w14:textId="6D8EF143" w:rsidR="00C12346" w:rsidRPr="00C12346" w:rsidRDefault="0031115D" w:rsidP="0031115D">
            <w:pPr>
              <w:tabs>
                <w:tab w:val="left" w:pos="284"/>
                <w:tab w:val="left" w:pos="567"/>
              </w:tabs>
              <w:snapToGrid w:val="0"/>
              <w:spacing w:line="228" w:lineRule="auto"/>
              <w:jc w:val="both"/>
              <w:rPr>
                <w:rFonts w:cs="Tahoma"/>
                <w:sz w:val="24"/>
                <w:szCs w:val="24"/>
              </w:rPr>
            </w:pPr>
            <w:r w:rsidRPr="00FC1298">
              <w:rPr>
                <w:rStyle w:val="3"/>
                <w:rFonts w:eastAsia="Times New Roman"/>
                <w:b/>
                <w:bCs/>
                <w:sz w:val="24"/>
                <w:szCs w:val="24"/>
              </w:rPr>
              <w:t>Уміти</w:t>
            </w:r>
            <w:r w:rsidRPr="00FC1298">
              <w:rPr>
                <w:rStyle w:val="3"/>
                <w:rFonts w:eastAsia="Times New Roman"/>
                <w:sz w:val="24"/>
                <w:szCs w:val="24"/>
              </w:rPr>
              <w:t xml:space="preserve"> </w:t>
            </w:r>
            <w:r w:rsidR="00C12346">
              <w:rPr>
                <w:sz w:val="24"/>
                <w:szCs w:val="24"/>
              </w:rPr>
              <w:t xml:space="preserve">визначити різницю між трудовим договором та різновидами суміжних цивільно-правових договорів; </w:t>
            </w:r>
            <w:r w:rsidR="00C12346" w:rsidRPr="00FC1298">
              <w:rPr>
                <w:sz w:val="24"/>
                <w:szCs w:val="24"/>
              </w:rPr>
              <w:t>п</w:t>
            </w:r>
            <w:r w:rsidR="00C12346">
              <w:rPr>
                <w:sz w:val="24"/>
                <w:szCs w:val="24"/>
              </w:rPr>
              <w:t>равильно складати і оформлювати відповідні документи з приводу встановлення трудових відносин</w:t>
            </w:r>
          </w:p>
          <w:p w14:paraId="7218BAC9" w14:textId="15D6A303" w:rsidR="00C12346" w:rsidRPr="005E3D90" w:rsidRDefault="0031115D" w:rsidP="00C12346">
            <w:pPr>
              <w:tabs>
                <w:tab w:val="left" w:pos="284"/>
                <w:tab w:val="left" w:pos="567"/>
              </w:tabs>
              <w:snapToGrid w:val="0"/>
              <w:spacing w:line="228" w:lineRule="auto"/>
              <w:jc w:val="both"/>
              <w:rPr>
                <w:sz w:val="24"/>
                <w:szCs w:val="24"/>
              </w:rPr>
            </w:pPr>
            <w:r>
              <w:rPr>
                <w:b/>
                <w:bCs/>
                <w:sz w:val="24"/>
                <w:szCs w:val="24"/>
              </w:rPr>
              <w:t xml:space="preserve"> </w:t>
            </w:r>
            <w:r w:rsidRPr="00AD7FE4">
              <w:rPr>
                <w:b/>
                <w:bCs/>
                <w:sz w:val="24"/>
                <w:szCs w:val="24"/>
              </w:rPr>
              <w:t>Володіти</w:t>
            </w:r>
            <w:r w:rsidRPr="00AD7FE4">
              <w:rPr>
                <w:sz w:val="24"/>
                <w:szCs w:val="24"/>
              </w:rPr>
              <w:t xml:space="preserve"> навичками </w:t>
            </w:r>
            <w:r w:rsidR="00C12346">
              <w:rPr>
                <w:sz w:val="24"/>
                <w:szCs w:val="24"/>
              </w:rPr>
              <w:t>складання проекту трудового договору</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B3F190F" w14:textId="77777777" w:rsidR="005E3D90" w:rsidRDefault="005E3D90" w:rsidP="00DB0C59">
            <w:pPr>
              <w:pStyle w:val="Standard"/>
              <w:rPr>
                <w:rFonts w:ascii="Times New Roman" w:hAnsi="Times New Roman" w:cs="Times New Roman"/>
                <w:lang w:val="uk-UA"/>
              </w:rPr>
            </w:pPr>
            <w:r>
              <w:rPr>
                <w:rFonts w:ascii="Times New Roman" w:hAnsi="Times New Roman" w:cs="Times New Roman"/>
                <w:lang w:val="uk-UA"/>
              </w:rPr>
              <w:t>Тести</w:t>
            </w:r>
          </w:p>
          <w:p w14:paraId="016629A4" w14:textId="77777777" w:rsidR="005E3D90" w:rsidRDefault="005E3D90" w:rsidP="00DB0C59">
            <w:pPr>
              <w:pStyle w:val="Standard"/>
              <w:rPr>
                <w:rFonts w:ascii="Times New Roman" w:hAnsi="Times New Roman" w:cs="Times New Roman"/>
                <w:lang w:val="uk-UA"/>
              </w:rPr>
            </w:pPr>
            <w:r>
              <w:rPr>
                <w:rFonts w:ascii="Times New Roman" w:hAnsi="Times New Roman" w:cs="Times New Roman"/>
                <w:lang w:val="uk-UA"/>
              </w:rPr>
              <w:t>Питання</w:t>
            </w:r>
          </w:p>
          <w:p w14:paraId="0DD176F5" w14:textId="77777777" w:rsidR="005E3D90" w:rsidRDefault="005E3D90" w:rsidP="00DB0C59">
            <w:pPr>
              <w:pStyle w:val="Standard"/>
              <w:rPr>
                <w:rFonts w:ascii="Times New Roman" w:hAnsi="Times New Roman" w:cs="Times New Roman"/>
                <w:lang w:val="uk-UA"/>
              </w:rPr>
            </w:pPr>
            <w:r>
              <w:rPr>
                <w:rFonts w:ascii="Times New Roman" w:hAnsi="Times New Roman" w:cs="Times New Roman"/>
                <w:lang w:val="uk-UA"/>
              </w:rPr>
              <w:t>Кейси</w:t>
            </w:r>
          </w:p>
          <w:p w14:paraId="39C294C0" w14:textId="6B32407E" w:rsidR="008B775C" w:rsidRPr="007A62C5" w:rsidRDefault="008B775C" w:rsidP="00DB0C59">
            <w:pPr>
              <w:pStyle w:val="Standard"/>
              <w:rPr>
                <w:rFonts w:ascii="Times New Roman" w:hAnsi="Times New Roman" w:cs="Times New Roman"/>
                <w:lang w:val="uk-UA"/>
              </w:rPr>
            </w:pPr>
            <w:r>
              <w:rPr>
                <w:rFonts w:ascii="Times New Roman" w:hAnsi="Times New Roman" w:cs="Times New Roman"/>
                <w:lang w:val="uk-UA"/>
              </w:rPr>
              <w:t>Задачі</w:t>
            </w:r>
          </w:p>
        </w:tc>
      </w:tr>
      <w:tr w:rsidR="008B775C" w:rsidRPr="007A62C5" w14:paraId="1AA34F6F" w14:textId="77777777" w:rsidTr="00141245">
        <w:trPr>
          <w:trHeight w:val="361"/>
          <w:jc w:val="center"/>
        </w:trPr>
        <w:tc>
          <w:tcPr>
            <w:tcW w:w="1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28D790D" w14:textId="2A8CF4B5" w:rsidR="008B775C" w:rsidRPr="007A62C5" w:rsidRDefault="00AB16E8" w:rsidP="00DB0C59">
            <w:pPr>
              <w:pStyle w:val="Standard"/>
              <w:jc w:val="center"/>
              <w:rPr>
                <w:rFonts w:ascii="Times New Roman" w:hAnsi="Times New Roman" w:cs="Times New Roman"/>
                <w:lang w:val="uk-UA"/>
              </w:rPr>
            </w:pPr>
            <w:r>
              <w:rPr>
                <w:rFonts w:ascii="Times New Roman" w:hAnsi="Times New Roman" w:cs="Times New Roman"/>
                <w:lang w:val="uk-UA"/>
              </w:rPr>
              <w:t>4</w:t>
            </w:r>
            <w:r w:rsidR="008B775C">
              <w:rPr>
                <w:rFonts w:ascii="Times New Roman" w:hAnsi="Times New Roman" w:cs="Times New Roman"/>
                <w:lang w:val="uk-UA"/>
              </w:rPr>
              <w:t xml:space="preserve"> / </w:t>
            </w:r>
            <w:r>
              <w:rPr>
                <w:rFonts w:ascii="Times New Roman" w:hAnsi="Times New Roman" w:cs="Times New Roman"/>
                <w:lang w:val="uk-UA"/>
              </w:rPr>
              <w:t>4</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86996B4" w14:textId="5E94E2A0" w:rsidR="008B775C" w:rsidRPr="008B775C" w:rsidRDefault="008B775C" w:rsidP="00DB0C59">
            <w:pPr>
              <w:tabs>
                <w:tab w:val="left" w:pos="284"/>
                <w:tab w:val="left" w:pos="567"/>
              </w:tabs>
              <w:snapToGrid w:val="0"/>
              <w:spacing w:line="228" w:lineRule="auto"/>
              <w:rPr>
                <w:rFonts w:eastAsia="Times New Roman"/>
                <w:sz w:val="24"/>
                <w:szCs w:val="24"/>
              </w:rPr>
            </w:pPr>
            <w:r w:rsidRPr="00CD10F5">
              <w:rPr>
                <w:rStyle w:val="3"/>
                <w:rFonts w:eastAsia="Times New Roman"/>
                <w:sz w:val="24"/>
                <w:szCs w:val="24"/>
              </w:rPr>
              <w:t xml:space="preserve">Тема </w:t>
            </w:r>
            <w:r w:rsidR="005E3D90">
              <w:rPr>
                <w:rStyle w:val="3"/>
                <w:rFonts w:eastAsia="Times New Roman"/>
                <w:sz w:val="24"/>
                <w:szCs w:val="24"/>
              </w:rPr>
              <w:t>4</w:t>
            </w:r>
            <w:r w:rsidRPr="00CD10F5">
              <w:rPr>
                <w:rStyle w:val="3"/>
                <w:rFonts w:eastAsia="Times New Roman"/>
                <w:sz w:val="24"/>
                <w:szCs w:val="24"/>
              </w:rPr>
              <w:t xml:space="preserve">. </w:t>
            </w:r>
            <w:r w:rsidRPr="008B775C">
              <w:rPr>
                <w:rStyle w:val="3"/>
                <w:rFonts w:eastAsia="Times New Roman"/>
                <w:sz w:val="24"/>
                <w:szCs w:val="24"/>
              </w:rPr>
              <w:t>Пр</w:t>
            </w:r>
            <w:r w:rsidR="005E3D90">
              <w:rPr>
                <w:rStyle w:val="3"/>
                <w:rFonts w:eastAsia="Times New Roman"/>
                <w:sz w:val="24"/>
                <w:szCs w:val="24"/>
              </w:rPr>
              <w:t>ипинення трудового договору</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1704069" w14:textId="0490B4A9" w:rsidR="005E3D90" w:rsidRPr="005E3D90" w:rsidRDefault="00C12346" w:rsidP="00C12346">
            <w:pPr>
              <w:tabs>
                <w:tab w:val="left" w:pos="284"/>
                <w:tab w:val="left" w:pos="567"/>
              </w:tabs>
              <w:snapToGrid w:val="0"/>
              <w:spacing w:line="228" w:lineRule="auto"/>
              <w:jc w:val="both"/>
              <w:rPr>
                <w:iCs/>
                <w:sz w:val="24"/>
                <w:szCs w:val="24"/>
              </w:rPr>
            </w:pPr>
            <w:r w:rsidRPr="00FC1298">
              <w:rPr>
                <w:b/>
                <w:bCs/>
                <w:sz w:val="24"/>
                <w:szCs w:val="24"/>
              </w:rPr>
              <w:t>Знати</w:t>
            </w:r>
            <w:r w:rsidRPr="00FC1298">
              <w:rPr>
                <w:sz w:val="24"/>
                <w:szCs w:val="24"/>
              </w:rPr>
              <w:t xml:space="preserve"> </w:t>
            </w:r>
            <w:r w:rsidR="005E3D90" w:rsidRPr="00FC1298">
              <w:rPr>
                <w:sz w:val="24"/>
                <w:szCs w:val="24"/>
              </w:rPr>
              <w:t xml:space="preserve">особливості оформлення звільнення за </w:t>
            </w:r>
            <w:r w:rsidR="005E3D90">
              <w:rPr>
                <w:sz w:val="24"/>
                <w:szCs w:val="24"/>
              </w:rPr>
              <w:t xml:space="preserve">чинним законодавством про працю </w:t>
            </w:r>
            <w:r w:rsidR="005E3D90" w:rsidRPr="00FC1298">
              <w:rPr>
                <w:sz w:val="24"/>
                <w:szCs w:val="24"/>
              </w:rPr>
              <w:t>України</w:t>
            </w:r>
            <w:r w:rsidR="005E3D90">
              <w:rPr>
                <w:sz w:val="24"/>
                <w:szCs w:val="24"/>
              </w:rPr>
              <w:t>; розуміти підстави та умови припинення трудових відносин; усвідомлювати відмінності між звільненням та відстороненням від роботи</w:t>
            </w:r>
          </w:p>
          <w:p w14:paraId="40349E4A" w14:textId="3FA68DB3" w:rsidR="005E3D90" w:rsidRPr="005E3D90" w:rsidRDefault="00C12346" w:rsidP="00C12346">
            <w:pPr>
              <w:tabs>
                <w:tab w:val="left" w:pos="284"/>
                <w:tab w:val="left" w:pos="567"/>
              </w:tabs>
              <w:snapToGrid w:val="0"/>
              <w:spacing w:line="228" w:lineRule="auto"/>
              <w:jc w:val="both"/>
              <w:rPr>
                <w:rFonts w:cs="Tahoma"/>
                <w:sz w:val="24"/>
                <w:szCs w:val="24"/>
              </w:rPr>
            </w:pPr>
            <w:r w:rsidRPr="00FC1298">
              <w:rPr>
                <w:rStyle w:val="3"/>
                <w:rFonts w:eastAsia="Times New Roman"/>
                <w:b/>
                <w:bCs/>
                <w:sz w:val="24"/>
                <w:szCs w:val="24"/>
              </w:rPr>
              <w:t>Уміти</w:t>
            </w:r>
            <w:r w:rsidRPr="00FC1298">
              <w:rPr>
                <w:rStyle w:val="3"/>
                <w:rFonts w:eastAsia="Times New Roman"/>
                <w:sz w:val="24"/>
                <w:szCs w:val="24"/>
              </w:rPr>
              <w:t xml:space="preserve"> </w:t>
            </w:r>
            <w:r w:rsidR="005E3D90" w:rsidRPr="00FC1298">
              <w:rPr>
                <w:sz w:val="24"/>
                <w:szCs w:val="24"/>
              </w:rPr>
              <w:t>п</w:t>
            </w:r>
            <w:r w:rsidR="005E3D90">
              <w:rPr>
                <w:sz w:val="24"/>
                <w:szCs w:val="24"/>
              </w:rPr>
              <w:t>равильно складати і оформлювати юридичні документи з приводу припинення трудових відносин</w:t>
            </w:r>
          </w:p>
          <w:p w14:paraId="65C74CF5" w14:textId="18B8339E" w:rsidR="005E3D90" w:rsidRPr="005E3D90" w:rsidRDefault="00C12346" w:rsidP="00C12346">
            <w:pPr>
              <w:pStyle w:val="Standard"/>
              <w:jc w:val="both"/>
              <w:rPr>
                <w:rFonts w:ascii="Times New Roman" w:hAnsi="Times New Roman" w:cs="Times New Roman"/>
                <w:lang w:val="uk-UA"/>
              </w:rPr>
            </w:pPr>
            <w:r w:rsidRPr="005E3D90">
              <w:rPr>
                <w:rFonts w:ascii="Times New Roman" w:hAnsi="Times New Roman" w:cs="Times New Roman"/>
                <w:b/>
                <w:bCs/>
                <w:lang w:val="uk-UA"/>
              </w:rPr>
              <w:t>Володіти</w:t>
            </w:r>
            <w:r w:rsidRPr="005E3D90">
              <w:rPr>
                <w:rFonts w:ascii="Times New Roman" w:hAnsi="Times New Roman" w:cs="Times New Roman"/>
                <w:lang w:val="uk-UA"/>
              </w:rPr>
              <w:t xml:space="preserve"> навичками </w:t>
            </w:r>
            <w:r w:rsidR="005E3D90">
              <w:rPr>
                <w:rFonts w:ascii="Times New Roman" w:hAnsi="Times New Roman" w:cs="Times New Roman"/>
                <w:lang w:val="uk-UA"/>
              </w:rPr>
              <w:t>роботи з трудовим законодавством</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3F2E86F" w14:textId="77777777" w:rsidR="005E3D90" w:rsidRDefault="005E3D90" w:rsidP="00DB0C59">
            <w:pPr>
              <w:pStyle w:val="Standard"/>
              <w:rPr>
                <w:rFonts w:ascii="Times New Roman" w:hAnsi="Times New Roman" w:cs="Times New Roman"/>
                <w:lang w:val="uk-UA"/>
              </w:rPr>
            </w:pPr>
            <w:r>
              <w:rPr>
                <w:rFonts w:ascii="Times New Roman" w:hAnsi="Times New Roman" w:cs="Times New Roman"/>
                <w:lang w:val="uk-UA"/>
              </w:rPr>
              <w:t>Питання</w:t>
            </w:r>
          </w:p>
          <w:p w14:paraId="7B225E90" w14:textId="77777777" w:rsidR="005E3D90" w:rsidRDefault="005E3D90" w:rsidP="00DB0C59">
            <w:pPr>
              <w:pStyle w:val="Standard"/>
              <w:rPr>
                <w:rFonts w:ascii="Times New Roman" w:hAnsi="Times New Roman" w:cs="Times New Roman"/>
                <w:lang w:val="uk-UA"/>
              </w:rPr>
            </w:pPr>
            <w:r>
              <w:rPr>
                <w:rFonts w:ascii="Times New Roman" w:hAnsi="Times New Roman" w:cs="Times New Roman"/>
                <w:lang w:val="uk-UA"/>
              </w:rPr>
              <w:t>Кейси</w:t>
            </w:r>
          </w:p>
          <w:p w14:paraId="29E03D7B" w14:textId="5BBC4588" w:rsidR="008B775C" w:rsidRPr="007A62C5" w:rsidRDefault="008B775C" w:rsidP="00DB0C59">
            <w:pPr>
              <w:pStyle w:val="Standard"/>
              <w:rPr>
                <w:rFonts w:ascii="Times New Roman" w:hAnsi="Times New Roman" w:cs="Times New Roman"/>
                <w:lang w:val="uk-UA"/>
              </w:rPr>
            </w:pPr>
            <w:r>
              <w:rPr>
                <w:rFonts w:ascii="Times New Roman" w:hAnsi="Times New Roman" w:cs="Times New Roman"/>
                <w:lang w:val="uk-UA"/>
              </w:rPr>
              <w:t>Задачі</w:t>
            </w:r>
          </w:p>
        </w:tc>
      </w:tr>
      <w:tr w:rsidR="008B775C" w:rsidRPr="007A62C5" w14:paraId="0F5D8BA2" w14:textId="77777777" w:rsidTr="00141245">
        <w:trPr>
          <w:trHeight w:val="361"/>
          <w:jc w:val="center"/>
        </w:trPr>
        <w:tc>
          <w:tcPr>
            <w:tcW w:w="1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2B0E33" w14:textId="75C41127" w:rsidR="008B775C" w:rsidRPr="007A62C5" w:rsidRDefault="00AB16E8" w:rsidP="00DB0C59">
            <w:pPr>
              <w:pStyle w:val="Standard"/>
              <w:jc w:val="center"/>
              <w:rPr>
                <w:rFonts w:ascii="Times New Roman" w:hAnsi="Times New Roman" w:cs="Times New Roman"/>
                <w:lang w:val="uk-UA"/>
              </w:rPr>
            </w:pPr>
            <w:r>
              <w:rPr>
                <w:rFonts w:ascii="Times New Roman" w:hAnsi="Times New Roman" w:cs="Times New Roman"/>
                <w:lang w:val="uk-UA"/>
              </w:rPr>
              <w:t>4</w:t>
            </w:r>
            <w:r w:rsidR="008B775C">
              <w:rPr>
                <w:rFonts w:ascii="Times New Roman" w:hAnsi="Times New Roman" w:cs="Times New Roman"/>
                <w:lang w:val="uk-UA"/>
              </w:rPr>
              <w:t xml:space="preserve"> / </w:t>
            </w:r>
            <w:r>
              <w:rPr>
                <w:rFonts w:ascii="Times New Roman" w:hAnsi="Times New Roman" w:cs="Times New Roman"/>
                <w:lang w:val="uk-UA"/>
              </w:rPr>
              <w:t>4</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CCC68D5" w14:textId="01C32499" w:rsidR="008B775C" w:rsidRPr="008B775C" w:rsidRDefault="008B775C" w:rsidP="00DB0C59">
            <w:pPr>
              <w:tabs>
                <w:tab w:val="left" w:pos="284"/>
                <w:tab w:val="left" w:pos="567"/>
              </w:tabs>
              <w:snapToGrid w:val="0"/>
              <w:spacing w:line="228" w:lineRule="auto"/>
              <w:rPr>
                <w:rFonts w:eastAsia="Times New Roman"/>
                <w:sz w:val="24"/>
                <w:szCs w:val="24"/>
              </w:rPr>
            </w:pPr>
            <w:r w:rsidRPr="00CD10F5">
              <w:rPr>
                <w:rStyle w:val="3"/>
                <w:rFonts w:eastAsia="Times New Roman"/>
                <w:sz w:val="24"/>
                <w:szCs w:val="24"/>
              </w:rPr>
              <w:t xml:space="preserve">Тема </w:t>
            </w:r>
            <w:r w:rsidR="00D6004D">
              <w:rPr>
                <w:rStyle w:val="3"/>
                <w:rFonts w:eastAsia="Times New Roman"/>
                <w:sz w:val="24"/>
                <w:szCs w:val="24"/>
              </w:rPr>
              <w:t>5</w:t>
            </w:r>
            <w:r w:rsidRPr="00CD10F5">
              <w:rPr>
                <w:rStyle w:val="3"/>
                <w:rFonts w:eastAsia="Times New Roman"/>
                <w:sz w:val="24"/>
                <w:szCs w:val="24"/>
              </w:rPr>
              <w:t xml:space="preserve">. </w:t>
            </w:r>
            <w:r w:rsidR="00D6004D">
              <w:rPr>
                <w:rStyle w:val="3"/>
                <w:rFonts w:eastAsia="Times New Roman"/>
                <w:sz w:val="24"/>
                <w:szCs w:val="24"/>
              </w:rPr>
              <w:t>Робочий час</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8B677F5" w14:textId="4348CDE0" w:rsidR="00D6004D" w:rsidRPr="00D6004D" w:rsidRDefault="00C12346" w:rsidP="00C12346">
            <w:pPr>
              <w:tabs>
                <w:tab w:val="left" w:pos="284"/>
                <w:tab w:val="left" w:pos="567"/>
              </w:tabs>
              <w:snapToGrid w:val="0"/>
              <w:spacing w:line="228" w:lineRule="auto"/>
              <w:jc w:val="both"/>
              <w:rPr>
                <w:iCs/>
                <w:sz w:val="24"/>
                <w:szCs w:val="24"/>
              </w:rPr>
            </w:pPr>
            <w:r w:rsidRPr="00FC1298">
              <w:rPr>
                <w:b/>
                <w:bCs/>
                <w:sz w:val="24"/>
                <w:szCs w:val="24"/>
              </w:rPr>
              <w:t>Знати</w:t>
            </w:r>
            <w:r w:rsidRPr="00FC1298">
              <w:rPr>
                <w:sz w:val="24"/>
                <w:szCs w:val="24"/>
              </w:rPr>
              <w:t xml:space="preserve"> </w:t>
            </w:r>
            <w:r w:rsidR="00D6004D">
              <w:rPr>
                <w:sz w:val="24"/>
                <w:szCs w:val="24"/>
              </w:rPr>
              <w:t xml:space="preserve">види </w:t>
            </w:r>
            <w:r w:rsidR="00D6004D" w:rsidRPr="00FC1298">
              <w:rPr>
                <w:sz w:val="24"/>
                <w:szCs w:val="24"/>
              </w:rPr>
              <w:t>робочого часу</w:t>
            </w:r>
            <w:r w:rsidR="00D6004D">
              <w:rPr>
                <w:sz w:val="24"/>
                <w:szCs w:val="24"/>
              </w:rPr>
              <w:t xml:space="preserve"> та робочого тижня</w:t>
            </w:r>
            <w:r w:rsidR="00D6004D" w:rsidRPr="00FC1298">
              <w:rPr>
                <w:sz w:val="24"/>
                <w:szCs w:val="24"/>
              </w:rPr>
              <w:t xml:space="preserve">, режим </w:t>
            </w:r>
            <w:r w:rsidR="00D6004D">
              <w:rPr>
                <w:sz w:val="24"/>
                <w:szCs w:val="24"/>
              </w:rPr>
              <w:t xml:space="preserve">та облік </w:t>
            </w:r>
            <w:r w:rsidR="00D6004D" w:rsidRPr="00FC1298">
              <w:rPr>
                <w:sz w:val="24"/>
                <w:szCs w:val="24"/>
              </w:rPr>
              <w:t>робочого часу</w:t>
            </w:r>
            <w:r w:rsidR="00D6004D">
              <w:rPr>
                <w:sz w:val="24"/>
                <w:szCs w:val="24"/>
              </w:rPr>
              <w:t>; розуміти підстави для застосування надурочних робіт</w:t>
            </w:r>
          </w:p>
          <w:p w14:paraId="20710371" w14:textId="0AD190DF" w:rsidR="00D6004D" w:rsidRPr="00D6004D" w:rsidRDefault="00C12346" w:rsidP="00C12346">
            <w:pPr>
              <w:tabs>
                <w:tab w:val="left" w:pos="284"/>
                <w:tab w:val="left" w:pos="567"/>
              </w:tabs>
              <w:snapToGrid w:val="0"/>
              <w:spacing w:line="228" w:lineRule="auto"/>
              <w:jc w:val="both"/>
              <w:rPr>
                <w:b/>
                <w:bCs/>
                <w:sz w:val="24"/>
                <w:szCs w:val="24"/>
              </w:rPr>
            </w:pPr>
            <w:r w:rsidRPr="00FC1298">
              <w:rPr>
                <w:rStyle w:val="3"/>
                <w:rFonts w:eastAsia="Times New Roman"/>
                <w:b/>
                <w:bCs/>
                <w:sz w:val="24"/>
                <w:szCs w:val="24"/>
              </w:rPr>
              <w:t>Уміти</w:t>
            </w:r>
            <w:r w:rsidRPr="00FC1298">
              <w:rPr>
                <w:rStyle w:val="3"/>
                <w:rFonts w:eastAsia="Times New Roman"/>
                <w:sz w:val="24"/>
                <w:szCs w:val="24"/>
              </w:rPr>
              <w:t xml:space="preserve"> </w:t>
            </w:r>
            <w:r w:rsidR="00D6004D">
              <w:rPr>
                <w:sz w:val="24"/>
                <w:szCs w:val="24"/>
              </w:rPr>
              <w:t>аналізувати юридичні факти і виникаючі у зв</w:t>
            </w:r>
            <w:r w:rsidR="00D6004D" w:rsidRPr="00AA34DC">
              <w:rPr>
                <w:sz w:val="24"/>
                <w:szCs w:val="24"/>
              </w:rPr>
              <w:t>’</w:t>
            </w:r>
            <w:r w:rsidR="00D6004D">
              <w:rPr>
                <w:sz w:val="24"/>
                <w:szCs w:val="24"/>
              </w:rPr>
              <w:t>язку з ними правові відносини щодо регулювання видів та тривалості робочого часу</w:t>
            </w:r>
          </w:p>
          <w:p w14:paraId="08DE96F6" w14:textId="0EAC1A02" w:rsidR="008B775C" w:rsidRPr="00822236" w:rsidRDefault="00C12346" w:rsidP="00C12346">
            <w:pPr>
              <w:pStyle w:val="Standard"/>
              <w:jc w:val="both"/>
              <w:rPr>
                <w:rFonts w:ascii="Times New Roman" w:hAnsi="Times New Roman" w:cs="Times New Roman"/>
                <w:color w:val="000000"/>
                <w:lang w:val="uk-UA"/>
              </w:rPr>
            </w:pPr>
            <w:r w:rsidRPr="00D6004D">
              <w:rPr>
                <w:rFonts w:ascii="Times New Roman" w:hAnsi="Times New Roman" w:cs="Times New Roman"/>
                <w:b/>
                <w:bCs/>
                <w:lang w:val="uk-UA"/>
              </w:rPr>
              <w:t>Володіти</w:t>
            </w:r>
            <w:r w:rsidRPr="00D6004D">
              <w:rPr>
                <w:rFonts w:ascii="Times New Roman" w:hAnsi="Times New Roman" w:cs="Times New Roman"/>
                <w:lang w:val="uk-UA"/>
              </w:rPr>
              <w:t xml:space="preserve"> навичками </w:t>
            </w:r>
            <w:r w:rsidR="00D6004D">
              <w:rPr>
                <w:rFonts w:ascii="Times New Roman" w:hAnsi="Times New Roman" w:cs="Times New Roman"/>
                <w:lang w:val="uk-UA"/>
              </w:rPr>
              <w:t>роботи з трудовим законодавством</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B0B48B0" w14:textId="77777777" w:rsidR="00D6004D" w:rsidRDefault="00D6004D" w:rsidP="00DB0C59">
            <w:pPr>
              <w:pStyle w:val="Standard"/>
              <w:rPr>
                <w:rFonts w:ascii="Times New Roman" w:hAnsi="Times New Roman" w:cs="Times New Roman"/>
                <w:lang w:val="uk-UA"/>
              </w:rPr>
            </w:pPr>
            <w:r>
              <w:rPr>
                <w:rFonts w:ascii="Times New Roman" w:hAnsi="Times New Roman" w:cs="Times New Roman"/>
                <w:lang w:val="uk-UA"/>
              </w:rPr>
              <w:t>Тести</w:t>
            </w:r>
          </w:p>
          <w:p w14:paraId="78427ED9" w14:textId="77777777" w:rsidR="00D6004D" w:rsidRDefault="00D6004D" w:rsidP="00DB0C59">
            <w:pPr>
              <w:pStyle w:val="Standard"/>
              <w:rPr>
                <w:rFonts w:ascii="Times New Roman" w:hAnsi="Times New Roman" w:cs="Times New Roman"/>
                <w:lang w:val="uk-UA"/>
              </w:rPr>
            </w:pPr>
            <w:r>
              <w:rPr>
                <w:rFonts w:ascii="Times New Roman" w:hAnsi="Times New Roman" w:cs="Times New Roman"/>
                <w:lang w:val="uk-UA"/>
              </w:rPr>
              <w:t>Питання</w:t>
            </w:r>
          </w:p>
          <w:p w14:paraId="5E521E34" w14:textId="25FE9F6A" w:rsidR="008B775C" w:rsidRPr="007A62C5" w:rsidRDefault="008B775C" w:rsidP="00DB0C59">
            <w:pPr>
              <w:pStyle w:val="Standard"/>
              <w:rPr>
                <w:rFonts w:ascii="Times New Roman" w:hAnsi="Times New Roman" w:cs="Times New Roman"/>
                <w:lang w:val="uk-UA"/>
              </w:rPr>
            </w:pPr>
            <w:r>
              <w:rPr>
                <w:rFonts w:ascii="Times New Roman" w:hAnsi="Times New Roman" w:cs="Times New Roman"/>
                <w:lang w:val="uk-UA"/>
              </w:rPr>
              <w:t>Задачі</w:t>
            </w:r>
          </w:p>
        </w:tc>
      </w:tr>
      <w:tr w:rsidR="008B775C" w:rsidRPr="007A62C5" w14:paraId="73BBDB13" w14:textId="77777777" w:rsidTr="00141245">
        <w:trPr>
          <w:trHeight w:val="361"/>
          <w:jc w:val="center"/>
        </w:trPr>
        <w:tc>
          <w:tcPr>
            <w:tcW w:w="1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2C2780E" w14:textId="05DCFA2D" w:rsidR="008B775C" w:rsidRPr="007A62C5" w:rsidRDefault="00AB16E8" w:rsidP="00DB0C59">
            <w:pPr>
              <w:pStyle w:val="Standard"/>
              <w:jc w:val="center"/>
              <w:rPr>
                <w:rFonts w:ascii="Times New Roman" w:hAnsi="Times New Roman" w:cs="Times New Roman"/>
                <w:lang w:val="uk-UA"/>
              </w:rPr>
            </w:pPr>
            <w:r>
              <w:rPr>
                <w:rFonts w:ascii="Times New Roman" w:hAnsi="Times New Roman" w:cs="Times New Roman"/>
                <w:lang w:val="uk-UA"/>
              </w:rPr>
              <w:t>4</w:t>
            </w:r>
            <w:r w:rsidR="008B775C">
              <w:rPr>
                <w:rFonts w:ascii="Times New Roman" w:hAnsi="Times New Roman" w:cs="Times New Roman"/>
                <w:lang w:val="uk-UA"/>
              </w:rPr>
              <w:t xml:space="preserve"> / </w:t>
            </w:r>
            <w:r>
              <w:rPr>
                <w:rFonts w:ascii="Times New Roman" w:hAnsi="Times New Roman" w:cs="Times New Roman"/>
                <w:lang w:val="uk-UA"/>
              </w:rPr>
              <w:t>4</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9847F63" w14:textId="30700AA7" w:rsidR="008B775C" w:rsidRPr="008B775C" w:rsidRDefault="008B775C" w:rsidP="00DB0C59">
            <w:pPr>
              <w:tabs>
                <w:tab w:val="left" w:pos="284"/>
                <w:tab w:val="left" w:pos="567"/>
              </w:tabs>
              <w:snapToGrid w:val="0"/>
              <w:spacing w:line="228" w:lineRule="auto"/>
              <w:rPr>
                <w:rFonts w:eastAsia="Times New Roman"/>
                <w:sz w:val="24"/>
                <w:szCs w:val="24"/>
              </w:rPr>
            </w:pPr>
            <w:r w:rsidRPr="00CD10F5">
              <w:rPr>
                <w:rStyle w:val="3"/>
                <w:rFonts w:eastAsia="Times New Roman"/>
                <w:sz w:val="24"/>
                <w:szCs w:val="24"/>
              </w:rPr>
              <w:t xml:space="preserve">Тема </w:t>
            </w:r>
            <w:r w:rsidR="008E5895">
              <w:rPr>
                <w:rStyle w:val="3"/>
                <w:rFonts w:eastAsia="Times New Roman"/>
                <w:sz w:val="24"/>
                <w:szCs w:val="24"/>
              </w:rPr>
              <w:t>6</w:t>
            </w:r>
            <w:r w:rsidRPr="00CD10F5">
              <w:rPr>
                <w:rStyle w:val="3"/>
                <w:rFonts w:eastAsia="Times New Roman"/>
                <w:sz w:val="24"/>
                <w:szCs w:val="24"/>
              </w:rPr>
              <w:t xml:space="preserve">. </w:t>
            </w:r>
            <w:r w:rsidR="008E5895">
              <w:rPr>
                <w:rStyle w:val="3"/>
                <w:rFonts w:eastAsia="Times New Roman"/>
                <w:sz w:val="24"/>
                <w:szCs w:val="24"/>
              </w:rPr>
              <w:t>Час відпочинку</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8D9672B" w14:textId="14710B48" w:rsidR="000B4B01" w:rsidRPr="000B4B01" w:rsidRDefault="00C12346" w:rsidP="00C12346">
            <w:pPr>
              <w:tabs>
                <w:tab w:val="left" w:pos="284"/>
                <w:tab w:val="left" w:pos="567"/>
              </w:tabs>
              <w:snapToGrid w:val="0"/>
              <w:spacing w:line="228" w:lineRule="auto"/>
              <w:jc w:val="both"/>
              <w:rPr>
                <w:iCs/>
                <w:sz w:val="24"/>
                <w:szCs w:val="24"/>
              </w:rPr>
            </w:pPr>
            <w:r w:rsidRPr="00FC1298">
              <w:rPr>
                <w:b/>
                <w:bCs/>
                <w:sz w:val="24"/>
                <w:szCs w:val="24"/>
              </w:rPr>
              <w:t>Знати</w:t>
            </w:r>
            <w:r w:rsidRPr="00FC1298">
              <w:rPr>
                <w:sz w:val="24"/>
                <w:szCs w:val="24"/>
              </w:rPr>
              <w:t xml:space="preserve"> </w:t>
            </w:r>
            <w:r w:rsidR="000B4B01">
              <w:rPr>
                <w:sz w:val="24"/>
                <w:szCs w:val="24"/>
              </w:rPr>
              <w:t xml:space="preserve">види </w:t>
            </w:r>
            <w:r w:rsidR="000B4B01" w:rsidRPr="00FC1298">
              <w:rPr>
                <w:sz w:val="24"/>
                <w:szCs w:val="24"/>
              </w:rPr>
              <w:t>часу</w:t>
            </w:r>
            <w:r w:rsidR="000B4B01">
              <w:rPr>
                <w:sz w:val="24"/>
                <w:szCs w:val="24"/>
              </w:rPr>
              <w:t xml:space="preserve"> відпочинку працівників, види відпусток та їх правове регулювання</w:t>
            </w:r>
          </w:p>
          <w:p w14:paraId="548634CA" w14:textId="2AB8C879" w:rsidR="00C12346" w:rsidRPr="000B4B01" w:rsidRDefault="00C12346" w:rsidP="00C12346">
            <w:pPr>
              <w:tabs>
                <w:tab w:val="left" w:pos="284"/>
                <w:tab w:val="left" w:pos="567"/>
              </w:tabs>
              <w:snapToGrid w:val="0"/>
              <w:spacing w:line="228" w:lineRule="auto"/>
              <w:jc w:val="both"/>
              <w:rPr>
                <w:rFonts w:cs="Tahoma"/>
                <w:sz w:val="24"/>
                <w:szCs w:val="24"/>
              </w:rPr>
            </w:pPr>
            <w:r w:rsidRPr="00FC1298">
              <w:rPr>
                <w:rStyle w:val="3"/>
                <w:rFonts w:eastAsia="Times New Roman"/>
                <w:b/>
                <w:bCs/>
                <w:sz w:val="24"/>
                <w:szCs w:val="24"/>
              </w:rPr>
              <w:t>Уміти</w:t>
            </w:r>
            <w:r w:rsidRPr="00FC1298">
              <w:rPr>
                <w:rStyle w:val="3"/>
                <w:rFonts w:eastAsia="Times New Roman"/>
                <w:sz w:val="24"/>
                <w:szCs w:val="24"/>
              </w:rPr>
              <w:t xml:space="preserve"> </w:t>
            </w:r>
            <w:r w:rsidR="000B4B01">
              <w:rPr>
                <w:sz w:val="24"/>
                <w:szCs w:val="24"/>
              </w:rPr>
              <w:t>аналізувати юридичні факти і виникаючі у зв</w:t>
            </w:r>
            <w:r w:rsidR="000B4B01" w:rsidRPr="00AA34DC">
              <w:rPr>
                <w:sz w:val="24"/>
                <w:szCs w:val="24"/>
              </w:rPr>
              <w:t>’</w:t>
            </w:r>
            <w:r w:rsidR="000B4B01">
              <w:rPr>
                <w:sz w:val="24"/>
                <w:szCs w:val="24"/>
              </w:rPr>
              <w:t>язку з ними правові відносини щодо регулювання видів та тривалості часу відпочинку</w:t>
            </w:r>
          </w:p>
          <w:p w14:paraId="7B17CBAF" w14:textId="6C5E5924" w:rsidR="008B775C" w:rsidRPr="00822236" w:rsidRDefault="00C12346" w:rsidP="00C12346">
            <w:pPr>
              <w:pStyle w:val="Standard"/>
              <w:jc w:val="both"/>
              <w:rPr>
                <w:rFonts w:ascii="Times New Roman" w:hAnsi="Times New Roman" w:cs="Times New Roman"/>
                <w:color w:val="000000"/>
                <w:lang w:val="uk-UA"/>
              </w:rPr>
            </w:pPr>
            <w:r w:rsidRPr="000B4B01">
              <w:rPr>
                <w:rFonts w:ascii="Times New Roman" w:hAnsi="Times New Roman" w:cs="Times New Roman"/>
                <w:b/>
                <w:bCs/>
                <w:lang w:val="uk-UA"/>
              </w:rPr>
              <w:t>Володіти</w:t>
            </w:r>
            <w:r w:rsidRPr="000B4B01">
              <w:rPr>
                <w:rFonts w:ascii="Times New Roman" w:hAnsi="Times New Roman" w:cs="Times New Roman"/>
                <w:lang w:val="uk-UA"/>
              </w:rPr>
              <w:t xml:space="preserve"> навичками </w:t>
            </w:r>
            <w:r w:rsidR="000B4B01">
              <w:rPr>
                <w:rFonts w:ascii="Times New Roman" w:hAnsi="Times New Roman" w:cs="Times New Roman"/>
                <w:lang w:val="uk-UA"/>
              </w:rPr>
              <w:t>роботи з трудовим законодавством</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8E9B230" w14:textId="77777777" w:rsidR="000B4B01" w:rsidRDefault="000B4B01" w:rsidP="00DB0C59">
            <w:pPr>
              <w:pStyle w:val="Standard"/>
              <w:rPr>
                <w:rFonts w:ascii="Times New Roman" w:hAnsi="Times New Roman" w:cs="Times New Roman"/>
                <w:lang w:val="uk-UA"/>
              </w:rPr>
            </w:pPr>
            <w:r>
              <w:rPr>
                <w:rFonts w:ascii="Times New Roman" w:hAnsi="Times New Roman" w:cs="Times New Roman"/>
                <w:lang w:val="uk-UA"/>
              </w:rPr>
              <w:t>Тести</w:t>
            </w:r>
          </w:p>
          <w:p w14:paraId="4F30582B" w14:textId="77777777" w:rsidR="000B4B01" w:rsidRDefault="000B4B01" w:rsidP="00DB0C59">
            <w:pPr>
              <w:pStyle w:val="Standard"/>
              <w:rPr>
                <w:rFonts w:ascii="Times New Roman" w:hAnsi="Times New Roman" w:cs="Times New Roman"/>
                <w:lang w:val="uk-UA"/>
              </w:rPr>
            </w:pPr>
            <w:r>
              <w:rPr>
                <w:rFonts w:ascii="Times New Roman" w:hAnsi="Times New Roman" w:cs="Times New Roman"/>
                <w:lang w:val="uk-UA"/>
              </w:rPr>
              <w:t>Питання</w:t>
            </w:r>
          </w:p>
          <w:p w14:paraId="0B36C42A" w14:textId="77777777" w:rsidR="000B4B01" w:rsidRDefault="000B4B01" w:rsidP="00DB0C59">
            <w:pPr>
              <w:pStyle w:val="Standard"/>
              <w:rPr>
                <w:rFonts w:ascii="Times New Roman" w:hAnsi="Times New Roman" w:cs="Times New Roman"/>
                <w:lang w:val="uk-UA"/>
              </w:rPr>
            </w:pPr>
            <w:r>
              <w:rPr>
                <w:rFonts w:ascii="Times New Roman" w:hAnsi="Times New Roman" w:cs="Times New Roman"/>
                <w:lang w:val="uk-UA"/>
              </w:rPr>
              <w:t>Кейси</w:t>
            </w:r>
          </w:p>
          <w:p w14:paraId="5AEDE6CB" w14:textId="4AEB0EA3" w:rsidR="008B775C" w:rsidRPr="007A62C5" w:rsidRDefault="008B775C" w:rsidP="00DB0C59">
            <w:pPr>
              <w:pStyle w:val="Standard"/>
              <w:rPr>
                <w:rFonts w:ascii="Times New Roman" w:hAnsi="Times New Roman" w:cs="Times New Roman"/>
                <w:lang w:val="uk-UA"/>
              </w:rPr>
            </w:pPr>
            <w:r>
              <w:rPr>
                <w:rFonts w:ascii="Times New Roman" w:hAnsi="Times New Roman" w:cs="Times New Roman"/>
                <w:lang w:val="uk-UA"/>
              </w:rPr>
              <w:t>Задачі</w:t>
            </w:r>
          </w:p>
        </w:tc>
      </w:tr>
      <w:tr w:rsidR="008B775C" w:rsidRPr="007A62C5" w14:paraId="261FC1EC" w14:textId="77777777" w:rsidTr="00141245">
        <w:trPr>
          <w:trHeight w:val="361"/>
          <w:jc w:val="center"/>
        </w:trPr>
        <w:tc>
          <w:tcPr>
            <w:tcW w:w="1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8D0663C" w14:textId="3C263FCA" w:rsidR="008B775C" w:rsidRPr="007A62C5" w:rsidRDefault="00AB16E8" w:rsidP="00DB0C59">
            <w:pPr>
              <w:pStyle w:val="Standard"/>
              <w:jc w:val="center"/>
              <w:rPr>
                <w:rFonts w:ascii="Times New Roman" w:hAnsi="Times New Roman" w:cs="Times New Roman"/>
                <w:lang w:val="uk-UA"/>
              </w:rPr>
            </w:pPr>
            <w:r>
              <w:rPr>
                <w:rFonts w:ascii="Times New Roman" w:hAnsi="Times New Roman" w:cs="Times New Roman"/>
                <w:lang w:val="uk-UA"/>
              </w:rPr>
              <w:t>4</w:t>
            </w:r>
            <w:r w:rsidR="008B775C">
              <w:rPr>
                <w:rFonts w:ascii="Times New Roman" w:hAnsi="Times New Roman" w:cs="Times New Roman"/>
                <w:lang w:val="uk-UA"/>
              </w:rPr>
              <w:t xml:space="preserve"> / </w:t>
            </w:r>
            <w:r>
              <w:rPr>
                <w:rFonts w:ascii="Times New Roman" w:hAnsi="Times New Roman" w:cs="Times New Roman"/>
                <w:lang w:val="uk-UA"/>
              </w:rPr>
              <w:t>4</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DEEC8DD" w14:textId="02BD9A99" w:rsidR="008B775C" w:rsidRPr="008B775C" w:rsidRDefault="008B775C" w:rsidP="00DB0C59">
            <w:pPr>
              <w:tabs>
                <w:tab w:val="left" w:pos="284"/>
                <w:tab w:val="left" w:pos="567"/>
              </w:tabs>
              <w:snapToGrid w:val="0"/>
              <w:spacing w:line="228" w:lineRule="auto"/>
              <w:rPr>
                <w:rFonts w:eastAsia="Times New Roman"/>
                <w:sz w:val="24"/>
                <w:szCs w:val="24"/>
              </w:rPr>
            </w:pPr>
            <w:r w:rsidRPr="00CD10F5">
              <w:rPr>
                <w:rStyle w:val="3"/>
                <w:rFonts w:eastAsia="Times New Roman"/>
                <w:sz w:val="24"/>
                <w:szCs w:val="24"/>
              </w:rPr>
              <w:t xml:space="preserve">Тема </w:t>
            </w:r>
            <w:r w:rsidR="00CC69D3">
              <w:rPr>
                <w:rStyle w:val="3"/>
                <w:rFonts w:eastAsia="Times New Roman"/>
                <w:sz w:val="24"/>
                <w:szCs w:val="24"/>
              </w:rPr>
              <w:t>7</w:t>
            </w:r>
            <w:r w:rsidRPr="00CD10F5">
              <w:rPr>
                <w:rStyle w:val="3"/>
                <w:rFonts w:eastAsia="Times New Roman"/>
                <w:sz w:val="24"/>
                <w:szCs w:val="24"/>
              </w:rPr>
              <w:t xml:space="preserve">. </w:t>
            </w:r>
            <w:r w:rsidR="00CC69D3">
              <w:rPr>
                <w:rStyle w:val="3"/>
                <w:rFonts w:eastAsia="Times New Roman"/>
                <w:sz w:val="24"/>
                <w:szCs w:val="24"/>
              </w:rPr>
              <w:t>Трудова дисципліна. Дисциплінарна і матеріальна відповідальність</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803FDC8" w14:textId="2E4D915A" w:rsidR="00CC69D3" w:rsidRPr="00CC69D3" w:rsidRDefault="00C12346" w:rsidP="00C12346">
            <w:pPr>
              <w:tabs>
                <w:tab w:val="left" w:pos="284"/>
                <w:tab w:val="left" w:pos="567"/>
              </w:tabs>
              <w:snapToGrid w:val="0"/>
              <w:spacing w:line="228" w:lineRule="auto"/>
              <w:jc w:val="both"/>
              <w:rPr>
                <w:iCs/>
                <w:sz w:val="24"/>
                <w:szCs w:val="24"/>
              </w:rPr>
            </w:pPr>
            <w:r w:rsidRPr="00FC1298">
              <w:rPr>
                <w:b/>
                <w:bCs/>
                <w:sz w:val="24"/>
                <w:szCs w:val="24"/>
              </w:rPr>
              <w:t>Знати</w:t>
            </w:r>
            <w:r w:rsidRPr="00FC1298">
              <w:rPr>
                <w:sz w:val="24"/>
                <w:szCs w:val="24"/>
              </w:rPr>
              <w:t xml:space="preserve"> </w:t>
            </w:r>
            <w:r w:rsidR="00CC69D3">
              <w:rPr>
                <w:sz w:val="24"/>
                <w:szCs w:val="24"/>
              </w:rPr>
              <w:t>методи забезпечення трудової дисципліни, види заохочень працівника за успіхи у праці, а також види стягнень за порушення трудової дисципліни; види матеріальної відповідальності працівника; особливості матеріальної відповідальності роботодавця; порядок визначення розміру шкоди та її покриття</w:t>
            </w:r>
          </w:p>
          <w:p w14:paraId="3E5A52FA" w14:textId="3567AB20" w:rsidR="00C12346" w:rsidRPr="00CC69D3" w:rsidRDefault="00C12346" w:rsidP="00C12346">
            <w:pPr>
              <w:tabs>
                <w:tab w:val="left" w:pos="284"/>
                <w:tab w:val="left" w:pos="567"/>
              </w:tabs>
              <w:snapToGrid w:val="0"/>
              <w:spacing w:line="228" w:lineRule="auto"/>
              <w:jc w:val="both"/>
              <w:rPr>
                <w:rFonts w:cs="Tahoma"/>
                <w:sz w:val="24"/>
                <w:szCs w:val="24"/>
              </w:rPr>
            </w:pPr>
            <w:r w:rsidRPr="00FC1298">
              <w:rPr>
                <w:rStyle w:val="3"/>
                <w:rFonts w:eastAsia="Times New Roman"/>
                <w:b/>
                <w:bCs/>
                <w:sz w:val="24"/>
                <w:szCs w:val="24"/>
              </w:rPr>
              <w:lastRenderedPageBreak/>
              <w:t>Уміти</w:t>
            </w:r>
            <w:r w:rsidRPr="00FC1298">
              <w:rPr>
                <w:rStyle w:val="3"/>
                <w:rFonts w:eastAsia="Times New Roman"/>
                <w:sz w:val="24"/>
                <w:szCs w:val="24"/>
              </w:rPr>
              <w:t xml:space="preserve"> </w:t>
            </w:r>
            <w:r w:rsidR="00CC69D3">
              <w:rPr>
                <w:sz w:val="24"/>
                <w:szCs w:val="24"/>
              </w:rPr>
              <w:t>розуміти порядок застосування заохочень і стягнень; умови настання матеріальної відповідальності; розрізняти відмінність матеріальної відповідальності від цивільно-правової відповідальності</w:t>
            </w:r>
          </w:p>
          <w:p w14:paraId="0C9CA18D" w14:textId="51202F50" w:rsidR="00BF275E" w:rsidRPr="00BF275E" w:rsidRDefault="00C12346" w:rsidP="00C12346">
            <w:pPr>
              <w:pStyle w:val="Standard"/>
              <w:jc w:val="both"/>
              <w:rPr>
                <w:rFonts w:ascii="Times New Roman" w:hAnsi="Times New Roman" w:cs="Times New Roman"/>
              </w:rPr>
            </w:pPr>
            <w:r w:rsidRPr="00AD7FE4">
              <w:rPr>
                <w:rFonts w:ascii="Times New Roman" w:hAnsi="Times New Roman" w:cs="Times New Roman"/>
                <w:b/>
                <w:bCs/>
              </w:rPr>
              <w:t>Володіти</w:t>
            </w:r>
            <w:r w:rsidRPr="00AD7FE4">
              <w:rPr>
                <w:rFonts w:ascii="Times New Roman" w:hAnsi="Times New Roman" w:cs="Times New Roman"/>
              </w:rPr>
              <w:t xml:space="preserve"> </w:t>
            </w:r>
            <w:r w:rsidR="00BF275E" w:rsidRPr="00BF275E">
              <w:rPr>
                <w:rFonts w:ascii="Times New Roman" w:hAnsi="Times New Roman" w:cs="Times New Roman"/>
              </w:rPr>
              <w:t>знаннями про трудовий розпорядок і дисципліну праці та навичками з визначення підстав для матеріальної відповідальності сторін трудового договору</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63B4D14" w14:textId="522C172E" w:rsidR="00456B2F" w:rsidRDefault="00456B2F" w:rsidP="00DB0C59">
            <w:pPr>
              <w:pStyle w:val="Standard"/>
              <w:rPr>
                <w:rFonts w:ascii="Times New Roman" w:hAnsi="Times New Roman" w:cs="Times New Roman"/>
                <w:lang w:val="uk-UA"/>
              </w:rPr>
            </w:pPr>
            <w:r>
              <w:rPr>
                <w:rFonts w:ascii="Times New Roman" w:hAnsi="Times New Roman" w:cs="Times New Roman"/>
                <w:lang w:val="uk-UA"/>
              </w:rPr>
              <w:lastRenderedPageBreak/>
              <w:t>Тести</w:t>
            </w:r>
          </w:p>
          <w:p w14:paraId="7DE2FA0D" w14:textId="1085C09F" w:rsidR="003C2FE3" w:rsidRDefault="003C2FE3" w:rsidP="00DB0C59">
            <w:pPr>
              <w:pStyle w:val="Standard"/>
              <w:rPr>
                <w:rFonts w:ascii="Times New Roman" w:hAnsi="Times New Roman" w:cs="Times New Roman"/>
                <w:lang w:val="uk-UA"/>
              </w:rPr>
            </w:pPr>
            <w:r>
              <w:rPr>
                <w:rFonts w:ascii="Times New Roman" w:hAnsi="Times New Roman" w:cs="Times New Roman"/>
                <w:lang w:val="uk-UA"/>
              </w:rPr>
              <w:t>Питання</w:t>
            </w:r>
          </w:p>
          <w:p w14:paraId="5FC7736A" w14:textId="7DF4C552" w:rsidR="003C2FE3" w:rsidRDefault="003C2FE3" w:rsidP="00DB0C59">
            <w:pPr>
              <w:pStyle w:val="Standard"/>
              <w:rPr>
                <w:rFonts w:ascii="Times New Roman" w:hAnsi="Times New Roman" w:cs="Times New Roman"/>
                <w:lang w:val="uk-UA"/>
              </w:rPr>
            </w:pPr>
            <w:r>
              <w:rPr>
                <w:rFonts w:ascii="Times New Roman" w:hAnsi="Times New Roman" w:cs="Times New Roman"/>
                <w:lang w:val="uk-UA"/>
              </w:rPr>
              <w:t>Кейси</w:t>
            </w:r>
          </w:p>
          <w:p w14:paraId="6FEE5AD6" w14:textId="5F72FBC5" w:rsidR="008B775C" w:rsidRPr="007A62C5" w:rsidRDefault="008B775C" w:rsidP="00DB0C59">
            <w:pPr>
              <w:pStyle w:val="Standard"/>
              <w:rPr>
                <w:rFonts w:ascii="Times New Roman" w:hAnsi="Times New Roman" w:cs="Times New Roman"/>
                <w:lang w:val="uk-UA"/>
              </w:rPr>
            </w:pPr>
            <w:r>
              <w:rPr>
                <w:rFonts w:ascii="Times New Roman" w:hAnsi="Times New Roman" w:cs="Times New Roman"/>
                <w:lang w:val="uk-UA"/>
              </w:rPr>
              <w:t>Задачі</w:t>
            </w:r>
          </w:p>
        </w:tc>
      </w:tr>
      <w:tr w:rsidR="008B775C" w:rsidRPr="007A62C5" w14:paraId="7A5D1C92" w14:textId="77777777" w:rsidTr="00141245">
        <w:trPr>
          <w:trHeight w:val="361"/>
          <w:jc w:val="center"/>
        </w:trPr>
        <w:tc>
          <w:tcPr>
            <w:tcW w:w="1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B5F5014" w14:textId="0850297B" w:rsidR="008B775C" w:rsidRPr="007A62C5" w:rsidRDefault="00AB16E8" w:rsidP="00DB0C59">
            <w:pPr>
              <w:pStyle w:val="Standard"/>
              <w:jc w:val="center"/>
              <w:rPr>
                <w:rFonts w:ascii="Times New Roman" w:hAnsi="Times New Roman" w:cs="Times New Roman"/>
                <w:lang w:val="uk-UA"/>
              </w:rPr>
            </w:pPr>
            <w:r>
              <w:rPr>
                <w:rFonts w:ascii="Times New Roman" w:hAnsi="Times New Roman" w:cs="Times New Roman"/>
                <w:lang w:val="uk-UA"/>
              </w:rPr>
              <w:t>4</w:t>
            </w:r>
            <w:r w:rsidR="008B775C">
              <w:rPr>
                <w:rFonts w:ascii="Times New Roman" w:hAnsi="Times New Roman" w:cs="Times New Roman"/>
                <w:lang w:val="uk-UA"/>
              </w:rPr>
              <w:t xml:space="preserve"> / </w:t>
            </w:r>
            <w:r>
              <w:rPr>
                <w:rFonts w:ascii="Times New Roman" w:hAnsi="Times New Roman" w:cs="Times New Roman"/>
                <w:lang w:val="uk-UA"/>
              </w:rPr>
              <w:t>4</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28FE4D6" w14:textId="0322F75E" w:rsidR="008B775C" w:rsidRPr="008B775C" w:rsidRDefault="008B775C" w:rsidP="00DB0C59">
            <w:pPr>
              <w:tabs>
                <w:tab w:val="left" w:pos="284"/>
                <w:tab w:val="left" w:pos="567"/>
              </w:tabs>
              <w:snapToGrid w:val="0"/>
              <w:spacing w:line="228" w:lineRule="auto"/>
              <w:rPr>
                <w:rFonts w:eastAsia="Times New Roman"/>
                <w:sz w:val="24"/>
                <w:szCs w:val="24"/>
              </w:rPr>
            </w:pPr>
            <w:r w:rsidRPr="00CD10F5">
              <w:rPr>
                <w:rStyle w:val="3"/>
                <w:rFonts w:eastAsia="Times New Roman"/>
                <w:sz w:val="24"/>
                <w:szCs w:val="24"/>
              </w:rPr>
              <w:t xml:space="preserve">Тема </w:t>
            </w:r>
            <w:r w:rsidR="0043649F">
              <w:rPr>
                <w:rStyle w:val="3"/>
                <w:rFonts w:eastAsia="Times New Roman"/>
                <w:sz w:val="24"/>
                <w:szCs w:val="24"/>
              </w:rPr>
              <w:t>8</w:t>
            </w:r>
            <w:r w:rsidRPr="00CD10F5">
              <w:rPr>
                <w:rStyle w:val="3"/>
                <w:rFonts w:eastAsia="Times New Roman"/>
                <w:sz w:val="24"/>
                <w:szCs w:val="24"/>
              </w:rPr>
              <w:t xml:space="preserve">. </w:t>
            </w:r>
            <w:r w:rsidR="0043649F">
              <w:rPr>
                <w:rStyle w:val="3"/>
                <w:rFonts w:eastAsia="Times New Roman"/>
                <w:sz w:val="24"/>
                <w:szCs w:val="24"/>
              </w:rPr>
              <w:t>Охорона праці</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D82750D" w14:textId="5DCEB1E9" w:rsidR="0043649F" w:rsidRPr="0043649F" w:rsidRDefault="00C12346" w:rsidP="00C12346">
            <w:pPr>
              <w:tabs>
                <w:tab w:val="left" w:pos="284"/>
                <w:tab w:val="left" w:pos="567"/>
              </w:tabs>
              <w:snapToGrid w:val="0"/>
              <w:spacing w:line="228" w:lineRule="auto"/>
              <w:jc w:val="both"/>
              <w:rPr>
                <w:iCs/>
                <w:sz w:val="24"/>
                <w:szCs w:val="24"/>
              </w:rPr>
            </w:pPr>
            <w:r w:rsidRPr="00FC1298">
              <w:rPr>
                <w:b/>
                <w:bCs/>
                <w:sz w:val="24"/>
                <w:szCs w:val="24"/>
              </w:rPr>
              <w:t>Знати</w:t>
            </w:r>
            <w:r w:rsidRPr="00FC1298">
              <w:rPr>
                <w:sz w:val="24"/>
                <w:szCs w:val="24"/>
              </w:rPr>
              <w:t xml:space="preserve"> </w:t>
            </w:r>
            <w:r w:rsidR="0043649F">
              <w:rPr>
                <w:sz w:val="24"/>
                <w:szCs w:val="24"/>
              </w:rPr>
              <w:t xml:space="preserve">гарантії прав працівників на охорону праці, порядок організації охорони праці на ПУО, порядок проведення розслідувань нещасних випадків, професійних захворювань та аварій на виробництві під час виконання </w:t>
            </w:r>
            <w:r w:rsidR="0043649F" w:rsidRPr="00FC1298">
              <w:rPr>
                <w:sz w:val="24"/>
                <w:szCs w:val="24"/>
              </w:rPr>
              <w:t>трудових обов'язків</w:t>
            </w:r>
          </w:p>
          <w:p w14:paraId="5D53BFE1" w14:textId="66B45CAE" w:rsidR="0043649F" w:rsidRDefault="00C12346" w:rsidP="00C12346">
            <w:pPr>
              <w:tabs>
                <w:tab w:val="left" w:pos="284"/>
                <w:tab w:val="left" w:pos="567"/>
              </w:tabs>
              <w:snapToGrid w:val="0"/>
              <w:spacing w:line="228" w:lineRule="auto"/>
              <w:jc w:val="both"/>
              <w:rPr>
                <w:rFonts w:cs="Tahoma"/>
                <w:sz w:val="24"/>
                <w:szCs w:val="24"/>
              </w:rPr>
            </w:pPr>
            <w:r w:rsidRPr="00FC1298">
              <w:rPr>
                <w:rStyle w:val="3"/>
                <w:rFonts w:eastAsia="Times New Roman"/>
                <w:b/>
                <w:bCs/>
                <w:sz w:val="24"/>
                <w:szCs w:val="24"/>
              </w:rPr>
              <w:t>Уміти</w:t>
            </w:r>
            <w:r w:rsidRPr="00FC1298">
              <w:rPr>
                <w:rStyle w:val="3"/>
                <w:rFonts w:eastAsia="Times New Roman"/>
                <w:sz w:val="24"/>
                <w:szCs w:val="24"/>
              </w:rPr>
              <w:t xml:space="preserve"> </w:t>
            </w:r>
            <w:r w:rsidR="0043649F">
              <w:rPr>
                <w:sz w:val="24"/>
                <w:szCs w:val="24"/>
              </w:rPr>
              <w:t>аналізувати юридичні факти і виникаючі у зв</w:t>
            </w:r>
            <w:r w:rsidR="0043649F" w:rsidRPr="00AA34DC">
              <w:rPr>
                <w:sz w:val="24"/>
                <w:szCs w:val="24"/>
              </w:rPr>
              <w:t>’</w:t>
            </w:r>
            <w:r w:rsidR="0043649F">
              <w:rPr>
                <w:sz w:val="24"/>
                <w:szCs w:val="24"/>
              </w:rPr>
              <w:t xml:space="preserve">язку з ними правові відносини щодо дотримання чи недотримання норм з охорони праці сторонами трудового договору; </w:t>
            </w:r>
            <w:r w:rsidR="0043649F" w:rsidRPr="006A060B">
              <w:rPr>
                <w:rFonts w:cs="Tahoma"/>
                <w:sz w:val="24"/>
                <w:szCs w:val="24"/>
              </w:rPr>
              <w:t xml:space="preserve">складати відповідні документи, пов'язані з </w:t>
            </w:r>
            <w:r w:rsidR="0043649F">
              <w:rPr>
                <w:rFonts w:cs="Tahoma"/>
                <w:sz w:val="24"/>
                <w:szCs w:val="24"/>
              </w:rPr>
              <w:t xml:space="preserve">захистом </w:t>
            </w:r>
            <w:r w:rsidR="0043649F" w:rsidRPr="006A060B">
              <w:rPr>
                <w:rFonts w:cs="Tahoma"/>
                <w:sz w:val="24"/>
                <w:szCs w:val="24"/>
              </w:rPr>
              <w:t>конституційного права на працю</w:t>
            </w:r>
          </w:p>
          <w:p w14:paraId="654AA9DA" w14:textId="187CAE1A" w:rsidR="008B775C" w:rsidRPr="00822236" w:rsidRDefault="00C12346" w:rsidP="0043649F">
            <w:pPr>
              <w:tabs>
                <w:tab w:val="left" w:pos="284"/>
                <w:tab w:val="left" w:pos="567"/>
              </w:tabs>
              <w:snapToGrid w:val="0"/>
              <w:spacing w:line="228" w:lineRule="auto"/>
              <w:jc w:val="both"/>
              <w:rPr>
                <w:bCs/>
                <w:color w:val="000000"/>
              </w:rPr>
            </w:pPr>
            <w:r>
              <w:rPr>
                <w:b/>
                <w:bCs/>
                <w:sz w:val="24"/>
                <w:szCs w:val="24"/>
              </w:rPr>
              <w:t xml:space="preserve"> </w:t>
            </w:r>
            <w:r w:rsidRPr="00AD7FE4">
              <w:rPr>
                <w:b/>
                <w:bCs/>
                <w:sz w:val="24"/>
                <w:szCs w:val="24"/>
              </w:rPr>
              <w:t>Володіти</w:t>
            </w:r>
            <w:r w:rsidRPr="00AD7FE4">
              <w:rPr>
                <w:sz w:val="24"/>
                <w:szCs w:val="24"/>
              </w:rPr>
              <w:t xml:space="preserve"> навичками </w:t>
            </w:r>
            <w:r w:rsidR="0043649F">
              <w:rPr>
                <w:sz w:val="24"/>
                <w:szCs w:val="24"/>
              </w:rPr>
              <w:t>роботи з трудовим законодавством</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10C2A76" w14:textId="77777777" w:rsidR="0043649F" w:rsidRDefault="0043649F" w:rsidP="00DB0C59">
            <w:pPr>
              <w:pStyle w:val="Standard"/>
              <w:rPr>
                <w:rFonts w:ascii="Times New Roman" w:hAnsi="Times New Roman" w:cs="Times New Roman"/>
                <w:lang w:val="uk-UA"/>
              </w:rPr>
            </w:pPr>
            <w:r>
              <w:rPr>
                <w:rFonts w:ascii="Times New Roman" w:hAnsi="Times New Roman" w:cs="Times New Roman"/>
                <w:lang w:val="uk-UA"/>
              </w:rPr>
              <w:t>Питання</w:t>
            </w:r>
          </w:p>
          <w:p w14:paraId="78B4179D" w14:textId="77777777" w:rsidR="0043649F" w:rsidRDefault="0043649F" w:rsidP="00DB0C59">
            <w:pPr>
              <w:pStyle w:val="Standard"/>
              <w:rPr>
                <w:rFonts w:ascii="Times New Roman" w:hAnsi="Times New Roman" w:cs="Times New Roman"/>
                <w:lang w:val="uk-UA"/>
              </w:rPr>
            </w:pPr>
            <w:r>
              <w:rPr>
                <w:rFonts w:ascii="Times New Roman" w:hAnsi="Times New Roman" w:cs="Times New Roman"/>
                <w:lang w:val="uk-UA"/>
              </w:rPr>
              <w:t>Кейси</w:t>
            </w:r>
          </w:p>
          <w:p w14:paraId="7C62EE4E" w14:textId="2F84BBA9" w:rsidR="008B775C" w:rsidRPr="007A62C5" w:rsidRDefault="008B775C" w:rsidP="00DB0C59">
            <w:pPr>
              <w:pStyle w:val="Standard"/>
              <w:rPr>
                <w:rFonts w:ascii="Times New Roman" w:hAnsi="Times New Roman" w:cs="Times New Roman"/>
                <w:lang w:val="uk-UA"/>
              </w:rPr>
            </w:pPr>
            <w:r>
              <w:rPr>
                <w:rFonts w:ascii="Times New Roman" w:hAnsi="Times New Roman" w:cs="Times New Roman"/>
                <w:lang w:val="uk-UA"/>
              </w:rPr>
              <w:t>Задачі</w:t>
            </w:r>
          </w:p>
        </w:tc>
      </w:tr>
      <w:tr w:rsidR="00822236" w:rsidRPr="007A62C5" w14:paraId="1A36FF9E" w14:textId="77777777" w:rsidTr="00822236">
        <w:trPr>
          <w:trHeight w:val="361"/>
          <w:jc w:val="center"/>
        </w:trPr>
        <w:tc>
          <w:tcPr>
            <w:tcW w:w="1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AFE61D5" w14:textId="54E71CEE" w:rsidR="00822236" w:rsidRPr="007A62C5" w:rsidRDefault="00AB16E8" w:rsidP="00DB0C59">
            <w:pPr>
              <w:pStyle w:val="Standard"/>
              <w:jc w:val="center"/>
              <w:rPr>
                <w:rFonts w:ascii="Times New Roman" w:hAnsi="Times New Roman" w:cs="Times New Roman"/>
                <w:lang w:val="uk-UA"/>
              </w:rPr>
            </w:pPr>
            <w:r>
              <w:rPr>
                <w:rFonts w:ascii="Times New Roman" w:hAnsi="Times New Roman" w:cs="Times New Roman"/>
                <w:lang w:val="uk-UA"/>
              </w:rPr>
              <w:t>4</w:t>
            </w:r>
            <w:r w:rsidR="00822236">
              <w:rPr>
                <w:rFonts w:ascii="Times New Roman" w:hAnsi="Times New Roman" w:cs="Times New Roman"/>
                <w:lang w:val="uk-UA"/>
              </w:rPr>
              <w:t xml:space="preserve"> / </w:t>
            </w:r>
            <w:r>
              <w:rPr>
                <w:rFonts w:ascii="Times New Roman" w:hAnsi="Times New Roman" w:cs="Times New Roman"/>
                <w:lang w:val="uk-UA"/>
              </w:rPr>
              <w:t>4</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BFBEDE9" w14:textId="62AD17AF" w:rsidR="00822236" w:rsidRPr="008B775C" w:rsidRDefault="00822236" w:rsidP="00DB0C59">
            <w:pPr>
              <w:tabs>
                <w:tab w:val="left" w:pos="284"/>
                <w:tab w:val="left" w:pos="567"/>
              </w:tabs>
              <w:snapToGrid w:val="0"/>
              <w:spacing w:line="228" w:lineRule="auto"/>
              <w:rPr>
                <w:rFonts w:eastAsia="Times New Roman"/>
                <w:sz w:val="24"/>
                <w:szCs w:val="24"/>
              </w:rPr>
            </w:pPr>
            <w:r w:rsidRPr="00CD10F5">
              <w:rPr>
                <w:rStyle w:val="3"/>
                <w:rFonts w:eastAsia="Times New Roman"/>
                <w:sz w:val="24"/>
                <w:szCs w:val="24"/>
              </w:rPr>
              <w:t xml:space="preserve">Тема </w:t>
            </w:r>
            <w:r w:rsidR="003E29F5">
              <w:rPr>
                <w:rStyle w:val="3"/>
                <w:rFonts w:eastAsia="Times New Roman"/>
                <w:sz w:val="24"/>
                <w:szCs w:val="24"/>
              </w:rPr>
              <w:t>9</w:t>
            </w:r>
            <w:r w:rsidRPr="00CD10F5">
              <w:rPr>
                <w:rStyle w:val="3"/>
                <w:rFonts w:eastAsia="Times New Roman"/>
                <w:sz w:val="24"/>
                <w:szCs w:val="24"/>
              </w:rPr>
              <w:t xml:space="preserve">. </w:t>
            </w:r>
            <w:r w:rsidR="003E29F5">
              <w:rPr>
                <w:rStyle w:val="3"/>
                <w:rFonts w:eastAsia="Times New Roman"/>
                <w:sz w:val="24"/>
                <w:szCs w:val="24"/>
              </w:rPr>
              <w:t>Трудові спори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2CA77EF" w14:textId="4466CDCB" w:rsidR="003E29F5" w:rsidRPr="003E29F5" w:rsidRDefault="00C12346" w:rsidP="00C12346">
            <w:pPr>
              <w:tabs>
                <w:tab w:val="left" w:pos="284"/>
                <w:tab w:val="left" w:pos="567"/>
              </w:tabs>
              <w:snapToGrid w:val="0"/>
              <w:spacing w:line="228" w:lineRule="auto"/>
              <w:jc w:val="both"/>
              <w:rPr>
                <w:iCs/>
                <w:sz w:val="24"/>
                <w:szCs w:val="24"/>
              </w:rPr>
            </w:pPr>
            <w:r w:rsidRPr="00FC1298">
              <w:rPr>
                <w:b/>
                <w:bCs/>
                <w:sz w:val="24"/>
                <w:szCs w:val="24"/>
              </w:rPr>
              <w:t>Знати</w:t>
            </w:r>
            <w:r w:rsidRPr="00FC1298">
              <w:rPr>
                <w:sz w:val="24"/>
                <w:szCs w:val="24"/>
              </w:rPr>
              <w:t xml:space="preserve"> </w:t>
            </w:r>
            <w:r w:rsidR="003E29F5" w:rsidRPr="00BB2AF9">
              <w:rPr>
                <w:rFonts w:cs="Tahoma"/>
                <w:sz w:val="24"/>
                <w:szCs w:val="24"/>
              </w:rPr>
              <w:t>юридичний механізм та юридичні і не юридичні засоби захисту і забезпечення трудових прав суб'єктів трудових відносин</w:t>
            </w:r>
          </w:p>
          <w:p w14:paraId="27BE11DB" w14:textId="1A69139A" w:rsidR="00C12346" w:rsidRPr="003E29F5" w:rsidRDefault="00C12346" w:rsidP="00C12346">
            <w:pPr>
              <w:tabs>
                <w:tab w:val="left" w:pos="284"/>
                <w:tab w:val="left" w:pos="567"/>
              </w:tabs>
              <w:snapToGrid w:val="0"/>
              <w:spacing w:line="228" w:lineRule="auto"/>
              <w:jc w:val="both"/>
              <w:rPr>
                <w:rFonts w:cs="Tahoma"/>
                <w:sz w:val="24"/>
                <w:szCs w:val="24"/>
              </w:rPr>
            </w:pPr>
            <w:r w:rsidRPr="00FC1298">
              <w:rPr>
                <w:rStyle w:val="3"/>
                <w:rFonts w:eastAsia="Times New Roman"/>
                <w:b/>
                <w:bCs/>
                <w:sz w:val="24"/>
                <w:szCs w:val="24"/>
              </w:rPr>
              <w:t>Уміти</w:t>
            </w:r>
            <w:r w:rsidRPr="00FC1298">
              <w:rPr>
                <w:rStyle w:val="3"/>
                <w:rFonts w:eastAsia="Times New Roman"/>
                <w:sz w:val="24"/>
                <w:szCs w:val="24"/>
              </w:rPr>
              <w:t xml:space="preserve"> </w:t>
            </w:r>
            <w:r w:rsidR="003E29F5">
              <w:rPr>
                <w:sz w:val="24"/>
                <w:szCs w:val="24"/>
              </w:rPr>
              <w:t>усвідомлювати підстави виникнення трудових спорів; аналізувати юридичні факти і виникаючі у зв</w:t>
            </w:r>
            <w:r w:rsidR="003E29F5" w:rsidRPr="00AA34DC">
              <w:rPr>
                <w:sz w:val="24"/>
                <w:szCs w:val="24"/>
              </w:rPr>
              <w:t>’</w:t>
            </w:r>
            <w:r w:rsidR="003E29F5">
              <w:rPr>
                <w:sz w:val="24"/>
                <w:szCs w:val="24"/>
              </w:rPr>
              <w:t>язку з ними правові відносини</w:t>
            </w:r>
          </w:p>
          <w:p w14:paraId="0AE2F311" w14:textId="3025B8B4" w:rsidR="00822236" w:rsidRPr="00822236" w:rsidRDefault="00C12346" w:rsidP="00C12346">
            <w:pPr>
              <w:pStyle w:val="Standard"/>
              <w:jc w:val="both"/>
              <w:rPr>
                <w:rFonts w:ascii="Times New Roman" w:hAnsi="Times New Roman" w:cs="Times New Roman"/>
                <w:bCs/>
                <w:color w:val="000000"/>
                <w:lang w:val="uk-UA"/>
              </w:rPr>
            </w:pPr>
            <w:r w:rsidRPr="00AD7FE4">
              <w:rPr>
                <w:rFonts w:ascii="Times New Roman" w:hAnsi="Times New Roman" w:cs="Times New Roman"/>
                <w:b/>
                <w:bCs/>
              </w:rPr>
              <w:t>Володіти</w:t>
            </w:r>
            <w:r w:rsidRPr="00AD7FE4">
              <w:rPr>
                <w:rFonts w:ascii="Times New Roman" w:hAnsi="Times New Roman" w:cs="Times New Roman"/>
              </w:rPr>
              <w:t xml:space="preserve"> навичками </w:t>
            </w:r>
            <w:r w:rsidR="003E29F5">
              <w:rPr>
                <w:rFonts w:ascii="Times New Roman" w:hAnsi="Times New Roman" w:cs="Times New Roman"/>
                <w:lang w:val="uk-UA"/>
              </w:rPr>
              <w:t>роботи з трудовим законодавством</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1738E64" w14:textId="77777777" w:rsidR="003E29F5" w:rsidRDefault="003E29F5" w:rsidP="00DB0C59">
            <w:pPr>
              <w:pStyle w:val="Standard"/>
              <w:rPr>
                <w:rFonts w:ascii="Times New Roman" w:hAnsi="Times New Roman" w:cs="Times New Roman"/>
                <w:lang w:val="uk-UA"/>
              </w:rPr>
            </w:pPr>
            <w:r>
              <w:rPr>
                <w:rFonts w:ascii="Times New Roman" w:hAnsi="Times New Roman" w:cs="Times New Roman"/>
                <w:lang w:val="uk-UA"/>
              </w:rPr>
              <w:t>Питання</w:t>
            </w:r>
          </w:p>
          <w:p w14:paraId="2FE29058" w14:textId="77777777" w:rsidR="003E29F5" w:rsidRDefault="003E29F5" w:rsidP="00DB0C59">
            <w:pPr>
              <w:pStyle w:val="Standard"/>
              <w:rPr>
                <w:rFonts w:ascii="Times New Roman" w:hAnsi="Times New Roman" w:cs="Times New Roman"/>
                <w:lang w:val="uk-UA"/>
              </w:rPr>
            </w:pPr>
            <w:r>
              <w:rPr>
                <w:rFonts w:ascii="Times New Roman" w:hAnsi="Times New Roman" w:cs="Times New Roman"/>
                <w:lang w:val="uk-UA"/>
              </w:rPr>
              <w:t>Кейси</w:t>
            </w:r>
          </w:p>
          <w:p w14:paraId="3F938A8C" w14:textId="2B2FCA8E" w:rsidR="00822236" w:rsidRPr="007A62C5" w:rsidRDefault="00822236" w:rsidP="00DB0C59">
            <w:pPr>
              <w:pStyle w:val="Standard"/>
              <w:rPr>
                <w:rFonts w:ascii="Times New Roman" w:hAnsi="Times New Roman" w:cs="Times New Roman"/>
                <w:lang w:val="uk-UA"/>
              </w:rPr>
            </w:pPr>
            <w:r>
              <w:rPr>
                <w:rFonts w:ascii="Times New Roman" w:hAnsi="Times New Roman" w:cs="Times New Roman"/>
                <w:lang w:val="uk-UA"/>
              </w:rPr>
              <w:t>Задачі</w:t>
            </w:r>
          </w:p>
        </w:tc>
      </w:tr>
    </w:tbl>
    <w:p w14:paraId="57AA0E90" w14:textId="77777777" w:rsidR="008F2676" w:rsidRDefault="008F2676" w:rsidP="004A6336">
      <w:pPr>
        <w:spacing w:after="120" w:line="240" w:lineRule="auto"/>
        <w:jc w:val="both"/>
        <w:rPr>
          <w:rFonts w:asciiTheme="minorHAnsi" w:hAnsiTheme="minorHAnsi"/>
          <w:i/>
          <w:color w:val="0070C0"/>
          <w:sz w:val="24"/>
          <w:szCs w:val="24"/>
        </w:rPr>
      </w:pPr>
    </w:p>
    <w:p w14:paraId="31FD8A26" w14:textId="77777777" w:rsidR="004A6336" w:rsidRPr="004472C0" w:rsidRDefault="004A6336" w:rsidP="004A6336">
      <w:pPr>
        <w:pStyle w:val="1"/>
        <w:spacing w:line="240" w:lineRule="auto"/>
      </w:pPr>
      <w:r w:rsidRPr="004472C0">
        <w:t>Самостійна робота студента</w:t>
      </w:r>
    </w:p>
    <w:p w14:paraId="66A99EF5" w14:textId="77777777" w:rsidR="007A62C5" w:rsidRPr="000F6E18" w:rsidRDefault="00073221" w:rsidP="000F6E18">
      <w:pPr>
        <w:spacing w:after="120" w:line="240" w:lineRule="auto"/>
        <w:jc w:val="both"/>
        <w:rPr>
          <w:rFonts w:asciiTheme="minorHAnsi" w:hAnsiTheme="minorHAnsi"/>
          <w:i/>
          <w:color w:val="0070C0"/>
          <w:sz w:val="24"/>
          <w:szCs w:val="24"/>
        </w:rPr>
      </w:pPr>
      <w:r w:rsidRPr="000F6E18">
        <w:rPr>
          <w:rFonts w:cs="Tahoma"/>
          <w:sz w:val="24"/>
          <w:szCs w:val="24"/>
        </w:rPr>
        <w:t>Самостійна робота студентів полягає у виробленні навичок опрацювання нормативно-правових актів, спеціальної літератури та інших матеріалів, необхідних для належного засвоєння навчальної дисципліни</w:t>
      </w:r>
      <w:r w:rsidR="007A62C5" w:rsidRPr="000F6E18">
        <w:rPr>
          <w:rFonts w:cs="Tahoma"/>
          <w:sz w:val="24"/>
          <w:szCs w:val="24"/>
        </w:rPr>
        <w:t xml:space="preserve"> під час підготовки до аудиторних занять</w:t>
      </w:r>
      <w:r w:rsidRPr="000F6E18">
        <w:rPr>
          <w:rFonts w:cs="Tahoma"/>
          <w:sz w:val="24"/>
          <w:szCs w:val="24"/>
        </w:rPr>
        <w:t xml:space="preserve">, а також для розвитку сталих умінь до самостійного вивчення і відтворення одержаної інформації. </w:t>
      </w:r>
    </w:p>
    <w:p w14:paraId="1443FDF7" w14:textId="77777777" w:rsidR="0098198E" w:rsidRDefault="00073221" w:rsidP="0098198E">
      <w:pPr>
        <w:pStyle w:val="Standard"/>
        <w:jc w:val="both"/>
        <w:rPr>
          <w:rFonts w:asciiTheme="minorHAnsi" w:hAnsiTheme="minorHAnsi" w:cstheme="minorHAnsi"/>
          <w:sz w:val="22"/>
          <w:szCs w:val="22"/>
        </w:rPr>
      </w:pPr>
      <w:r>
        <w:rPr>
          <w:rFonts w:ascii="Times New Roman" w:hAnsi="Times New Roman" w:cs="Tahoma"/>
          <w:lang w:val="uk-UA"/>
        </w:rPr>
        <w:t>Також під час самостійної роботи студенти</w:t>
      </w:r>
      <w:r>
        <w:rPr>
          <w:rFonts w:ascii="Times New Roman" w:hAnsi="Times New Roman" w:cs="Tahoma"/>
        </w:rPr>
        <w:t xml:space="preserve"> </w:t>
      </w:r>
      <w:r>
        <w:rPr>
          <w:rFonts w:ascii="Times New Roman" w:hAnsi="Times New Roman" w:cs="Tahoma"/>
          <w:lang w:val="uk-UA"/>
        </w:rPr>
        <w:t xml:space="preserve">повинні скласти або розробити деякі </w:t>
      </w:r>
      <w:r>
        <w:rPr>
          <w:rFonts w:ascii="Times New Roman" w:hAnsi="Times New Roman" w:cs="Tahoma"/>
        </w:rPr>
        <w:t>документи щодо реалізації конституційного права на працю</w:t>
      </w:r>
      <w:r w:rsidR="0098198E">
        <w:rPr>
          <w:rFonts w:ascii="Times New Roman" w:hAnsi="Times New Roman" w:cs="Tahoma"/>
          <w:lang w:val="uk-UA"/>
        </w:rPr>
        <w:t xml:space="preserve"> відповідно до наданих викладачем кейсів</w:t>
      </w:r>
      <w:r w:rsidR="0098198E">
        <w:rPr>
          <w:rFonts w:ascii="Times New Roman" w:hAnsi="Times New Roman" w:cs="Tahoma"/>
        </w:rPr>
        <w:t>.</w:t>
      </w:r>
      <w:r w:rsidR="0098198E" w:rsidRPr="00C6574B">
        <w:rPr>
          <w:rFonts w:asciiTheme="minorHAnsi" w:hAnsiTheme="minorHAnsi" w:cstheme="minorHAnsi"/>
          <w:sz w:val="22"/>
          <w:szCs w:val="22"/>
        </w:rPr>
        <w:t xml:space="preserve"> </w:t>
      </w:r>
    </w:p>
    <w:p w14:paraId="0F72A1DC" w14:textId="77777777" w:rsidR="00A60019" w:rsidRDefault="0098198E" w:rsidP="00073221">
      <w:pPr>
        <w:pStyle w:val="Standard"/>
        <w:jc w:val="both"/>
        <w:rPr>
          <w:rFonts w:ascii="Times New Roman" w:hAnsi="Times New Roman" w:cs="Times New Roman"/>
        </w:rPr>
      </w:pPr>
      <w:r w:rsidRPr="00720F16">
        <w:rPr>
          <w:rFonts w:ascii="Times New Roman" w:hAnsi="Times New Roman" w:cs="Times New Roman"/>
        </w:rPr>
        <w:t xml:space="preserve">Студенти формуватимуть тексти документів у текстовому редакторі або рукописним способом. </w:t>
      </w:r>
    </w:p>
    <w:p w14:paraId="3BB82015" w14:textId="77777777" w:rsidR="00073221" w:rsidRPr="0098198E" w:rsidRDefault="0098198E" w:rsidP="00073221">
      <w:pPr>
        <w:pStyle w:val="Standard"/>
        <w:jc w:val="both"/>
        <w:rPr>
          <w:rFonts w:ascii="Times New Roman" w:hAnsi="Times New Roman"/>
        </w:rPr>
      </w:pPr>
      <w:r w:rsidRPr="00720F16">
        <w:rPr>
          <w:rFonts w:ascii="Times New Roman" w:hAnsi="Times New Roman" w:cs="Times New Roman"/>
        </w:rPr>
        <w:t xml:space="preserve">Під час </w:t>
      </w:r>
      <w:r w:rsidR="00A60019">
        <w:rPr>
          <w:rFonts w:ascii="Times New Roman" w:hAnsi="Times New Roman" w:cs="Times New Roman"/>
          <w:lang w:val="uk-UA"/>
        </w:rPr>
        <w:t xml:space="preserve">перевірки робіт </w:t>
      </w:r>
      <w:r w:rsidRPr="00720F16">
        <w:rPr>
          <w:rFonts w:ascii="Times New Roman" w:hAnsi="Times New Roman" w:cs="Times New Roman"/>
        </w:rPr>
        <w:t>викладач узагальнюватиме та аналізуватиме помилки і недоліки складених студентами документів, відповідатиме на питання студентів</w:t>
      </w:r>
      <w:r w:rsidR="004A1CCB">
        <w:rPr>
          <w:rFonts w:ascii="Times New Roman" w:hAnsi="Times New Roman" w:cs="Times New Roman"/>
          <w:lang w:val="uk-UA"/>
        </w:rPr>
        <w:t xml:space="preserve"> в межах семінарського заняття</w:t>
      </w:r>
      <w:r w:rsidRPr="00720F16">
        <w:rPr>
          <w:rFonts w:ascii="Times New Roman" w:hAnsi="Times New Roman" w:cs="Times New Roman"/>
        </w:rPr>
        <w:t>.</w:t>
      </w:r>
      <w:r w:rsidR="00073221" w:rsidRPr="00360A70">
        <w:rPr>
          <w:rFonts w:ascii="Times New Roman" w:hAnsi="Times New Roman" w:cs="Tahoma"/>
        </w:rPr>
        <w:t xml:space="preserve"> </w:t>
      </w:r>
    </w:p>
    <w:p w14:paraId="21B39115" w14:textId="77777777" w:rsidR="00657BB2" w:rsidRDefault="00657BB2" w:rsidP="00073221">
      <w:pPr>
        <w:pStyle w:val="Standard"/>
        <w:jc w:val="both"/>
        <w:rPr>
          <w:rFonts w:ascii="Times New Roman" w:hAnsi="Times New Roman" w:cs="Tahoma"/>
        </w:rPr>
      </w:pPr>
    </w:p>
    <w:tbl>
      <w:tblPr>
        <w:tblW w:w="10063" w:type="dxa"/>
        <w:jc w:val="center"/>
        <w:tblLayout w:type="fixed"/>
        <w:tblCellMar>
          <w:left w:w="10" w:type="dxa"/>
          <w:right w:w="10" w:type="dxa"/>
        </w:tblCellMar>
        <w:tblLook w:val="04A0" w:firstRow="1" w:lastRow="0" w:firstColumn="1" w:lastColumn="0" w:noHBand="0" w:noVBand="1"/>
      </w:tblPr>
      <w:tblGrid>
        <w:gridCol w:w="639"/>
        <w:gridCol w:w="2977"/>
        <w:gridCol w:w="4394"/>
        <w:gridCol w:w="2053"/>
      </w:tblGrid>
      <w:tr w:rsidR="009F05DB" w:rsidRPr="007A62C5" w14:paraId="0A59973F" w14:textId="77777777" w:rsidTr="00367E9F">
        <w:trPr>
          <w:trHeight w:val="361"/>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0D1A91A" w14:textId="77777777" w:rsidR="009F05DB" w:rsidRPr="009F05DB" w:rsidRDefault="009F05DB" w:rsidP="00C6574B">
            <w:pPr>
              <w:pStyle w:val="Standard"/>
              <w:jc w:val="center"/>
              <w:rPr>
                <w:rFonts w:ascii="Times New Roman" w:hAnsi="Times New Roman" w:cs="Times New Roman"/>
              </w:rPr>
            </w:pPr>
            <w:r w:rsidRPr="007A62C5">
              <w:rPr>
                <w:rFonts w:ascii="Times New Roman" w:hAnsi="Times New Roman" w:cs="Times New Roman"/>
              </w:rPr>
              <w:t>№ з/п</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650EF17" w14:textId="77777777" w:rsidR="009F05DB" w:rsidRPr="009F05DB" w:rsidRDefault="00CD10F5" w:rsidP="00C6574B">
            <w:pPr>
              <w:pStyle w:val="Standard"/>
              <w:jc w:val="center"/>
              <w:rPr>
                <w:rFonts w:ascii="Times New Roman" w:hAnsi="Times New Roman" w:cs="Times New Roman"/>
              </w:rPr>
            </w:pPr>
            <w:r>
              <w:rPr>
                <w:rFonts w:ascii="Times New Roman" w:hAnsi="Times New Roman" w:cs="Times New Roman"/>
                <w:lang w:val="uk-UA"/>
              </w:rPr>
              <w:t>Т</w:t>
            </w:r>
            <w:r w:rsidR="009F05DB" w:rsidRPr="007A62C5">
              <w:rPr>
                <w:rFonts w:ascii="Times New Roman" w:hAnsi="Times New Roman" w:cs="Times New Roman"/>
              </w:rPr>
              <w:t>ема</w:t>
            </w:r>
            <w:r w:rsidR="009F05DB" w:rsidRPr="009F05DB">
              <w:rPr>
                <w:rFonts w:ascii="Times New Roman" w:hAnsi="Times New Roman" w:cs="Times New Roman"/>
              </w:rPr>
              <w:t xml:space="preserve"> </w:t>
            </w:r>
            <w:r w:rsidR="009F05DB" w:rsidRPr="007A62C5">
              <w:rPr>
                <w:rFonts w:ascii="Times New Roman" w:hAnsi="Times New Roman" w:cs="Times New Roman"/>
              </w:rPr>
              <w:t>заняття</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9F0F203" w14:textId="77777777" w:rsidR="009F05DB" w:rsidRPr="007A62C5" w:rsidRDefault="009F05DB" w:rsidP="00C6574B">
            <w:pPr>
              <w:pStyle w:val="Standard"/>
              <w:jc w:val="center"/>
              <w:rPr>
                <w:rFonts w:ascii="Times New Roman" w:hAnsi="Times New Roman" w:cs="Times New Roman"/>
                <w:lang w:val="uk-UA"/>
              </w:rPr>
            </w:pPr>
            <w:r>
              <w:rPr>
                <w:rFonts w:ascii="Times New Roman" w:hAnsi="Times New Roman" w:cs="Times New Roman"/>
                <w:lang w:val="uk-UA"/>
              </w:rPr>
              <w:t>Завдання до теми заняття</w:t>
            </w:r>
          </w:p>
        </w:tc>
        <w:tc>
          <w:tcPr>
            <w:tcW w:w="2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B814C51" w14:textId="77777777" w:rsidR="009F05DB" w:rsidRPr="007A62C5" w:rsidRDefault="009F05DB" w:rsidP="00C6574B">
            <w:pPr>
              <w:pStyle w:val="Standard"/>
              <w:jc w:val="center"/>
              <w:rPr>
                <w:rFonts w:ascii="Times New Roman" w:hAnsi="Times New Roman" w:cs="Times New Roman"/>
                <w:lang w:val="uk-UA"/>
              </w:rPr>
            </w:pPr>
            <w:r>
              <w:rPr>
                <w:rFonts w:ascii="Times New Roman" w:hAnsi="Times New Roman" w:cs="Times New Roman"/>
                <w:lang w:val="uk-UA"/>
              </w:rPr>
              <w:t>Термін виконання</w:t>
            </w:r>
          </w:p>
        </w:tc>
      </w:tr>
      <w:tr w:rsidR="007A62C5" w14:paraId="0C4BBA7D" w14:textId="77777777" w:rsidTr="00367E9F">
        <w:trPr>
          <w:trHeight w:val="361"/>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A0BFADE" w14:textId="77777777" w:rsidR="007A62C5" w:rsidRPr="007A62C5" w:rsidRDefault="009F05DB" w:rsidP="009F05DB">
            <w:pPr>
              <w:pStyle w:val="Standard"/>
              <w:jc w:val="center"/>
              <w:rPr>
                <w:rFonts w:ascii="Times New Roman" w:hAnsi="Times New Roman" w:cs="Times New Roman"/>
                <w:lang w:val="uk-UA"/>
              </w:rPr>
            </w:pPr>
            <w:r>
              <w:rPr>
                <w:rFonts w:ascii="Times New Roman" w:hAnsi="Times New Roman" w:cs="Times New Roman"/>
                <w:lang w:val="uk-UA"/>
              </w:rPr>
              <w:t>1</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A3EC38" w14:textId="77777777" w:rsidR="007A62C5" w:rsidRPr="00CD10F5" w:rsidRDefault="009F05DB" w:rsidP="00CD10F5">
            <w:pPr>
              <w:tabs>
                <w:tab w:val="left" w:pos="284"/>
                <w:tab w:val="left" w:pos="567"/>
              </w:tabs>
              <w:snapToGrid w:val="0"/>
              <w:spacing w:line="228" w:lineRule="auto"/>
              <w:rPr>
                <w:rFonts w:eastAsia="Times New Roman"/>
                <w:b/>
                <w:sz w:val="24"/>
                <w:szCs w:val="24"/>
              </w:rPr>
            </w:pPr>
            <w:r w:rsidRPr="00CD10F5">
              <w:rPr>
                <w:rStyle w:val="3"/>
                <w:rFonts w:eastAsia="Times New Roman"/>
                <w:sz w:val="24"/>
                <w:szCs w:val="24"/>
              </w:rPr>
              <w:t xml:space="preserve">Тема 1. </w:t>
            </w:r>
            <w:r w:rsidRPr="00CD10F5">
              <w:rPr>
                <w:rStyle w:val="3"/>
                <w:rFonts w:eastAsia="Times New Roman"/>
                <w:bCs/>
                <w:iCs/>
                <w:sz w:val="24"/>
                <w:szCs w:val="24"/>
              </w:rPr>
              <w:t>Праця. Суспільна праця. Трудові відносини</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3A9E474" w14:textId="77777777" w:rsidR="007A62C5" w:rsidRPr="00A8133E" w:rsidRDefault="009F05DB" w:rsidP="009F05DB">
            <w:pPr>
              <w:pStyle w:val="Standard"/>
              <w:rPr>
                <w:rFonts w:ascii="Times New Roman" w:hAnsi="Times New Roman" w:cs="Times New Roman"/>
                <w:bCs/>
                <w:iCs/>
                <w:color w:val="000000"/>
                <w:lang w:val="uk-UA"/>
              </w:rPr>
            </w:pPr>
            <w:r w:rsidRPr="00F146FA">
              <w:rPr>
                <w:rFonts w:ascii="Times New Roman" w:hAnsi="Times New Roman" w:cs="Times New Roman"/>
                <w:b/>
                <w:bCs/>
                <w:color w:val="000000"/>
                <w:lang w:val="uk-UA"/>
              </w:rPr>
              <w:t>Уміти</w:t>
            </w:r>
            <w:r w:rsidRPr="00F146FA">
              <w:rPr>
                <w:rFonts w:ascii="Times New Roman" w:hAnsi="Times New Roman" w:cs="Times New Roman"/>
                <w:color w:val="000000"/>
                <w:lang w:val="uk-UA"/>
              </w:rPr>
              <w:t xml:space="preserve"> пояснити, яка саме </w:t>
            </w:r>
            <w:r w:rsidRPr="00F146FA">
              <w:rPr>
                <w:rFonts w:ascii="Times New Roman" w:hAnsi="Times New Roman" w:cs="Times New Roman"/>
                <w:bCs/>
                <w:i/>
                <w:color w:val="000000"/>
                <w:lang w:val="uk-UA"/>
              </w:rPr>
              <w:t>відмінність</w:t>
            </w:r>
            <w:r w:rsidRPr="00F146FA">
              <w:rPr>
                <w:rFonts w:ascii="Times New Roman" w:hAnsi="Times New Roman" w:cs="Times New Roman"/>
                <w:color w:val="000000"/>
                <w:lang w:val="uk-UA"/>
              </w:rPr>
              <w:t xml:space="preserve"> між такими поняттями, як: </w:t>
            </w:r>
            <w:r w:rsidRPr="00CC5950">
              <w:rPr>
                <w:rStyle w:val="4"/>
                <w:rFonts w:ascii="Times New Roman" w:hAnsi="Times New Roman" w:cs="Times New Roman"/>
                <w:bCs/>
                <w:i/>
                <w:color w:val="000000"/>
                <w:lang w:val="uk-UA"/>
              </w:rPr>
              <w:t>трудові відносини-відносини, тісно пов'язані з трудовими; вільна праця- примусова праця</w:t>
            </w:r>
            <w:r w:rsidR="00F1272F">
              <w:rPr>
                <w:rStyle w:val="4"/>
                <w:rFonts w:ascii="Times New Roman" w:hAnsi="Times New Roman" w:cs="Times New Roman"/>
                <w:bCs/>
                <w:i/>
                <w:color w:val="000000"/>
                <w:lang w:val="uk-UA"/>
              </w:rPr>
              <w:t>; право на працю-право на роботу</w:t>
            </w:r>
            <w:r w:rsidR="00A8133E">
              <w:rPr>
                <w:rStyle w:val="4"/>
                <w:rFonts w:ascii="Times New Roman" w:hAnsi="Times New Roman" w:cs="Times New Roman"/>
                <w:bCs/>
                <w:iCs/>
                <w:color w:val="000000"/>
                <w:lang w:val="uk-UA"/>
              </w:rPr>
              <w:t>; вирішити задачі до теми заняття</w:t>
            </w:r>
          </w:p>
        </w:tc>
        <w:tc>
          <w:tcPr>
            <w:tcW w:w="2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7AE1441" w14:textId="275A4945" w:rsidR="007A62C5" w:rsidRPr="007A62C5" w:rsidRDefault="00A8133E" w:rsidP="00A8133E">
            <w:pPr>
              <w:pStyle w:val="Standard"/>
              <w:rPr>
                <w:rFonts w:ascii="Times New Roman" w:hAnsi="Times New Roman" w:cs="Times New Roman"/>
                <w:lang w:val="uk-UA"/>
              </w:rPr>
            </w:pPr>
            <w:r>
              <w:rPr>
                <w:rFonts w:ascii="Times New Roman" w:hAnsi="Times New Roman" w:cs="Times New Roman"/>
                <w:lang w:val="uk-UA"/>
              </w:rPr>
              <w:t>За</w:t>
            </w:r>
            <w:r w:rsidR="00451B91">
              <w:rPr>
                <w:rFonts w:ascii="Times New Roman" w:hAnsi="Times New Roman" w:cs="Times New Roman"/>
                <w:lang w:val="uk-UA"/>
              </w:rPr>
              <w:t>вдання</w:t>
            </w:r>
            <w:r>
              <w:rPr>
                <w:rFonts w:ascii="Times New Roman" w:hAnsi="Times New Roman" w:cs="Times New Roman"/>
                <w:lang w:val="uk-UA"/>
              </w:rPr>
              <w:t xml:space="preserve"> виконуються згідно визначеної викладачем дати (дедлайн)</w:t>
            </w:r>
          </w:p>
        </w:tc>
      </w:tr>
      <w:tr w:rsidR="007A62C5" w14:paraId="7E372DA5" w14:textId="77777777" w:rsidTr="00367E9F">
        <w:trPr>
          <w:trHeight w:val="361"/>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03DFBB7" w14:textId="77777777" w:rsidR="007A62C5" w:rsidRDefault="007A62C5" w:rsidP="007A62C5">
            <w:pPr>
              <w:pStyle w:val="Standard"/>
              <w:jc w:val="center"/>
              <w:rPr>
                <w:rFonts w:ascii="Times New Roman" w:hAnsi="Times New Roman"/>
                <w:lang w:val="uk-UA"/>
              </w:rPr>
            </w:pPr>
            <w:r>
              <w:rPr>
                <w:rFonts w:ascii="Times New Roman" w:hAnsi="Times New Roman"/>
                <w:lang w:val="uk-UA"/>
              </w:rPr>
              <w:lastRenderedPageBreak/>
              <w:t>2</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4EE7F0F" w14:textId="77777777" w:rsidR="007A62C5" w:rsidRPr="00B7605F" w:rsidRDefault="001E0BF2" w:rsidP="00B7605F">
            <w:pPr>
              <w:rPr>
                <w:rFonts w:eastAsia="Symbol" w:cs="Arial"/>
                <w:b/>
                <w:sz w:val="24"/>
                <w:szCs w:val="24"/>
              </w:rPr>
            </w:pPr>
            <w:r w:rsidRPr="00FC1298">
              <w:rPr>
                <w:rStyle w:val="3"/>
                <w:rFonts w:eastAsia="Times New Roman"/>
                <w:sz w:val="24"/>
                <w:szCs w:val="24"/>
              </w:rPr>
              <w:t xml:space="preserve">Тема 2. </w:t>
            </w:r>
            <w:r>
              <w:rPr>
                <w:rStyle w:val="3"/>
                <w:rFonts w:eastAsia="Times New Roman"/>
                <w:sz w:val="24"/>
                <w:szCs w:val="24"/>
              </w:rPr>
              <w:t>Зайнятість населення</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C8D4BA5" w14:textId="77777777" w:rsidR="007A62C5" w:rsidRDefault="00F146FA" w:rsidP="00F146FA">
            <w:pPr>
              <w:pStyle w:val="Standard"/>
              <w:rPr>
                <w:rFonts w:ascii="Times New Roman" w:hAnsi="Times New Roman" w:cs="Times New Roman"/>
                <w:bCs/>
                <w:i/>
                <w:color w:val="000000"/>
                <w:lang w:val="uk-UA"/>
              </w:rPr>
            </w:pPr>
            <w:r w:rsidRPr="00F146FA">
              <w:rPr>
                <w:rFonts w:ascii="Times New Roman" w:hAnsi="Times New Roman" w:cs="Times New Roman"/>
                <w:b/>
                <w:bCs/>
                <w:color w:val="000000"/>
                <w:lang w:val="uk-UA"/>
              </w:rPr>
              <w:t>Уміти</w:t>
            </w:r>
            <w:r w:rsidRPr="00F146FA">
              <w:rPr>
                <w:rFonts w:ascii="Times New Roman" w:hAnsi="Times New Roman" w:cs="Times New Roman"/>
                <w:color w:val="000000"/>
                <w:lang w:val="uk-UA"/>
              </w:rPr>
              <w:t xml:space="preserve"> пояснити, яка саме </w:t>
            </w:r>
            <w:r w:rsidRPr="00F146FA">
              <w:rPr>
                <w:rFonts w:ascii="Times New Roman" w:hAnsi="Times New Roman" w:cs="Times New Roman"/>
                <w:bCs/>
                <w:i/>
                <w:color w:val="000000"/>
                <w:lang w:val="uk-UA"/>
              </w:rPr>
              <w:t>відмінність</w:t>
            </w:r>
            <w:r w:rsidRPr="00F146FA">
              <w:rPr>
                <w:rFonts w:ascii="Times New Roman" w:hAnsi="Times New Roman" w:cs="Times New Roman"/>
                <w:color w:val="000000"/>
                <w:lang w:val="uk-UA"/>
              </w:rPr>
              <w:t xml:space="preserve"> між такими поняттями, як: </w:t>
            </w:r>
            <w:r w:rsidRPr="00F146FA">
              <w:rPr>
                <w:rFonts w:ascii="Times New Roman" w:hAnsi="Times New Roman" w:cs="Times New Roman"/>
                <w:bCs/>
                <w:i/>
                <w:color w:val="000000"/>
                <w:lang w:val="uk-UA"/>
              </w:rPr>
              <w:t>працевлаштування - зайнятість - підходяща робота, безробітний - той, хто шукає роботу</w:t>
            </w:r>
            <w:r w:rsidR="00A8133E">
              <w:rPr>
                <w:rStyle w:val="4"/>
                <w:rFonts w:ascii="Times New Roman" w:hAnsi="Times New Roman" w:cs="Times New Roman"/>
                <w:bCs/>
                <w:iCs/>
                <w:color w:val="000000"/>
                <w:lang w:val="uk-UA"/>
              </w:rPr>
              <w:t>; вирішити задачі до теми заняття</w:t>
            </w:r>
          </w:p>
          <w:p w14:paraId="539BFA0B" w14:textId="77777777" w:rsidR="00F146FA" w:rsidRPr="00F146FA" w:rsidRDefault="00F146FA" w:rsidP="00F146FA">
            <w:pPr>
              <w:pStyle w:val="Standard"/>
              <w:rPr>
                <w:rFonts w:ascii="Times New Roman" w:hAnsi="Times New Roman"/>
                <w:iCs/>
                <w:lang w:val="uk-UA"/>
              </w:rPr>
            </w:pPr>
            <w:r>
              <w:rPr>
                <w:rFonts w:ascii="Times New Roman" w:hAnsi="Times New Roman" w:cs="Times New Roman"/>
                <w:bCs/>
                <w:iCs/>
                <w:color w:val="000000"/>
                <w:lang w:val="uk-UA"/>
              </w:rPr>
              <w:t xml:space="preserve">Від імені претендента на вакансію </w:t>
            </w:r>
            <w:r w:rsidRPr="00F146FA">
              <w:rPr>
                <w:rFonts w:ascii="Times New Roman" w:hAnsi="Times New Roman" w:cs="Times New Roman"/>
                <w:b/>
                <w:bCs/>
                <w:iCs/>
                <w:color w:val="000000"/>
                <w:lang w:val="uk-UA"/>
              </w:rPr>
              <w:t>скласти</w:t>
            </w:r>
            <w:r>
              <w:rPr>
                <w:rFonts w:ascii="Times New Roman" w:hAnsi="Times New Roman" w:cs="Times New Roman"/>
                <w:bCs/>
                <w:iCs/>
                <w:color w:val="000000"/>
                <w:lang w:val="uk-UA"/>
              </w:rPr>
              <w:t xml:space="preserve"> </w:t>
            </w:r>
            <w:r w:rsidRPr="00F146FA">
              <w:rPr>
                <w:rFonts w:ascii="Times New Roman" w:hAnsi="Times New Roman" w:cs="Times New Roman"/>
                <w:bCs/>
                <w:i/>
                <w:iCs/>
                <w:color w:val="000000"/>
                <w:lang w:val="uk-UA"/>
              </w:rPr>
              <w:t>Резюме</w:t>
            </w:r>
            <w:r>
              <w:rPr>
                <w:rFonts w:ascii="Times New Roman" w:hAnsi="Times New Roman" w:cs="Times New Roman"/>
                <w:bCs/>
                <w:iCs/>
                <w:color w:val="000000"/>
                <w:lang w:val="uk-UA"/>
              </w:rPr>
              <w:t xml:space="preserve"> та </w:t>
            </w:r>
            <w:r w:rsidRPr="00F146FA">
              <w:rPr>
                <w:rFonts w:ascii="Times New Roman" w:hAnsi="Times New Roman" w:cs="Times New Roman"/>
                <w:bCs/>
                <w:i/>
                <w:iCs/>
                <w:color w:val="000000"/>
                <w:lang w:val="uk-UA"/>
              </w:rPr>
              <w:t>Мотиваційний лист</w:t>
            </w:r>
          </w:p>
        </w:tc>
        <w:tc>
          <w:tcPr>
            <w:tcW w:w="2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1D450A3" w14:textId="3F8A4E91" w:rsidR="006B7A64" w:rsidRDefault="006B7A64" w:rsidP="00975B4B">
            <w:pPr>
              <w:pStyle w:val="Standard"/>
              <w:rPr>
                <w:rFonts w:ascii="Times New Roman" w:hAnsi="Times New Roman" w:cs="Times New Roman"/>
                <w:lang w:val="uk-UA"/>
              </w:rPr>
            </w:pPr>
            <w:r>
              <w:rPr>
                <w:rFonts w:ascii="Times New Roman" w:hAnsi="Times New Roman" w:cs="Times New Roman"/>
                <w:lang w:val="uk-UA"/>
              </w:rPr>
              <w:t>За</w:t>
            </w:r>
            <w:r w:rsidR="00451B91">
              <w:rPr>
                <w:rFonts w:ascii="Times New Roman" w:hAnsi="Times New Roman" w:cs="Times New Roman"/>
                <w:lang w:val="uk-UA"/>
              </w:rPr>
              <w:t>вдання</w:t>
            </w:r>
            <w:r>
              <w:rPr>
                <w:rFonts w:ascii="Times New Roman" w:hAnsi="Times New Roman" w:cs="Times New Roman"/>
                <w:lang w:val="uk-UA"/>
              </w:rPr>
              <w:t xml:space="preserve"> виконуються згідно визначеної викладачем дати (дедлайн).</w:t>
            </w:r>
          </w:p>
          <w:p w14:paraId="7722CA18" w14:textId="77777777" w:rsidR="007478FC" w:rsidRDefault="007478FC" w:rsidP="00975B4B">
            <w:pPr>
              <w:pStyle w:val="Standard"/>
              <w:rPr>
                <w:rFonts w:ascii="Times New Roman" w:hAnsi="Times New Roman"/>
                <w:lang w:val="uk-UA"/>
              </w:rPr>
            </w:pPr>
          </w:p>
          <w:p w14:paraId="6926527B" w14:textId="369116C1" w:rsidR="007A62C5" w:rsidRPr="00975B4B" w:rsidRDefault="007478FC" w:rsidP="00975B4B">
            <w:pPr>
              <w:pStyle w:val="Standard"/>
              <w:rPr>
                <w:rFonts w:ascii="Times New Roman" w:hAnsi="Times New Roman"/>
                <w:lang w:val="uk-UA"/>
              </w:rPr>
            </w:pPr>
            <w:r>
              <w:rPr>
                <w:rFonts w:ascii="Times New Roman" w:hAnsi="Times New Roman"/>
                <w:lang w:val="uk-UA"/>
              </w:rPr>
              <w:t xml:space="preserve">Проєкти документів </w:t>
            </w:r>
            <w:r w:rsidR="00975B4B" w:rsidRPr="00975B4B">
              <w:rPr>
                <w:rFonts w:ascii="Times New Roman" w:hAnsi="Times New Roman"/>
                <w:lang w:val="uk-UA"/>
              </w:rPr>
              <w:t>здаються на перевірку у день конкретного семінару з визначеної теми</w:t>
            </w:r>
          </w:p>
        </w:tc>
      </w:tr>
      <w:tr w:rsidR="00F1272F" w14:paraId="0DC34308" w14:textId="77777777" w:rsidTr="00367E9F">
        <w:trPr>
          <w:trHeight w:val="361"/>
          <w:jc w:val="center"/>
        </w:trPr>
        <w:tc>
          <w:tcPr>
            <w:tcW w:w="63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DF018A" w14:textId="77777777" w:rsidR="00F1272F" w:rsidRDefault="00F1272F" w:rsidP="00F1272F">
            <w:pPr>
              <w:pStyle w:val="Standard"/>
              <w:jc w:val="center"/>
              <w:rPr>
                <w:rFonts w:ascii="Times New Roman" w:hAnsi="Times New Roman"/>
                <w:lang w:val="uk-UA"/>
              </w:rPr>
            </w:pPr>
            <w:r>
              <w:rPr>
                <w:rFonts w:ascii="Times New Roman" w:hAnsi="Times New Roman"/>
                <w:lang w:val="uk-UA"/>
              </w:rPr>
              <w:t>3</w:t>
            </w:r>
          </w:p>
        </w:tc>
        <w:tc>
          <w:tcPr>
            <w:tcW w:w="2977"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74AC280" w14:textId="77777777" w:rsidR="00F1272F" w:rsidRPr="001E0BF2" w:rsidRDefault="00F1272F" w:rsidP="00F1272F">
            <w:pPr>
              <w:tabs>
                <w:tab w:val="left" w:pos="284"/>
                <w:tab w:val="left" w:pos="567"/>
              </w:tabs>
              <w:snapToGrid w:val="0"/>
              <w:spacing w:line="228" w:lineRule="auto"/>
              <w:rPr>
                <w:rFonts w:eastAsia="Times New Roman"/>
                <w:b/>
                <w:bCs/>
                <w:i/>
                <w:iCs/>
                <w:sz w:val="24"/>
                <w:szCs w:val="24"/>
              </w:rPr>
            </w:pPr>
            <w:r w:rsidRPr="00FC1298">
              <w:rPr>
                <w:rStyle w:val="3"/>
                <w:rFonts w:eastAsia="Times New Roman"/>
                <w:sz w:val="24"/>
                <w:szCs w:val="24"/>
              </w:rPr>
              <w:t xml:space="preserve">Тема 3. </w:t>
            </w:r>
            <w:r>
              <w:rPr>
                <w:rStyle w:val="3"/>
                <w:rFonts w:eastAsia="Times New Roman"/>
                <w:sz w:val="24"/>
                <w:szCs w:val="24"/>
              </w:rPr>
              <w:t>Трудовий договір</w:t>
            </w:r>
          </w:p>
        </w:tc>
        <w:tc>
          <w:tcPr>
            <w:tcW w:w="4394"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14B19F" w14:textId="77777777" w:rsidR="00F1272F" w:rsidRDefault="00F1272F" w:rsidP="00F1272F">
            <w:pPr>
              <w:pStyle w:val="Standard"/>
              <w:rPr>
                <w:rFonts w:ascii="Times New Roman" w:hAnsi="Times New Roman" w:cs="Times New Roman"/>
                <w:bCs/>
                <w:i/>
                <w:color w:val="000000"/>
                <w:lang w:val="uk-UA"/>
              </w:rPr>
            </w:pPr>
            <w:r w:rsidRPr="00922883">
              <w:rPr>
                <w:rFonts w:ascii="Times New Roman" w:hAnsi="Times New Roman" w:cs="Times New Roman"/>
                <w:b/>
                <w:bCs/>
                <w:color w:val="000000"/>
                <w:lang w:val="uk-UA"/>
              </w:rPr>
              <w:t>Уміти</w:t>
            </w:r>
            <w:r w:rsidRPr="00922883">
              <w:rPr>
                <w:rFonts w:ascii="Times New Roman" w:hAnsi="Times New Roman" w:cs="Times New Roman"/>
                <w:color w:val="000000"/>
                <w:lang w:val="uk-UA"/>
              </w:rPr>
              <w:t xml:space="preserve"> пояснити, яка саме </w:t>
            </w:r>
            <w:r w:rsidRPr="00922883">
              <w:rPr>
                <w:rFonts w:ascii="Times New Roman" w:hAnsi="Times New Roman" w:cs="Times New Roman"/>
                <w:bCs/>
                <w:i/>
                <w:color w:val="000000"/>
                <w:lang w:val="uk-UA"/>
              </w:rPr>
              <w:t>відмінність</w:t>
            </w:r>
            <w:r w:rsidRPr="00922883">
              <w:rPr>
                <w:rFonts w:ascii="Times New Roman" w:hAnsi="Times New Roman" w:cs="Times New Roman"/>
                <w:color w:val="000000"/>
                <w:lang w:val="uk-UA"/>
              </w:rPr>
              <w:t xml:space="preserve"> між такими поняттями, як: </w:t>
            </w:r>
            <w:r w:rsidRPr="00922883">
              <w:rPr>
                <w:rStyle w:val="4"/>
                <w:rFonts w:ascii="Times New Roman" w:hAnsi="Times New Roman" w:cs="Times New Roman"/>
                <w:bCs/>
                <w:i/>
                <w:color w:val="000000"/>
                <w:lang w:val="uk-UA"/>
              </w:rPr>
              <w:t>тру</w:t>
            </w:r>
            <w:r w:rsidR="00382051">
              <w:rPr>
                <w:rStyle w:val="4"/>
                <w:rFonts w:ascii="Times New Roman" w:hAnsi="Times New Roman" w:cs="Times New Roman"/>
                <w:bCs/>
                <w:i/>
                <w:color w:val="000000"/>
                <w:lang w:val="uk-UA"/>
              </w:rPr>
              <w:t xml:space="preserve">довий договір-трудовий контракт-трудова угода, </w:t>
            </w:r>
            <w:r w:rsidRPr="00382051">
              <w:rPr>
                <w:rFonts w:ascii="Times New Roman" w:hAnsi="Times New Roman" w:cs="Times New Roman"/>
                <w:bCs/>
                <w:i/>
                <w:color w:val="000000"/>
                <w:lang w:val="uk-UA"/>
              </w:rPr>
              <w:t>основні умови трудового договору-додаткові умови трудового договору, подат</w:t>
            </w:r>
            <w:r w:rsidR="00382051">
              <w:rPr>
                <w:rFonts w:ascii="Times New Roman" w:hAnsi="Times New Roman" w:cs="Times New Roman"/>
                <w:bCs/>
                <w:i/>
                <w:color w:val="000000"/>
                <w:lang w:val="uk-UA"/>
              </w:rPr>
              <w:t>и документи</w:t>
            </w:r>
            <w:r w:rsidRPr="00382051">
              <w:rPr>
                <w:rFonts w:ascii="Times New Roman" w:hAnsi="Times New Roman" w:cs="Times New Roman"/>
                <w:bCs/>
                <w:i/>
                <w:color w:val="000000"/>
                <w:lang w:val="uk-UA"/>
              </w:rPr>
              <w:t xml:space="preserve"> </w:t>
            </w:r>
            <w:r w:rsidR="00382051">
              <w:rPr>
                <w:rFonts w:ascii="Times New Roman" w:hAnsi="Times New Roman" w:cs="Times New Roman"/>
                <w:bCs/>
                <w:i/>
                <w:color w:val="000000"/>
                <w:lang w:val="uk-UA"/>
              </w:rPr>
              <w:t xml:space="preserve">при </w:t>
            </w:r>
            <w:r w:rsidRPr="00382051">
              <w:rPr>
                <w:rFonts w:ascii="Times New Roman" w:hAnsi="Times New Roman" w:cs="Times New Roman"/>
                <w:bCs/>
                <w:i/>
                <w:color w:val="000000"/>
                <w:lang w:val="uk-UA"/>
              </w:rPr>
              <w:t>працевлаштуванні-пред'яв</w:t>
            </w:r>
            <w:r w:rsidR="00382051">
              <w:rPr>
                <w:rFonts w:ascii="Times New Roman" w:hAnsi="Times New Roman" w:cs="Times New Roman"/>
                <w:bCs/>
                <w:i/>
                <w:color w:val="000000"/>
                <w:lang w:val="uk-UA"/>
              </w:rPr>
              <w:t>ити документи</w:t>
            </w:r>
            <w:r w:rsidRPr="00382051">
              <w:rPr>
                <w:rFonts w:ascii="Times New Roman" w:hAnsi="Times New Roman" w:cs="Times New Roman"/>
                <w:bCs/>
                <w:i/>
                <w:color w:val="000000"/>
                <w:lang w:val="uk-UA"/>
              </w:rPr>
              <w:t xml:space="preserve"> при працевлаштуванні, робота за сумісництвом-суміщення професій (посад), переведення</w:t>
            </w:r>
            <w:r w:rsidR="00382051">
              <w:rPr>
                <w:rFonts w:ascii="Times New Roman" w:hAnsi="Times New Roman" w:cs="Times New Roman"/>
                <w:bCs/>
                <w:i/>
                <w:color w:val="000000"/>
                <w:lang w:val="uk-UA"/>
              </w:rPr>
              <w:t xml:space="preserve"> працівника-</w:t>
            </w:r>
            <w:r w:rsidRPr="00382051">
              <w:rPr>
                <w:rFonts w:ascii="Times New Roman" w:hAnsi="Times New Roman" w:cs="Times New Roman"/>
                <w:bCs/>
                <w:i/>
                <w:color w:val="000000"/>
                <w:lang w:val="uk-UA"/>
              </w:rPr>
              <w:t xml:space="preserve"> переміщення</w:t>
            </w:r>
            <w:r w:rsidR="00382051">
              <w:rPr>
                <w:rFonts w:ascii="Times New Roman" w:hAnsi="Times New Roman" w:cs="Times New Roman"/>
                <w:bCs/>
                <w:i/>
                <w:color w:val="000000"/>
                <w:lang w:val="uk-UA"/>
              </w:rPr>
              <w:t xml:space="preserve"> працівника</w:t>
            </w:r>
            <w:r w:rsidRPr="00382051">
              <w:rPr>
                <w:rFonts w:ascii="Times New Roman" w:hAnsi="Times New Roman" w:cs="Times New Roman"/>
                <w:bCs/>
                <w:i/>
                <w:color w:val="000000"/>
                <w:lang w:val="uk-UA"/>
              </w:rPr>
              <w:t>, тимчасова робота-сезонна робота, працівник-робітник</w:t>
            </w:r>
            <w:r w:rsidR="0072257C">
              <w:rPr>
                <w:rStyle w:val="4"/>
                <w:rFonts w:ascii="Times New Roman" w:hAnsi="Times New Roman" w:cs="Times New Roman"/>
                <w:bCs/>
                <w:iCs/>
                <w:color w:val="000000"/>
                <w:lang w:val="uk-UA"/>
              </w:rPr>
              <w:t>; вирішити задачі до теми заняття</w:t>
            </w:r>
          </w:p>
          <w:p w14:paraId="56EEE3D2" w14:textId="77777777" w:rsidR="00382051" w:rsidRDefault="00382051" w:rsidP="00F1272F">
            <w:pPr>
              <w:pStyle w:val="Standard"/>
              <w:rPr>
                <w:rFonts w:ascii="Times New Roman" w:hAnsi="Times New Roman"/>
                <w:lang w:val="uk-UA"/>
              </w:rPr>
            </w:pPr>
            <w:r>
              <w:rPr>
                <w:rFonts w:ascii="Times New Roman" w:hAnsi="Times New Roman" w:cs="Times New Roman"/>
                <w:b/>
                <w:bCs/>
                <w:iCs/>
                <w:color w:val="000000"/>
                <w:lang w:val="uk-UA"/>
              </w:rPr>
              <w:t>С</w:t>
            </w:r>
            <w:r w:rsidRPr="00F146FA">
              <w:rPr>
                <w:rFonts w:ascii="Times New Roman" w:hAnsi="Times New Roman" w:cs="Times New Roman"/>
                <w:b/>
                <w:bCs/>
                <w:iCs/>
                <w:color w:val="000000"/>
                <w:lang w:val="uk-UA"/>
              </w:rPr>
              <w:t>класти</w:t>
            </w:r>
            <w:r>
              <w:rPr>
                <w:rFonts w:ascii="Times New Roman" w:hAnsi="Times New Roman" w:cs="Times New Roman"/>
                <w:bCs/>
                <w:iCs/>
                <w:color w:val="000000"/>
                <w:lang w:val="uk-UA"/>
              </w:rPr>
              <w:t xml:space="preserve"> </w:t>
            </w:r>
            <w:r>
              <w:rPr>
                <w:rFonts w:ascii="Times New Roman" w:hAnsi="Times New Roman" w:cs="Times New Roman"/>
                <w:bCs/>
                <w:i/>
                <w:iCs/>
                <w:color w:val="000000"/>
                <w:lang w:val="uk-UA"/>
              </w:rPr>
              <w:t>Питання для співбесіди</w:t>
            </w:r>
            <w:r>
              <w:rPr>
                <w:rFonts w:ascii="Times New Roman" w:hAnsi="Times New Roman" w:cs="Times New Roman"/>
                <w:bCs/>
                <w:iCs/>
                <w:color w:val="000000"/>
                <w:lang w:val="uk-UA"/>
              </w:rPr>
              <w:t xml:space="preserve"> та </w:t>
            </w:r>
            <w:r>
              <w:rPr>
                <w:rFonts w:ascii="Times New Roman" w:hAnsi="Times New Roman" w:cs="Times New Roman"/>
                <w:bCs/>
                <w:i/>
                <w:iCs/>
                <w:color w:val="000000"/>
                <w:lang w:val="uk-UA"/>
              </w:rPr>
              <w:t>Проект трудового договору (контракту) з працівником</w:t>
            </w:r>
          </w:p>
        </w:tc>
        <w:tc>
          <w:tcPr>
            <w:tcW w:w="205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DCE0904" w14:textId="45E8F96E" w:rsidR="007478FC" w:rsidRDefault="006B7A64" w:rsidP="00950F41">
            <w:pPr>
              <w:pStyle w:val="Standard"/>
              <w:rPr>
                <w:rFonts w:ascii="Times New Roman" w:hAnsi="Times New Roman" w:cs="Times New Roman"/>
                <w:lang w:val="uk-UA"/>
              </w:rPr>
            </w:pPr>
            <w:r>
              <w:rPr>
                <w:rFonts w:ascii="Times New Roman" w:hAnsi="Times New Roman" w:cs="Times New Roman"/>
                <w:lang w:val="uk-UA"/>
              </w:rPr>
              <w:t>За</w:t>
            </w:r>
            <w:r w:rsidR="00451B91">
              <w:rPr>
                <w:rFonts w:ascii="Times New Roman" w:hAnsi="Times New Roman" w:cs="Times New Roman"/>
                <w:lang w:val="uk-UA"/>
              </w:rPr>
              <w:t>вдання</w:t>
            </w:r>
            <w:r>
              <w:rPr>
                <w:rFonts w:ascii="Times New Roman" w:hAnsi="Times New Roman" w:cs="Times New Roman"/>
                <w:lang w:val="uk-UA"/>
              </w:rPr>
              <w:t xml:space="preserve"> виконуються згідно визначеної викладачем дати (дедлайн). </w:t>
            </w:r>
          </w:p>
          <w:p w14:paraId="2219103F" w14:textId="77777777" w:rsidR="007478FC" w:rsidRDefault="007478FC" w:rsidP="00950F41">
            <w:pPr>
              <w:pStyle w:val="Standard"/>
              <w:rPr>
                <w:rFonts w:ascii="Times New Roman" w:hAnsi="Times New Roman" w:cs="Times New Roman"/>
                <w:lang w:val="uk-UA"/>
              </w:rPr>
            </w:pPr>
          </w:p>
          <w:p w14:paraId="25A6DEEF" w14:textId="043C8DD0" w:rsidR="00F1272F" w:rsidRDefault="007478FC" w:rsidP="00950F41">
            <w:pPr>
              <w:pStyle w:val="Standard"/>
              <w:rPr>
                <w:rFonts w:ascii="Times New Roman" w:hAnsi="Times New Roman"/>
                <w:sz w:val="22"/>
                <w:szCs w:val="22"/>
                <w:lang w:val="uk-UA"/>
              </w:rPr>
            </w:pPr>
            <w:r>
              <w:rPr>
                <w:rFonts w:ascii="Times New Roman" w:hAnsi="Times New Roman" w:cs="Times New Roman"/>
                <w:lang w:val="uk-UA"/>
              </w:rPr>
              <w:t xml:space="preserve">Проєкти документів </w:t>
            </w:r>
            <w:r w:rsidR="00950F41" w:rsidRPr="00975B4B">
              <w:rPr>
                <w:rFonts w:ascii="Times New Roman" w:hAnsi="Times New Roman"/>
                <w:lang w:val="uk-UA"/>
              </w:rPr>
              <w:t>здаються на перевірку у день конкретного семінару з визначеної тем</w:t>
            </w:r>
            <w:r w:rsidR="00950F41">
              <w:rPr>
                <w:rFonts w:ascii="Times New Roman" w:hAnsi="Times New Roman"/>
                <w:lang w:val="uk-UA"/>
              </w:rPr>
              <w:t>и</w:t>
            </w:r>
          </w:p>
        </w:tc>
      </w:tr>
      <w:tr w:rsidR="00DC7F70" w14:paraId="718E4084" w14:textId="77777777" w:rsidTr="00367E9F">
        <w:trPr>
          <w:trHeight w:val="361"/>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6EF32F8" w14:textId="77777777" w:rsidR="00DC7F70" w:rsidRDefault="00DC7F70" w:rsidP="00DC7F70">
            <w:pPr>
              <w:pStyle w:val="Standard"/>
              <w:jc w:val="center"/>
              <w:rPr>
                <w:rFonts w:ascii="Times New Roman" w:hAnsi="Times New Roman"/>
                <w:lang w:val="uk-UA"/>
              </w:rPr>
            </w:pPr>
            <w:r>
              <w:rPr>
                <w:rFonts w:ascii="Times New Roman" w:hAnsi="Times New Roman"/>
                <w:lang w:val="uk-UA"/>
              </w:rPr>
              <w:t>4</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1831C3F" w14:textId="77777777" w:rsidR="00DC7F70" w:rsidRPr="001B62CA" w:rsidRDefault="00DC7F70" w:rsidP="00DC7F70">
            <w:pPr>
              <w:tabs>
                <w:tab w:val="left" w:pos="284"/>
                <w:tab w:val="left" w:pos="567"/>
              </w:tabs>
              <w:snapToGrid w:val="0"/>
              <w:spacing w:line="228" w:lineRule="auto"/>
              <w:rPr>
                <w:rFonts w:eastAsia="Times New Roman"/>
                <w:sz w:val="24"/>
                <w:szCs w:val="24"/>
              </w:rPr>
            </w:pPr>
            <w:r w:rsidRPr="00FC1298">
              <w:rPr>
                <w:rStyle w:val="3"/>
                <w:rFonts w:eastAsia="Times New Roman"/>
                <w:sz w:val="24"/>
                <w:szCs w:val="24"/>
              </w:rPr>
              <w:t xml:space="preserve">Тема </w:t>
            </w:r>
            <w:r>
              <w:rPr>
                <w:rStyle w:val="3"/>
                <w:rFonts w:eastAsia="Times New Roman"/>
                <w:sz w:val="24"/>
                <w:szCs w:val="24"/>
              </w:rPr>
              <w:t>4</w:t>
            </w:r>
            <w:r w:rsidRPr="00FC1298">
              <w:rPr>
                <w:rStyle w:val="3"/>
                <w:rFonts w:eastAsia="Times New Roman"/>
                <w:sz w:val="24"/>
                <w:szCs w:val="24"/>
              </w:rPr>
              <w:t xml:space="preserve">. </w:t>
            </w:r>
            <w:r>
              <w:rPr>
                <w:rStyle w:val="3"/>
                <w:rFonts w:eastAsia="Times New Roman"/>
                <w:sz w:val="24"/>
                <w:szCs w:val="24"/>
              </w:rPr>
              <w:t>Припинення трудового договору</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DF9A04" w14:textId="77777777" w:rsidR="00DC7F70" w:rsidRDefault="00DC7F70" w:rsidP="00DC7F70">
            <w:pPr>
              <w:pStyle w:val="Standard"/>
              <w:rPr>
                <w:rFonts w:ascii="Times New Roman" w:hAnsi="Times New Roman" w:cs="Times New Roman"/>
                <w:bCs/>
                <w:i/>
                <w:color w:val="000000"/>
                <w:lang w:val="uk-UA"/>
              </w:rPr>
            </w:pPr>
            <w:r w:rsidRPr="00922883">
              <w:rPr>
                <w:rFonts w:ascii="Times New Roman" w:hAnsi="Times New Roman" w:cs="Times New Roman"/>
                <w:b/>
                <w:bCs/>
                <w:color w:val="000000"/>
                <w:lang w:val="uk-UA"/>
              </w:rPr>
              <w:t>Уміти</w:t>
            </w:r>
            <w:r w:rsidRPr="00922883">
              <w:rPr>
                <w:rFonts w:ascii="Times New Roman" w:hAnsi="Times New Roman" w:cs="Times New Roman"/>
                <w:color w:val="000000"/>
                <w:lang w:val="uk-UA"/>
              </w:rPr>
              <w:t xml:space="preserve"> пояснити, яка саме </w:t>
            </w:r>
            <w:r w:rsidRPr="00922883">
              <w:rPr>
                <w:rFonts w:ascii="Times New Roman" w:hAnsi="Times New Roman" w:cs="Times New Roman"/>
                <w:bCs/>
                <w:i/>
                <w:color w:val="000000"/>
                <w:lang w:val="uk-UA"/>
              </w:rPr>
              <w:t>відмінність</w:t>
            </w:r>
            <w:r w:rsidRPr="00922883">
              <w:rPr>
                <w:rFonts w:ascii="Times New Roman" w:hAnsi="Times New Roman" w:cs="Times New Roman"/>
                <w:color w:val="000000"/>
                <w:lang w:val="uk-UA"/>
              </w:rPr>
              <w:t xml:space="preserve"> між такими поняттями, як: </w:t>
            </w:r>
            <w:r w:rsidRPr="004D04B7">
              <w:rPr>
                <w:rFonts w:ascii="Times New Roman" w:hAnsi="Times New Roman" w:cs="Times New Roman"/>
                <w:bCs/>
                <w:i/>
                <w:color w:val="000000"/>
                <w:lang w:val="uk-UA"/>
              </w:rPr>
              <w:t>прогул - вимушений прогул, відсторонення від роботи -  звільнення з роботи</w:t>
            </w:r>
            <w:r w:rsidR="00A6319A">
              <w:rPr>
                <w:rStyle w:val="4"/>
                <w:rFonts w:ascii="Times New Roman" w:hAnsi="Times New Roman" w:cs="Times New Roman"/>
                <w:bCs/>
                <w:iCs/>
                <w:color w:val="000000"/>
                <w:lang w:val="uk-UA"/>
              </w:rPr>
              <w:t>; вирішити задачі до теми заняття</w:t>
            </w:r>
          </w:p>
          <w:p w14:paraId="1624727B" w14:textId="49E27554" w:rsidR="00DC7F70" w:rsidRPr="004D04B7" w:rsidRDefault="00DC7F70" w:rsidP="00DC7F70">
            <w:pPr>
              <w:pStyle w:val="Standard"/>
              <w:rPr>
                <w:rFonts w:ascii="Times New Roman" w:hAnsi="Times New Roman"/>
                <w:lang w:val="uk-UA"/>
              </w:rPr>
            </w:pPr>
          </w:p>
        </w:tc>
        <w:tc>
          <w:tcPr>
            <w:tcW w:w="2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48A929" w14:textId="3D2C8857" w:rsidR="00DC7F70" w:rsidRPr="003B005B" w:rsidRDefault="006B7A64" w:rsidP="00DC7F70">
            <w:pPr>
              <w:pStyle w:val="Standard"/>
              <w:rPr>
                <w:rFonts w:ascii="Times New Roman" w:hAnsi="Times New Roman" w:cs="Times New Roman"/>
                <w:lang w:val="uk-UA"/>
              </w:rPr>
            </w:pPr>
            <w:r>
              <w:rPr>
                <w:rFonts w:ascii="Times New Roman" w:hAnsi="Times New Roman" w:cs="Times New Roman"/>
                <w:lang w:val="uk-UA"/>
              </w:rPr>
              <w:t>За</w:t>
            </w:r>
            <w:r w:rsidR="003B005B">
              <w:rPr>
                <w:rFonts w:ascii="Times New Roman" w:hAnsi="Times New Roman" w:cs="Times New Roman"/>
                <w:lang w:val="uk-UA"/>
              </w:rPr>
              <w:t>вдання</w:t>
            </w:r>
            <w:r>
              <w:rPr>
                <w:rFonts w:ascii="Times New Roman" w:hAnsi="Times New Roman" w:cs="Times New Roman"/>
                <w:lang w:val="uk-UA"/>
              </w:rPr>
              <w:t xml:space="preserve"> виконуються згідно визначеної викладачем дати (дедлайн)</w:t>
            </w:r>
          </w:p>
        </w:tc>
      </w:tr>
      <w:tr w:rsidR="00DC7F70" w14:paraId="4D3EBD56" w14:textId="77777777" w:rsidTr="00367E9F">
        <w:trPr>
          <w:trHeight w:val="361"/>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94DF1C0" w14:textId="77777777" w:rsidR="00DC7F70" w:rsidRDefault="00DC7F70" w:rsidP="00DC7F70">
            <w:pPr>
              <w:pStyle w:val="Standard"/>
              <w:jc w:val="center"/>
              <w:rPr>
                <w:rFonts w:ascii="Times New Roman" w:hAnsi="Times New Roman"/>
                <w:lang w:val="uk-UA"/>
              </w:rPr>
            </w:pPr>
            <w:r>
              <w:rPr>
                <w:rFonts w:ascii="Times New Roman" w:hAnsi="Times New Roman"/>
                <w:lang w:val="uk-UA"/>
              </w:rPr>
              <w:t>5</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E403EDF" w14:textId="77777777" w:rsidR="00DC7F70" w:rsidRPr="001E1765" w:rsidRDefault="00DC7F70" w:rsidP="00DC7F70">
            <w:pPr>
              <w:tabs>
                <w:tab w:val="left" w:pos="284"/>
                <w:tab w:val="left" w:pos="567"/>
              </w:tabs>
              <w:snapToGrid w:val="0"/>
              <w:spacing w:line="228" w:lineRule="auto"/>
              <w:rPr>
                <w:rFonts w:eastAsia="Times New Roman"/>
                <w:b/>
                <w:bCs/>
                <w:i/>
                <w:iCs/>
                <w:sz w:val="24"/>
                <w:szCs w:val="24"/>
              </w:rPr>
            </w:pPr>
            <w:r w:rsidRPr="00FC1298">
              <w:rPr>
                <w:rStyle w:val="3"/>
                <w:rFonts w:eastAsia="Times New Roman"/>
                <w:sz w:val="24"/>
                <w:szCs w:val="24"/>
              </w:rPr>
              <w:t xml:space="preserve">Тема 5. </w:t>
            </w:r>
            <w:r w:rsidRPr="00F86923">
              <w:rPr>
                <w:rStyle w:val="3"/>
                <w:rFonts w:eastAsia="Times New Roman"/>
                <w:bCs/>
                <w:iCs/>
                <w:sz w:val="24"/>
                <w:szCs w:val="24"/>
              </w:rPr>
              <w:t>Робочий час</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EBD79F" w14:textId="7632D04F" w:rsidR="00192197" w:rsidRPr="003B005B" w:rsidRDefault="00DC7F70" w:rsidP="00DC7F70">
            <w:pPr>
              <w:pStyle w:val="Standard"/>
              <w:rPr>
                <w:rFonts w:ascii="Times New Roman" w:hAnsi="Times New Roman" w:cs="Times New Roman"/>
                <w:bCs/>
                <w:i/>
                <w:color w:val="000000"/>
                <w:lang w:val="uk-UA"/>
              </w:rPr>
            </w:pPr>
            <w:r w:rsidRPr="00922883">
              <w:rPr>
                <w:rFonts w:ascii="Times New Roman" w:hAnsi="Times New Roman" w:cs="Times New Roman"/>
                <w:b/>
                <w:bCs/>
                <w:color w:val="000000"/>
                <w:lang w:val="uk-UA"/>
              </w:rPr>
              <w:t>Уміти</w:t>
            </w:r>
            <w:r w:rsidRPr="00922883">
              <w:rPr>
                <w:rFonts w:ascii="Times New Roman" w:hAnsi="Times New Roman" w:cs="Times New Roman"/>
                <w:color w:val="000000"/>
                <w:lang w:val="uk-UA"/>
              </w:rPr>
              <w:t xml:space="preserve"> пояснити, яка саме </w:t>
            </w:r>
            <w:r w:rsidRPr="00922883">
              <w:rPr>
                <w:rFonts w:ascii="Times New Roman" w:hAnsi="Times New Roman" w:cs="Times New Roman"/>
                <w:bCs/>
                <w:i/>
                <w:color w:val="000000"/>
                <w:lang w:val="uk-UA"/>
              </w:rPr>
              <w:t>відмінність</w:t>
            </w:r>
            <w:r w:rsidRPr="00922883">
              <w:rPr>
                <w:rFonts w:ascii="Times New Roman" w:hAnsi="Times New Roman" w:cs="Times New Roman"/>
                <w:color w:val="000000"/>
                <w:lang w:val="uk-UA"/>
              </w:rPr>
              <w:t xml:space="preserve"> між такими поняттями, як: </w:t>
            </w:r>
            <w:r w:rsidR="00192197" w:rsidRPr="00192197">
              <w:rPr>
                <w:rStyle w:val="5"/>
                <w:rFonts w:ascii="Times New Roman" w:hAnsi="Times New Roman" w:cs="Times New Roman"/>
                <w:bCs/>
                <w:i/>
                <w:color w:val="000000"/>
                <w:lang w:val="uk-UA"/>
              </w:rPr>
              <w:t xml:space="preserve">скорочений робочий час - неповний робочий час - ненормований робочий час, </w:t>
            </w:r>
            <w:r w:rsidR="00192197">
              <w:rPr>
                <w:rStyle w:val="5"/>
                <w:rFonts w:ascii="Times New Roman" w:hAnsi="Times New Roman" w:cs="Times New Roman"/>
                <w:bCs/>
                <w:i/>
                <w:color w:val="000000"/>
                <w:lang w:val="uk-UA"/>
              </w:rPr>
              <w:t xml:space="preserve">дистанційна робота-надомна робота, </w:t>
            </w:r>
            <w:r w:rsidR="00192197" w:rsidRPr="00192197">
              <w:rPr>
                <w:rStyle w:val="5"/>
                <w:rFonts w:ascii="Times New Roman" w:hAnsi="Times New Roman" w:cs="Times New Roman"/>
                <w:bCs/>
                <w:i/>
                <w:color w:val="000000"/>
                <w:lang w:val="uk-UA"/>
              </w:rPr>
              <w:t xml:space="preserve">надурочні роботи - чергування - робота </w:t>
            </w:r>
            <w:r w:rsidR="00192197">
              <w:rPr>
                <w:rStyle w:val="5"/>
                <w:rFonts w:ascii="Times New Roman" w:hAnsi="Times New Roman" w:cs="Times New Roman"/>
                <w:bCs/>
                <w:i/>
                <w:color w:val="000000"/>
                <w:lang w:val="uk-UA"/>
              </w:rPr>
              <w:t>по змінам</w:t>
            </w:r>
            <w:r w:rsidR="002A3872">
              <w:rPr>
                <w:rStyle w:val="4"/>
                <w:rFonts w:ascii="Times New Roman" w:hAnsi="Times New Roman" w:cs="Times New Roman"/>
                <w:bCs/>
                <w:iCs/>
                <w:color w:val="000000"/>
                <w:lang w:val="uk-UA"/>
              </w:rPr>
              <w:t>; вирішити задачі до теми заняття</w:t>
            </w:r>
          </w:p>
        </w:tc>
        <w:tc>
          <w:tcPr>
            <w:tcW w:w="2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FA30D37" w14:textId="49E41D12" w:rsidR="00DC7F70" w:rsidRPr="003B005B" w:rsidRDefault="006E1403" w:rsidP="00DC7F70">
            <w:pPr>
              <w:pStyle w:val="Standard"/>
              <w:rPr>
                <w:rFonts w:ascii="Times New Roman" w:hAnsi="Times New Roman" w:cs="Times New Roman"/>
                <w:lang w:val="uk-UA"/>
              </w:rPr>
            </w:pPr>
            <w:r>
              <w:rPr>
                <w:rFonts w:ascii="Times New Roman" w:hAnsi="Times New Roman" w:cs="Times New Roman"/>
                <w:lang w:val="uk-UA"/>
              </w:rPr>
              <w:t>За</w:t>
            </w:r>
            <w:r w:rsidR="003B005B">
              <w:rPr>
                <w:rFonts w:ascii="Times New Roman" w:hAnsi="Times New Roman" w:cs="Times New Roman"/>
                <w:lang w:val="uk-UA"/>
              </w:rPr>
              <w:t xml:space="preserve">вдання </w:t>
            </w:r>
            <w:r>
              <w:rPr>
                <w:rFonts w:ascii="Times New Roman" w:hAnsi="Times New Roman" w:cs="Times New Roman"/>
                <w:lang w:val="uk-UA"/>
              </w:rPr>
              <w:t>виконуються згідно визначеної викладачем дати (дедлайн)</w:t>
            </w:r>
          </w:p>
        </w:tc>
      </w:tr>
      <w:tr w:rsidR="00DC7F70" w14:paraId="17F334E0" w14:textId="77777777" w:rsidTr="00367E9F">
        <w:trPr>
          <w:trHeight w:val="361"/>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AF27B95" w14:textId="77777777" w:rsidR="00DC7F70" w:rsidRDefault="00DC7F70" w:rsidP="00DC7F70">
            <w:pPr>
              <w:pStyle w:val="Standard"/>
              <w:jc w:val="center"/>
              <w:rPr>
                <w:rFonts w:ascii="Times New Roman" w:hAnsi="Times New Roman"/>
                <w:lang w:val="uk-UA"/>
              </w:rPr>
            </w:pPr>
            <w:r>
              <w:rPr>
                <w:rFonts w:ascii="Times New Roman" w:hAnsi="Times New Roman"/>
                <w:lang w:val="uk-UA"/>
              </w:rPr>
              <w:t>6</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37C002F" w14:textId="77777777" w:rsidR="00DC7F70" w:rsidRPr="001E1765" w:rsidRDefault="00DC7F70" w:rsidP="00DC7F70">
            <w:pPr>
              <w:tabs>
                <w:tab w:val="left" w:pos="284"/>
                <w:tab w:val="left" w:pos="567"/>
              </w:tabs>
              <w:snapToGrid w:val="0"/>
              <w:spacing w:line="228" w:lineRule="auto"/>
              <w:rPr>
                <w:rFonts w:eastAsia="Times New Roman"/>
                <w:b/>
                <w:bCs/>
                <w:i/>
                <w:iCs/>
                <w:sz w:val="24"/>
                <w:szCs w:val="24"/>
              </w:rPr>
            </w:pPr>
            <w:r w:rsidRPr="00FC1298">
              <w:rPr>
                <w:rStyle w:val="3"/>
                <w:rFonts w:eastAsia="Times New Roman"/>
                <w:sz w:val="24"/>
                <w:szCs w:val="24"/>
              </w:rPr>
              <w:t xml:space="preserve">Тема 6. </w:t>
            </w:r>
            <w:r w:rsidRPr="00B47973">
              <w:rPr>
                <w:rStyle w:val="3"/>
                <w:rFonts w:eastAsia="Times New Roman"/>
                <w:bCs/>
                <w:iCs/>
                <w:sz w:val="24"/>
                <w:szCs w:val="24"/>
              </w:rPr>
              <w:t>Час відпочинку</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1FEB10" w14:textId="77777777" w:rsidR="00DC7F70" w:rsidRDefault="00DC7F70" w:rsidP="00DC7F70">
            <w:pPr>
              <w:pStyle w:val="Standard"/>
              <w:rPr>
                <w:rFonts w:ascii="Times New Roman" w:hAnsi="Times New Roman" w:cs="Times New Roman"/>
                <w:bCs/>
                <w:i/>
                <w:color w:val="000000"/>
                <w:lang w:val="uk-UA"/>
              </w:rPr>
            </w:pPr>
            <w:r w:rsidRPr="00922883">
              <w:rPr>
                <w:rFonts w:ascii="Times New Roman" w:hAnsi="Times New Roman" w:cs="Times New Roman"/>
                <w:b/>
                <w:bCs/>
                <w:color w:val="000000"/>
                <w:lang w:val="uk-UA"/>
              </w:rPr>
              <w:t>Уміти</w:t>
            </w:r>
            <w:r w:rsidRPr="00922883">
              <w:rPr>
                <w:rFonts w:ascii="Times New Roman" w:hAnsi="Times New Roman" w:cs="Times New Roman"/>
                <w:color w:val="000000"/>
                <w:lang w:val="uk-UA"/>
              </w:rPr>
              <w:t xml:space="preserve"> пояснити, яка саме </w:t>
            </w:r>
            <w:r w:rsidRPr="00922883">
              <w:rPr>
                <w:rFonts w:ascii="Times New Roman" w:hAnsi="Times New Roman" w:cs="Times New Roman"/>
                <w:bCs/>
                <w:i/>
                <w:color w:val="000000"/>
                <w:lang w:val="uk-UA"/>
              </w:rPr>
              <w:t>відмінність</w:t>
            </w:r>
            <w:r w:rsidRPr="00922883">
              <w:rPr>
                <w:rFonts w:ascii="Times New Roman" w:hAnsi="Times New Roman" w:cs="Times New Roman"/>
                <w:color w:val="000000"/>
                <w:lang w:val="uk-UA"/>
              </w:rPr>
              <w:t xml:space="preserve"> між такими поняттями, як: </w:t>
            </w:r>
            <w:r w:rsidR="00722AD4" w:rsidRPr="00722AD4">
              <w:rPr>
                <w:rFonts w:ascii="Times New Roman" w:hAnsi="Times New Roman" w:cs="Times New Roman"/>
                <w:bCs/>
                <w:i/>
                <w:color w:val="000000"/>
                <w:lang w:val="uk-UA"/>
              </w:rPr>
              <w:t xml:space="preserve">щоденний відпочинок - щотижневий відпочинок, </w:t>
            </w:r>
            <w:r w:rsidR="00722AD4">
              <w:rPr>
                <w:rFonts w:ascii="Times New Roman" w:hAnsi="Times New Roman" w:cs="Times New Roman"/>
                <w:bCs/>
                <w:i/>
                <w:color w:val="000000"/>
                <w:lang w:val="uk-UA"/>
              </w:rPr>
              <w:t>формальне право на відпустку-фактичне право на відпустк</w:t>
            </w:r>
            <w:r w:rsidR="00235F00">
              <w:rPr>
                <w:rFonts w:ascii="Times New Roman" w:hAnsi="Times New Roman" w:cs="Times New Roman"/>
                <w:bCs/>
                <w:i/>
                <w:color w:val="000000"/>
                <w:lang w:val="uk-UA"/>
              </w:rPr>
              <w:t>у, творча відпустка-</w:t>
            </w:r>
            <w:r w:rsidR="00722AD4" w:rsidRPr="00722AD4">
              <w:rPr>
                <w:rFonts w:ascii="Times New Roman" w:hAnsi="Times New Roman" w:cs="Times New Roman"/>
                <w:bCs/>
                <w:i/>
                <w:color w:val="000000"/>
                <w:lang w:val="uk-UA"/>
              </w:rPr>
              <w:t>соціальна відпустка</w:t>
            </w:r>
            <w:r w:rsidR="00235F00">
              <w:rPr>
                <w:rFonts w:ascii="Times New Roman" w:hAnsi="Times New Roman" w:cs="Times New Roman"/>
                <w:bCs/>
                <w:i/>
                <w:color w:val="000000"/>
                <w:lang w:val="uk-UA"/>
              </w:rPr>
              <w:t>-відпустка за власний рахунок</w:t>
            </w:r>
            <w:r w:rsidR="007C18D4">
              <w:rPr>
                <w:rStyle w:val="4"/>
                <w:rFonts w:ascii="Times New Roman" w:hAnsi="Times New Roman" w:cs="Times New Roman"/>
                <w:bCs/>
                <w:iCs/>
                <w:color w:val="000000"/>
                <w:lang w:val="uk-UA"/>
              </w:rPr>
              <w:t>; вирішити задачі до теми заняття</w:t>
            </w:r>
          </w:p>
          <w:p w14:paraId="6E896C13" w14:textId="77777777" w:rsidR="00905348" w:rsidRPr="00722AD4" w:rsidRDefault="00905348" w:rsidP="00DC7F70">
            <w:pPr>
              <w:pStyle w:val="Standard"/>
              <w:rPr>
                <w:rFonts w:ascii="Times New Roman" w:hAnsi="Times New Roman"/>
                <w:lang w:val="uk-UA"/>
              </w:rPr>
            </w:pPr>
            <w:r>
              <w:rPr>
                <w:rFonts w:ascii="Times New Roman" w:hAnsi="Times New Roman" w:cs="Times New Roman"/>
                <w:b/>
                <w:bCs/>
                <w:iCs/>
                <w:color w:val="000000"/>
                <w:lang w:val="uk-UA"/>
              </w:rPr>
              <w:t>С</w:t>
            </w:r>
            <w:r w:rsidRPr="00F146FA">
              <w:rPr>
                <w:rFonts w:ascii="Times New Roman" w:hAnsi="Times New Roman" w:cs="Times New Roman"/>
                <w:b/>
                <w:bCs/>
                <w:iCs/>
                <w:color w:val="000000"/>
                <w:lang w:val="uk-UA"/>
              </w:rPr>
              <w:t>класти</w:t>
            </w:r>
            <w:r>
              <w:rPr>
                <w:rFonts w:ascii="Times New Roman" w:hAnsi="Times New Roman" w:cs="Times New Roman"/>
                <w:bCs/>
                <w:iCs/>
                <w:color w:val="000000"/>
                <w:lang w:val="uk-UA"/>
              </w:rPr>
              <w:t xml:space="preserve"> </w:t>
            </w:r>
            <w:r>
              <w:rPr>
                <w:rFonts w:ascii="Times New Roman" w:hAnsi="Times New Roman" w:cs="Times New Roman"/>
                <w:bCs/>
                <w:i/>
                <w:iCs/>
                <w:color w:val="000000"/>
                <w:lang w:val="uk-UA"/>
              </w:rPr>
              <w:t>Проект графіку відпусток на поточний календарний рік</w:t>
            </w:r>
          </w:p>
        </w:tc>
        <w:tc>
          <w:tcPr>
            <w:tcW w:w="2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586727E" w14:textId="0ED4C928" w:rsidR="00B701E7" w:rsidRDefault="003B0003" w:rsidP="00DC7F70">
            <w:pPr>
              <w:pStyle w:val="Standard"/>
              <w:rPr>
                <w:rFonts w:ascii="Times New Roman" w:hAnsi="Times New Roman" w:cs="Times New Roman"/>
                <w:lang w:val="uk-UA"/>
              </w:rPr>
            </w:pPr>
            <w:r>
              <w:rPr>
                <w:rFonts w:ascii="Times New Roman" w:hAnsi="Times New Roman" w:cs="Times New Roman"/>
                <w:lang w:val="uk-UA"/>
              </w:rPr>
              <w:t>За</w:t>
            </w:r>
            <w:r w:rsidR="00510EFF">
              <w:rPr>
                <w:rFonts w:ascii="Times New Roman" w:hAnsi="Times New Roman" w:cs="Times New Roman"/>
                <w:lang w:val="uk-UA"/>
              </w:rPr>
              <w:t xml:space="preserve">вдання </w:t>
            </w:r>
            <w:r>
              <w:rPr>
                <w:rFonts w:ascii="Times New Roman" w:hAnsi="Times New Roman" w:cs="Times New Roman"/>
                <w:lang w:val="uk-UA"/>
              </w:rPr>
              <w:t xml:space="preserve">виконуються згідно визначеної викладачем дати (дедлайн). </w:t>
            </w:r>
          </w:p>
          <w:p w14:paraId="467977EB" w14:textId="77777777" w:rsidR="00B701E7" w:rsidRDefault="00B701E7" w:rsidP="00DC7F70">
            <w:pPr>
              <w:pStyle w:val="Standard"/>
              <w:rPr>
                <w:rFonts w:ascii="Times New Roman" w:hAnsi="Times New Roman" w:cs="Times New Roman"/>
                <w:lang w:val="uk-UA"/>
              </w:rPr>
            </w:pPr>
          </w:p>
          <w:p w14:paraId="51DECCDB" w14:textId="77777777" w:rsidR="00B701E7" w:rsidRDefault="00B701E7" w:rsidP="00DC7F70">
            <w:pPr>
              <w:pStyle w:val="Standard"/>
              <w:rPr>
                <w:rFonts w:ascii="Times New Roman" w:hAnsi="Times New Roman" w:cs="Times New Roman"/>
                <w:lang w:val="uk-UA"/>
              </w:rPr>
            </w:pPr>
            <w:r>
              <w:rPr>
                <w:rFonts w:ascii="Times New Roman" w:hAnsi="Times New Roman" w:cs="Times New Roman"/>
                <w:lang w:val="uk-UA"/>
              </w:rPr>
              <w:t>Проєкт документу</w:t>
            </w:r>
          </w:p>
          <w:p w14:paraId="2903F5A3" w14:textId="2EBE3407" w:rsidR="00DC7F70" w:rsidRDefault="00905348" w:rsidP="00DC7F70">
            <w:pPr>
              <w:pStyle w:val="Standard"/>
              <w:rPr>
                <w:rFonts w:ascii="Times New Roman" w:hAnsi="Times New Roman"/>
                <w:lang w:val="uk-UA"/>
              </w:rPr>
            </w:pPr>
            <w:r w:rsidRPr="00975B4B">
              <w:rPr>
                <w:rFonts w:ascii="Times New Roman" w:hAnsi="Times New Roman"/>
                <w:lang w:val="uk-UA"/>
              </w:rPr>
              <w:t>зда</w:t>
            </w:r>
            <w:r>
              <w:rPr>
                <w:rFonts w:ascii="Times New Roman" w:hAnsi="Times New Roman"/>
                <w:lang w:val="uk-UA"/>
              </w:rPr>
              <w:t>є</w:t>
            </w:r>
            <w:r w:rsidRPr="00975B4B">
              <w:rPr>
                <w:rFonts w:ascii="Times New Roman" w:hAnsi="Times New Roman"/>
                <w:lang w:val="uk-UA"/>
              </w:rPr>
              <w:t xml:space="preserve">ться на перевірку у день конкретного семінару з </w:t>
            </w:r>
            <w:r w:rsidRPr="00975B4B">
              <w:rPr>
                <w:rFonts w:ascii="Times New Roman" w:hAnsi="Times New Roman"/>
                <w:lang w:val="uk-UA"/>
              </w:rPr>
              <w:lastRenderedPageBreak/>
              <w:t>визначеної тем</w:t>
            </w:r>
            <w:r>
              <w:rPr>
                <w:rFonts w:ascii="Times New Roman" w:hAnsi="Times New Roman"/>
                <w:lang w:val="uk-UA"/>
              </w:rPr>
              <w:t>и</w:t>
            </w:r>
          </w:p>
        </w:tc>
      </w:tr>
      <w:tr w:rsidR="00DC7F70" w14:paraId="53C120EB" w14:textId="77777777" w:rsidTr="00367E9F">
        <w:trPr>
          <w:trHeight w:val="361"/>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84033DD" w14:textId="77777777" w:rsidR="00DC7F70" w:rsidRDefault="00DC7F70" w:rsidP="00DC7F70">
            <w:pPr>
              <w:pStyle w:val="Standard"/>
              <w:jc w:val="center"/>
              <w:rPr>
                <w:rFonts w:ascii="Times New Roman" w:hAnsi="Times New Roman"/>
                <w:lang w:val="uk-UA"/>
              </w:rPr>
            </w:pPr>
            <w:r>
              <w:rPr>
                <w:rFonts w:ascii="Times New Roman" w:hAnsi="Times New Roman"/>
                <w:lang w:val="uk-UA"/>
              </w:rPr>
              <w:lastRenderedPageBreak/>
              <w:t>7</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21291DC" w14:textId="77777777" w:rsidR="00DC7F70" w:rsidRPr="001E1765" w:rsidRDefault="00DC7F70" w:rsidP="00DC7F70">
            <w:pPr>
              <w:tabs>
                <w:tab w:val="left" w:pos="284"/>
                <w:tab w:val="left" w:pos="567"/>
              </w:tabs>
              <w:snapToGrid w:val="0"/>
              <w:spacing w:line="228" w:lineRule="auto"/>
              <w:rPr>
                <w:rFonts w:eastAsia="Times New Roman"/>
                <w:bCs/>
                <w:iCs/>
                <w:sz w:val="24"/>
                <w:szCs w:val="24"/>
              </w:rPr>
            </w:pPr>
            <w:r w:rsidRPr="00FC1298">
              <w:rPr>
                <w:rStyle w:val="3"/>
                <w:rFonts w:eastAsia="Times New Roman"/>
                <w:sz w:val="24"/>
                <w:szCs w:val="24"/>
              </w:rPr>
              <w:t xml:space="preserve">Тема 7. </w:t>
            </w:r>
            <w:r w:rsidRPr="002E1B24">
              <w:rPr>
                <w:rStyle w:val="3"/>
                <w:rFonts w:eastAsia="Times New Roman"/>
                <w:bCs/>
                <w:iCs/>
                <w:sz w:val="24"/>
                <w:szCs w:val="24"/>
              </w:rPr>
              <w:t>Трудова дисципліна.</w:t>
            </w:r>
            <w:r w:rsidRPr="002E1B24">
              <w:rPr>
                <w:rStyle w:val="3"/>
                <w:rFonts w:eastAsia="Times New Roman"/>
                <w:bCs/>
                <w:sz w:val="24"/>
                <w:szCs w:val="24"/>
              </w:rPr>
              <w:t xml:space="preserve"> </w:t>
            </w:r>
            <w:r w:rsidRPr="002E1B24">
              <w:rPr>
                <w:rStyle w:val="3"/>
                <w:rFonts w:eastAsia="Times New Roman"/>
                <w:bCs/>
                <w:iCs/>
                <w:sz w:val="24"/>
                <w:szCs w:val="24"/>
              </w:rPr>
              <w:t>Дисциплінарна та матеріальна відповідальність сторін трудового договору</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725FF8" w14:textId="77777777" w:rsidR="00DC7F70" w:rsidRPr="001C09F6" w:rsidRDefault="00DC7F70" w:rsidP="00DC7F70">
            <w:pPr>
              <w:pStyle w:val="Standard"/>
              <w:rPr>
                <w:rFonts w:ascii="Times New Roman" w:hAnsi="Times New Roman"/>
                <w:lang w:val="uk-UA"/>
              </w:rPr>
            </w:pPr>
            <w:r w:rsidRPr="00922883">
              <w:rPr>
                <w:rFonts w:ascii="Times New Roman" w:hAnsi="Times New Roman" w:cs="Times New Roman"/>
                <w:b/>
                <w:bCs/>
                <w:color w:val="000000"/>
                <w:lang w:val="uk-UA"/>
              </w:rPr>
              <w:t>Уміти</w:t>
            </w:r>
            <w:r w:rsidRPr="00922883">
              <w:rPr>
                <w:rFonts w:ascii="Times New Roman" w:hAnsi="Times New Roman" w:cs="Times New Roman"/>
                <w:color w:val="000000"/>
                <w:lang w:val="uk-UA"/>
              </w:rPr>
              <w:t xml:space="preserve"> </w:t>
            </w:r>
            <w:r w:rsidR="001C09F6" w:rsidRPr="001C09F6">
              <w:rPr>
                <w:rStyle w:val="5"/>
                <w:rFonts w:ascii="Times New Roman" w:hAnsi="Times New Roman" w:cs="Times New Roman"/>
                <w:lang w:val="uk-UA"/>
              </w:rPr>
              <w:t>розрізняти загальні, спеціальні та додаткові заходи дисциплінарного впливу; розрізняти повну, обмежену, часткову, колективну матеріальну відповідальність</w:t>
            </w:r>
            <w:r w:rsidR="00C12042">
              <w:rPr>
                <w:rStyle w:val="4"/>
                <w:rFonts w:ascii="Times New Roman" w:hAnsi="Times New Roman" w:cs="Times New Roman"/>
                <w:bCs/>
                <w:iCs/>
                <w:color w:val="000000"/>
                <w:lang w:val="uk-UA"/>
              </w:rPr>
              <w:t>; вирішити задачі до теми заняття</w:t>
            </w:r>
          </w:p>
        </w:tc>
        <w:tc>
          <w:tcPr>
            <w:tcW w:w="2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7D865AB" w14:textId="34F51EDC" w:rsidR="00DC7F70" w:rsidRDefault="00682406" w:rsidP="00DC7F70">
            <w:pPr>
              <w:pStyle w:val="Standard"/>
              <w:rPr>
                <w:rFonts w:ascii="Times New Roman" w:hAnsi="Times New Roman"/>
                <w:lang w:val="uk-UA"/>
              </w:rPr>
            </w:pPr>
            <w:r>
              <w:rPr>
                <w:rFonts w:ascii="Times New Roman" w:hAnsi="Times New Roman" w:cs="Times New Roman"/>
                <w:lang w:val="uk-UA"/>
              </w:rPr>
              <w:t>За</w:t>
            </w:r>
            <w:r w:rsidR="00510EFF">
              <w:rPr>
                <w:rFonts w:ascii="Times New Roman" w:hAnsi="Times New Roman" w:cs="Times New Roman"/>
                <w:lang w:val="uk-UA"/>
              </w:rPr>
              <w:t>вдання</w:t>
            </w:r>
            <w:r>
              <w:rPr>
                <w:rFonts w:ascii="Times New Roman" w:hAnsi="Times New Roman" w:cs="Times New Roman"/>
                <w:lang w:val="uk-UA"/>
              </w:rPr>
              <w:t xml:space="preserve"> виконуються згідно визначеної викладачем дати (дедлайн)</w:t>
            </w:r>
          </w:p>
        </w:tc>
      </w:tr>
      <w:tr w:rsidR="00DC7F70" w14:paraId="39898593" w14:textId="77777777" w:rsidTr="00367E9F">
        <w:trPr>
          <w:trHeight w:val="361"/>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318C25F" w14:textId="77777777" w:rsidR="00DC7F70" w:rsidRDefault="00DC7F70" w:rsidP="00DC7F70">
            <w:pPr>
              <w:pStyle w:val="Standard"/>
              <w:jc w:val="center"/>
              <w:rPr>
                <w:rFonts w:ascii="Times New Roman" w:hAnsi="Times New Roman"/>
                <w:lang w:val="uk-UA"/>
              </w:rPr>
            </w:pPr>
            <w:r>
              <w:rPr>
                <w:rFonts w:ascii="Times New Roman" w:hAnsi="Times New Roman"/>
                <w:lang w:val="uk-UA"/>
              </w:rPr>
              <w:t>8</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7E578AC" w14:textId="77777777" w:rsidR="00DC7F70" w:rsidRDefault="00DC7F70" w:rsidP="00DC7F70">
            <w:pPr>
              <w:pStyle w:val="Standard"/>
              <w:rPr>
                <w:rFonts w:ascii="Times New Roman" w:hAnsi="Times New Roman"/>
                <w:lang w:val="uk-UA"/>
              </w:rPr>
            </w:pPr>
            <w:r>
              <w:rPr>
                <w:rFonts w:ascii="Times New Roman" w:hAnsi="Times New Roman"/>
                <w:lang w:val="uk-UA"/>
              </w:rPr>
              <w:t>Тема 8. Охорона праці</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53473D" w14:textId="77777777" w:rsidR="00DC7F70" w:rsidRDefault="00DC7F70" w:rsidP="00DC7F70">
            <w:pPr>
              <w:pStyle w:val="Standard"/>
              <w:rPr>
                <w:rFonts w:ascii="Times New Roman" w:hAnsi="Times New Roman" w:cs="Times New Roman"/>
                <w:bCs/>
                <w:i/>
                <w:color w:val="000000"/>
                <w:lang w:val="uk-UA"/>
              </w:rPr>
            </w:pPr>
            <w:r w:rsidRPr="00922883">
              <w:rPr>
                <w:rFonts w:ascii="Times New Roman" w:hAnsi="Times New Roman" w:cs="Times New Roman"/>
                <w:b/>
                <w:bCs/>
                <w:color w:val="000000"/>
                <w:lang w:val="uk-UA"/>
              </w:rPr>
              <w:t>Уміти</w:t>
            </w:r>
            <w:r w:rsidRPr="00922883">
              <w:rPr>
                <w:rFonts w:ascii="Times New Roman" w:hAnsi="Times New Roman" w:cs="Times New Roman"/>
                <w:color w:val="000000"/>
                <w:lang w:val="uk-UA"/>
              </w:rPr>
              <w:t xml:space="preserve"> пояснити, яка саме </w:t>
            </w:r>
            <w:r w:rsidRPr="00922883">
              <w:rPr>
                <w:rFonts w:ascii="Times New Roman" w:hAnsi="Times New Roman" w:cs="Times New Roman"/>
                <w:bCs/>
                <w:i/>
                <w:color w:val="000000"/>
                <w:lang w:val="uk-UA"/>
              </w:rPr>
              <w:t>відмінність</w:t>
            </w:r>
            <w:r w:rsidRPr="00922883">
              <w:rPr>
                <w:rFonts w:ascii="Times New Roman" w:hAnsi="Times New Roman" w:cs="Times New Roman"/>
                <w:color w:val="000000"/>
                <w:lang w:val="uk-UA"/>
              </w:rPr>
              <w:t xml:space="preserve"> між такими поняттями, як:</w:t>
            </w:r>
            <w:r w:rsidR="00967A6E">
              <w:rPr>
                <w:rFonts w:ascii="Times New Roman" w:hAnsi="Times New Roman" w:cs="Times New Roman"/>
                <w:color w:val="000000"/>
                <w:lang w:val="uk-UA"/>
              </w:rPr>
              <w:t xml:space="preserve"> </w:t>
            </w:r>
            <w:r w:rsidR="00967A6E" w:rsidRPr="00967A6E">
              <w:rPr>
                <w:rFonts w:ascii="Times New Roman" w:hAnsi="Times New Roman" w:cs="Times New Roman"/>
                <w:bCs/>
                <w:i/>
                <w:color w:val="000000"/>
                <w:lang w:val="uk-UA"/>
              </w:rPr>
              <w:t>виробничий травматизм - побутовий травматизм</w:t>
            </w:r>
            <w:r w:rsidR="00214D0D">
              <w:rPr>
                <w:rStyle w:val="4"/>
                <w:rFonts w:ascii="Times New Roman" w:hAnsi="Times New Roman" w:cs="Times New Roman"/>
                <w:bCs/>
                <w:iCs/>
                <w:color w:val="000000"/>
                <w:lang w:val="uk-UA"/>
              </w:rPr>
              <w:t>; вирішити задачі до теми заняття</w:t>
            </w:r>
          </w:p>
          <w:p w14:paraId="2AE0A017" w14:textId="77777777" w:rsidR="00967A6E" w:rsidRPr="00967A6E" w:rsidRDefault="00967A6E" w:rsidP="00DC7F70">
            <w:pPr>
              <w:pStyle w:val="Standard"/>
              <w:rPr>
                <w:rFonts w:ascii="Times New Roman" w:hAnsi="Times New Roman"/>
                <w:lang w:val="uk-UA"/>
              </w:rPr>
            </w:pPr>
            <w:r>
              <w:rPr>
                <w:rFonts w:ascii="Times New Roman" w:hAnsi="Times New Roman" w:cs="Times New Roman"/>
                <w:b/>
                <w:bCs/>
                <w:iCs/>
                <w:color w:val="000000"/>
                <w:lang w:val="uk-UA"/>
              </w:rPr>
              <w:t>С</w:t>
            </w:r>
            <w:r w:rsidRPr="00F146FA">
              <w:rPr>
                <w:rFonts w:ascii="Times New Roman" w:hAnsi="Times New Roman" w:cs="Times New Roman"/>
                <w:b/>
                <w:bCs/>
                <w:iCs/>
                <w:color w:val="000000"/>
                <w:lang w:val="uk-UA"/>
              </w:rPr>
              <w:t>класти</w:t>
            </w:r>
            <w:r>
              <w:rPr>
                <w:rFonts w:ascii="Times New Roman" w:hAnsi="Times New Roman" w:cs="Times New Roman"/>
                <w:bCs/>
                <w:iCs/>
                <w:color w:val="000000"/>
                <w:lang w:val="uk-UA"/>
              </w:rPr>
              <w:t xml:space="preserve"> </w:t>
            </w:r>
            <w:r>
              <w:rPr>
                <w:rFonts w:ascii="Times New Roman" w:hAnsi="Times New Roman" w:cs="Times New Roman"/>
                <w:bCs/>
                <w:i/>
                <w:iCs/>
                <w:color w:val="000000"/>
                <w:lang w:val="uk-UA"/>
              </w:rPr>
              <w:t xml:space="preserve">Проект позовної заяви </w:t>
            </w:r>
            <w:r w:rsidRPr="00C74B35">
              <w:rPr>
                <w:rStyle w:val="5"/>
                <w:rFonts w:ascii="Times New Roman" w:hAnsi="Times New Roman" w:cs="Times New Roman"/>
                <w:i/>
                <w:color w:val="000000"/>
              </w:rPr>
              <w:t>про відшкодування роботодавцем шкоди у разі ушкодження здоров'я</w:t>
            </w:r>
            <w:r>
              <w:rPr>
                <w:rFonts w:ascii="Times New Roman" w:hAnsi="Times New Roman" w:cs="Times New Roman"/>
                <w:bCs/>
                <w:i/>
                <w:iCs/>
                <w:color w:val="000000"/>
                <w:lang w:val="uk-UA"/>
              </w:rPr>
              <w:t xml:space="preserve"> </w:t>
            </w:r>
            <w:r w:rsidR="00C74B35">
              <w:rPr>
                <w:rFonts w:ascii="Times New Roman" w:hAnsi="Times New Roman" w:cs="Times New Roman"/>
                <w:bCs/>
                <w:i/>
                <w:iCs/>
                <w:color w:val="000000"/>
                <w:lang w:val="uk-UA"/>
              </w:rPr>
              <w:t>працівника</w:t>
            </w:r>
          </w:p>
        </w:tc>
        <w:tc>
          <w:tcPr>
            <w:tcW w:w="2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95D7436" w14:textId="24F5DE47" w:rsidR="00B701E7" w:rsidRDefault="006A5DB1" w:rsidP="00DC7F70">
            <w:pPr>
              <w:pStyle w:val="Standard"/>
              <w:rPr>
                <w:rFonts w:ascii="Times New Roman" w:hAnsi="Times New Roman" w:cs="Times New Roman"/>
                <w:lang w:val="uk-UA"/>
              </w:rPr>
            </w:pPr>
            <w:r>
              <w:rPr>
                <w:rFonts w:ascii="Times New Roman" w:hAnsi="Times New Roman" w:cs="Times New Roman"/>
                <w:lang w:val="uk-UA"/>
              </w:rPr>
              <w:t>За</w:t>
            </w:r>
            <w:r w:rsidR="00510EFF">
              <w:rPr>
                <w:rFonts w:ascii="Times New Roman" w:hAnsi="Times New Roman" w:cs="Times New Roman"/>
                <w:lang w:val="uk-UA"/>
              </w:rPr>
              <w:t xml:space="preserve">вдання </w:t>
            </w:r>
            <w:r>
              <w:rPr>
                <w:rFonts w:ascii="Times New Roman" w:hAnsi="Times New Roman" w:cs="Times New Roman"/>
                <w:lang w:val="uk-UA"/>
              </w:rPr>
              <w:t xml:space="preserve">виконуються згідно визначеної викладачем дати (дедлайн). </w:t>
            </w:r>
          </w:p>
          <w:p w14:paraId="22A679A0" w14:textId="77777777" w:rsidR="00B701E7" w:rsidRDefault="00B701E7" w:rsidP="00DC7F70">
            <w:pPr>
              <w:pStyle w:val="Standard"/>
              <w:rPr>
                <w:rFonts w:ascii="Times New Roman" w:hAnsi="Times New Roman" w:cs="Times New Roman"/>
                <w:lang w:val="uk-UA"/>
              </w:rPr>
            </w:pPr>
          </w:p>
          <w:p w14:paraId="066A5D4A" w14:textId="620CE7BF" w:rsidR="00DC7F70" w:rsidRDefault="00B701E7" w:rsidP="00DC7F70">
            <w:pPr>
              <w:pStyle w:val="Standard"/>
              <w:rPr>
                <w:rFonts w:ascii="Times New Roman" w:hAnsi="Times New Roman"/>
                <w:lang w:val="uk-UA"/>
              </w:rPr>
            </w:pPr>
            <w:r>
              <w:rPr>
                <w:rFonts w:ascii="Times New Roman" w:hAnsi="Times New Roman" w:cs="Times New Roman"/>
                <w:lang w:val="uk-UA"/>
              </w:rPr>
              <w:t xml:space="preserve">Проєкт документу </w:t>
            </w:r>
            <w:r w:rsidR="00C74B35" w:rsidRPr="00975B4B">
              <w:rPr>
                <w:rFonts w:ascii="Times New Roman" w:hAnsi="Times New Roman"/>
                <w:lang w:val="uk-UA"/>
              </w:rPr>
              <w:t>зда</w:t>
            </w:r>
            <w:r w:rsidR="00C74B35">
              <w:rPr>
                <w:rFonts w:ascii="Times New Roman" w:hAnsi="Times New Roman"/>
                <w:lang w:val="uk-UA"/>
              </w:rPr>
              <w:t>є</w:t>
            </w:r>
            <w:r w:rsidR="00C74B35" w:rsidRPr="00975B4B">
              <w:rPr>
                <w:rFonts w:ascii="Times New Roman" w:hAnsi="Times New Roman"/>
                <w:lang w:val="uk-UA"/>
              </w:rPr>
              <w:t>ться на перевірку у день конкретного семінару з визначеної тем</w:t>
            </w:r>
            <w:r w:rsidR="00C74B35">
              <w:rPr>
                <w:rFonts w:ascii="Times New Roman" w:hAnsi="Times New Roman"/>
                <w:lang w:val="uk-UA"/>
              </w:rPr>
              <w:t>и</w:t>
            </w:r>
          </w:p>
        </w:tc>
      </w:tr>
      <w:tr w:rsidR="00DC7F70" w14:paraId="7D2B6002" w14:textId="77777777" w:rsidTr="00367E9F">
        <w:trPr>
          <w:trHeight w:val="361"/>
          <w:jc w:val="center"/>
        </w:trPr>
        <w:tc>
          <w:tcPr>
            <w:tcW w:w="6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BD619E3" w14:textId="77777777" w:rsidR="00DC7F70" w:rsidRDefault="00DC7F70" w:rsidP="00DC7F70">
            <w:pPr>
              <w:pStyle w:val="Standard"/>
              <w:jc w:val="center"/>
              <w:rPr>
                <w:rFonts w:ascii="Times New Roman" w:hAnsi="Times New Roman"/>
                <w:lang w:val="uk-UA"/>
              </w:rPr>
            </w:pPr>
            <w:r>
              <w:rPr>
                <w:rFonts w:ascii="Times New Roman" w:hAnsi="Times New Roman"/>
                <w:lang w:val="uk-UA"/>
              </w:rPr>
              <w:t>9</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AC103B" w14:textId="77777777" w:rsidR="00DC7F70" w:rsidRDefault="00DC7F70" w:rsidP="00DC7F70">
            <w:pPr>
              <w:pStyle w:val="Standard"/>
              <w:rPr>
                <w:rFonts w:ascii="Times New Roman" w:hAnsi="Times New Roman"/>
                <w:lang w:val="uk-UA"/>
              </w:rPr>
            </w:pPr>
            <w:r>
              <w:rPr>
                <w:rFonts w:ascii="Times New Roman" w:hAnsi="Times New Roman"/>
                <w:lang w:val="uk-UA"/>
              </w:rPr>
              <w:t>Тема 9. Трудові спори</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F75729" w14:textId="77777777" w:rsidR="00DC7F70" w:rsidRDefault="00DC7F70" w:rsidP="00DC7F70">
            <w:pPr>
              <w:pStyle w:val="Standard"/>
              <w:rPr>
                <w:rStyle w:val="4"/>
                <w:rFonts w:ascii="Times New Roman" w:hAnsi="Times New Roman" w:cs="Times New Roman"/>
                <w:bCs/>
                <w:iCs/>
                <w:color w:val="000000"/>
                <w:lang w:val="uk-UA"/>
              </w:rPr>
            </w:pPr>
            <w:r w:rsidRPr="00922883">
              <w:rPr>
                <w:rFonts w:ascii="Times New Roman" w:hAnsi="Times New Roman" w:cs="Times New Roman"/>
                <w:b/>
                <w:bCs/>
                <w:color w:val="000000"/>
                <w:lang w:val="uk-UA"/>
              </w:rPr>
              <w:t>Уміти</w:t>
            </w:r>
            <w:r w:rsidRPr="00922883">
              <w:rPr>
                <w:rFonts w:ascii="Times New Roman" w:hAnsi="Times New Roman" w:cs="Times New Roman"/>
                <w:color w:val="000000"/>
                <w:lang w:val="uk-UA"/>
              </w:rPr>
              <w:t xml:space="preserve"> пояснити, яка саме </w:t>
            </w:r>
            <w:r w:rsidRPr="00922883">
              <w:rPr>
                <w:rFonts w:ascii="Times New Roman" w:hAnsi="Times New Roman" w:cs="Times New Roman"/>
                <w:bCs/>
                <w:i/>
                <w:color w:val="000000"/>
                <w:lang w:val="uk-UA"/>
              </w:rPr>
              <w:t>відмінність</w:t>
            </w:r>
            <w:r w:rsidRPr="00922883">
              <w:rPr>
                <w:rFonts w:ascii="Times New Roman" w:hAnsi="Times New Roman" w:cs="Times New Roman"/>
                <w:color w:val="000000"/>
                <w:lang w:val="uk-UA"/>
              </w:rPr>
              <w:t xml:space="preserve"> між такими поняттями, як: </w:t>
            </w:r>
            <w:r w:rsidR="0023429C" w:rsidRPr="0023429C">
              <w:rPr>
                <w:rFonts w:ascii="Times New Roman" w:hAnsi="Times New Roman" w:cs="Times New Roman"/>
                <w:bCs/>
                <w:i/>
                <w:color w:val="000000"/>
                <w:lang w:val="uk-UA"/>
              </w:rPr>
              <w:t>страйк — саботаж — пікет — бойкот; індивідуальний трудовий спір — колективний трудовий спір; трудовий спір — трудовий конфлікт; законний страйк — незаконний страйк</w:t>
            </w:r>
            <w:r w:rsidR="004268A9">
              <w:rPr>
                <w:rStyle w:val="4"/>
                <w:rFonts w:ascii="Times New Roman" w:hAnsi="Times New Roman" w:cs="Times New Roman"/>
                <w:bCs/>
                <w:iCs/>
                <w:color w:val="000000"/>
                <w:lang w:val="uk-UA"/>
              </w:rPr>
              <w:t>; вирішити задачі до теми заняття</w:t>
            </w:r>
          </w:p>
          <w:p w14:paraId="69D7B4C8" w14:textId="77777777" w:rsidR="00E85BFC" w:rsidRPr="00401522" w:rsidRDefault="00E85BFC" w:rsidP="00DC7F70">
            <w:pPr>
              <w:pStyle w:val="Standard"/>
              <w:rPr>
                <w:rFonts w:ascii="Times New Roman" w:hAnsi="Times New Roman"/>
                <w:lang w:val="uk-UA"/>
              </w:rPr>
            </w:pPr>
            <w:r>
              <w:rPr>
                <w:rFonts w:ascii="Times New Roman" w:hAnsi="Times New Roman" w:cs="Times New Roman"/>
                <w:b/>
                <w:bCs/>
                <w:iCs/>
                <w:color w:val="000000"/>
                <w:lang w:val="uk-UA"/>
              </w:rPr>
              <w:t>С</w:t>
            </w:r>
            <w:r w:rsidRPr="00F146FA">
              <w:rPr>
                <w:rFonts w:ascii="Times New Roman" w:hAnsi="Times New Roman" w:cs="Times New Roman"/>
                <w:b/>
                <w:bCs/>
                <w:iCs/>
                <w:color w:val="000000"/>
                <w:lang w:val="uk-UA"/>
              </w:rPr>
              <w:t>класти</w:t>
            </w:r>
            <w:r>
              <w:rPr>
                <w:rFonts w:ascii="Times New Roman" w:hAnsi="Times New Roman" w:cs="Times New Roman"/>
                <w:bCs/>
                <w:iCs/>
                <w:color w:val="000000"/>
                <w:lang w:val="uk-UA"/>
              </w:rPr>
              <w:t xml:space="preserve"> </w:t>
            </w:r>
            <w:r>
              <w:rPr>
                <w:rFonts w:ascii="Times New Roman" w:hAnsi="Times New Roman" w:cs="Times New Roman"/>
                <w:bCs/>
                <w:i/>
                <w:iCs/>
                <w:color w:val="000000"/>
                <w:lang w:val="uk-UA"/>
              </w:rPr>
              <w:t>Проект позовної заяви</w:t>
            </w:r>
            <w:r w:rsidR="00401522">
              <w:rPr>
                <w:rFonts w:ascii="Times New Roman" w:hAnsi="Times New Roman" w:cs="Times New Roman"/>
                <w:bCs/>
                <w:i/>
                <w:iCs/>
                <w:color w:val="000000"/>
                <w:lang w:val="uk-UA"/>
              </w:rPr>
              <w:t xml:space="preserve">: 1) </w:t>
            </w:r>
            <w:r w:rsidR="00401522" w:rsidRPr="00401522">
              <w:rPr>
                <w:rStyle w:val="5"/>
                <w:rFonts w:ascii="Times New Roman" w:hAnsi="Times New Roman" w:cs="Times New Roman"/>
                <w:i/>
                <w:color w:val="000000"/>
              </w:rPr>
              <w:t xml:space="preserve">з приводу </w:t>
            </w:r>
            <w:r w:rsidR="00401522" w:rsidRPr="00401522">
              <w:rPr>
                <w:rStyle w:val="5"/>
                <w:rFonts w:ascii="Times New Roman" w:hAnsi="Times New Roman" w:cs="Times New Roman"/>
                <w:i/>
                <w:color w:val="000000"/>
                <w:lang w:val="uk-UA"/>
              </w:rPr>
              <w:t xml:space="preserve">необгрунтованої </w:t>
            </w:r>
            <w:r w:rsidR="00401522" w:rsidRPr="00401522">
              <w:rPr>
                <w:rStyle w:val="5"/>
                <w:rFonts w:ascii="Times New Roman" w:hAnsi="Times New Roman" w:cs="Times New Roman"/>
                <w:i/>
                <w:color w:val="000000"/>
              </w:rPr>
              <w:t>відмови у прийнятті на роботу</w:t>
            </w:r>
            <w:r w:rsidR="00401522">
              <w:rPr>
                <w:rStyle w:val="5"/>
                <w:rFonts w:ascii="Times New Roman" w:hAnsi="Times New Roman" w:cs="Times New Roman"/>
                <w:i/>
                <w:color w:val="000000"/>
                <w:lang w:val="uk-UA"/>
              </w:rPr>
              <w:t xml:space="preserve">; 2) </w:t>
            </w:r>
            <w:r w:rsidR="00401522" w:rsidRPr="00401522">
              <w:rPr>
                <w:rStyle w:val="5"/>
                <w:rFonts w:ascii="Times New Roman" w:hAnsi="Times New Roman" w:cs="Times New Roman"/>
                <w:i/>
                <w:color w:val="000000"/>
              </w:rPr>
              <w:t>про поновлення на роботі і оплату за час вимушеного прогулу при звільненні працівника з ініціативи роботодавц</w:t>
            </w:r>
            <w:r w:rsidR="00401522" w:rsidRPr="00401522">
              <w:rPr>
                <w:rStyle w:val="5"/>
                <w:rFonts w:ascii="Times New Roman" w:hAnsi="Times New Roman" w:cs="Times New Roman"/>
                <w:i/>
                <w:color w:val="000000"/>
                <w:lang w:val="uk-UA"/>
              </w:rPr>
              <w:t>я</w:t>
            </w:r>
            <w:r w:rsidR="00401522">
              <w:rPr>
                <w:rStyle w:val="5"/>
                <w:rFonts w:ascii="Times New Roman" w:hAnsi="Times New Roman" w:cs="Times New Roman"/>
                <w:i/>
                <w:color w:val="000000"/>
                <w:lang w:val="uk-UA"/>
              </w:rPr>
              <w:t>; 3)</w:t>
            </w:r>
            <w:r w:rsidR="00401522" w:rsidRPr="00401522">
              <w:rPr>
                <w:rStyle w:val="5"/>
                <w:rFonts w:ascii="Times New Roman" w:hAnsi="Times New Roman" w:cs="Times New Roman"/>
                <w:i/>
                <w:color w:val="000000"/>
                <w:lang w:val="uk-UA"/>
              </w:rPr>
              <w:t xml:space="preserve"> </w:t>
            </w:r>
            <w:r w:rsidR="00401522" w:rsidRPr="00401522">
              <w:rPr>
                <w:rStyle w:val="5"/>
                <w:rFonts w:ascii="Times New Roman" w:hAnsi="Times New Roman" w:cs="Times New Roman"/>
                <w:i/>
                <w:color w:val="000000"/>
              </w:rPr>
              <w:t>про поновлення на попередній роботі і оплату вимушеного прогулу у разі переведення працівника без його згоди на іншу робот</w:t>
            </w:r>
            <w:r w:rsidR="00401522" w:rsidRPr="00401522">
              <w:rPr>
                <w:rStyle w:val="5"/>
                <w:rFonts w:ascii="Times New Roman" w:hAnsi="Times New Roman" w:cs="Times New Roman"/>
                <w:i/>
                <w:color w:val="000000"/>
                <w:lang w:val="uk-UA"/>
              </w:rPr>
              <w:t>у</w:t>
            </w:r>
          </w:p>
        </w:tc>
        <w:tc>
          <w:tcPr>
            <w:tcW w:w="20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D19531E" w14:textId="1575555C" w:rsidR="00B701E7" w:rsidRDefault="00F73A00" w:rsidP="00DC7F70">
            <w:pPr>
              <w:pStyle w:val="Standard"/>
              <w:rPr>
                <w:rFonts w:ascii="Times New Roman" w:hAnsi="Times New Roman"/>
                <w:lang w:val="uk-UA"/>
              </w:rPr>
            </w:pPr>
            <w:r>
              <w:rPr>
                <w:rFonts w:ascii="Times New Roman" w:hAnsi="Times New Roman" w:cs="Times New Roman"/>
                <w:lang w:val="uk-UA"/>
              </w:rPr>
              <w:t>За</w:t>
            </w:r>
            <w:r w:rsidR="00510EFF">
              <w:rPr>
                <w:rFonts w:ascii="Times New Roman" w:hAnsi="Times New Roman" w:cs="Times New Roman"/>
                <w:lang w:val="uk-UA"/>
              </w:rPr>
              <w:t xml:space="preserve">вдання </w:t>
            </w:r>
            <w:r>
              <w:rPr>
                <w:rFonts w:ascii="Times New Roman" w:hAnsi="Times New Roman" w:cs="Times New Roman"/>
                <w:lang w:val="uk-UA"/>
              </w:rPr>
              <w:t>виконуються згідно визначеної викладачем дати (дедлайн)</w:t>
            </w:r>
            <w:r w:rsidR="00D9789F">
              <w:rPr>
                <w:rFonts w:ascii="Times New Roman" w:hAnsi="Times New Roman" w:cs="Times New Roman"/>
                <w:lang w:val="uk-UA"/>
              </w:rPr>
              <w:t>.</w:t>
            </w:r>
            <w:r w:rsidR="0047697E" w:rsidRPr="00975B4B">
              <w:rPr>
                <w:rFonts w:ascii="Times New Roman" w:hAnsi="Times New Roman"/>
                <w:lang w:val="uk-UA"/>
              </w:rPr>
              <w:t xml:space="preserve"> </w:t>
            </w:r>
          </w:p>
          <w:p w14:paraId="6152467C" w14:textId="77777777" w:rsidR="00B701E7" w:rsidRDefault="00B701E7" w:rsidP="00DC7F70">
            <w:pPr>
              <w:pStyle w:val="Standard"/>
              <w:rPr>
                <w:rFonts w:ascii="Times New Roman" w:hAnsi="Times New Roman"/>
                <w:lang w:val="uk-UA"/>
              </w:rPr>
            </w:pPr>
          </w:p>
          <w:p w14:paraId="32F3ECD7" w14:textId="77777777" w:rsidR="00B701E7" w:rsidRDefault="00B701E7" w:rsidP="00DC7F70">
            <w:pPr>
              <w:pStyle w:val="Standard"/>
              <w:rPr>
                <w:rFonts w:ascii="Times New Roman" w:hAnsi="Times New Roman"/>
                <w:lang w:val="uk-UA"/>
              </w:rPr>
            </w:pPr>
            <w:r>
              <w:rPr>
                <w:rFonts w:ascii="Times New Roman" w:hAnsi="Times New Roman"/>
                <w:lang w:val="uk-UA"/>
              </w:rPr>
              <w:t>Проєкти документів</w:t>
            </w:r>
          </w:p>
          <w:p w14:paraId="133F4449" w14:textId="54E010DE" w:rsidR="00DC7F70" w:rsidRDefault="0047697E" w:rsidP="00DC7F70">
            <w:pPr>
              <w:pStyle w:val="Standard"/>
              <w:rPr>
                <w:rFonts w:ascii="Times New Roman" w:hAnsi="Times New Roman"/>
                <w:lang w:val="uk-UA"/>
              </w:rPr>
            </w:pPr>
            <w:r w:rsidRPr="00975B4B">
              <w:rPr>
                <w:rFonts w:ascii="Times New Roman" w:hAnsi="Times New Roman"/>
                <w:lang w:val="uk-UA"/>
              </w:rPr>
              <w:t>здаються на перевірку у день конкретного семінару з визначеної тем</w:t>
            </w:r>
            <w:r>
              <w:rPr>
                <w:rFonts w:ascii="Times New Roman" w:hAnsi="Times New Roman"/>
                <w:lang w:val="uk-UA"/>
              </w:rPr>
              <w:t>и</w:t>
            </w:r>
          </w:p>
        </w:tc>
      </w:tr>
    </w:tbl>
    <w:p w14:paraId="040F357A" w14:textId="6FF19085" w:rsidR="00D33374" w:rsidRDefault="00DE2920" w:rsidP="00D33374">
      <w:pPr>
        <w:spacing w:before="120"/>
        <w:ind w:firstLine="567"/>
        <w:jc w:val="both"/>
        <w:rPr>
          <w:rStyle w:val="5"/>
          <w:rFonts w:cs="Symbol"/>
          <w:color w:val="000000"/>
          <w:sz w:val="24"/>
          <w:szCs w:val="24"/>
        </w:rPr>
      </w:pPr>
      <w:r>
        <w:rPr>
          <w:rStyle w:val="5"/>
          <w:rFonts w:cs="Symbol"/>
          <w:color w:val="000000"/>
          <w:sz w:val="24"/>
          <w:szCs w:val="24"/>
        </w:rPr>
        <w:t>Відповідно до навчальних планів факультетів (інститутів) с</w:t>
      </w:r>
      <w:r w:rsidR="00541CF0" w:rsidRPr="00541CF0">
        <w:rPr>
          <w:rStyle w:val="5"/>
          <w:rFonts w:cs="Symbol"/>
          <w:color w:val="000000"/>
          <w:sz w:val="24"/>
          <w:szCs w:val="24"/>
        </w:rPr>
        <w:t xml:space="preserve">туденти заочної форми навчання виконують </w:t>
      </w:r>
      <w:r w:rsidR="00B701E7" w:rsidRPr="00CB655E">
        <w:rPr>
          <w:rStyle w:val="5"/>
          <w:rFonts w:cs="Symbol"/>
          <w:b/>
          <w:color w:val="000000"/>
          <w:sz w:val="24"/>
          <w:szCs w:val="24"/>
        </w:rPr>
        <w:t>індивідуальне семестрове завдання</w:t>
      </w:r>
      <w:r w:rsidR="00B701E7">
        <w:rPr>
          <w:rStyle w:val="5"/>
          <w:rFonts w:cs="Symbol"/>
          <w:color w:val="000000"/>
          <w:sz w:val="24"/>
          <w:szCs w:val="24"/>
        </w:rPr>
        <w:t xml:space="preserve"> – </w:t>
      </w:r>
      <w:r w:rsidR="00541CF0" w:rsidRPr="00541CF0">
        <w:rPr>
          <w:rStyle w:val="5"/>
          <w:rFonts w:cs="Symbol"/>
          <w:color w:val="000000"/>
          <w:sz w:val="24"/>
          <w:szCs w:val="24"/>
        </w:rPr>
        <w:t>Домашню Контрольну Роботу (</w:t>
      </w:r>
      <w:r w:rsidR="00541CF0" w:rsidRPr="00557386">
        <w:rPr>
          <w:rStyle w:val="5"/>
          <w:rFonts w:cs="Symbol"/>
          <w:b/>
          <w:sz w:val="24"/>
          <w:szCs w:val="24"/>
        </w:rPr>
        <w:t>ДКР</w:t>
      </w:r>
      <w:r w:rsidR="00541CF0" w:rsidRPr="00541CF0">
        <w:rPr>
          <w:rStyle w:val="5"/>
          <w:rFonts w:cs="Symbol"/>
          <w:color w:val="000000"/>
          <w:sz w:val="24"/>
          <w:szCs w:val="24"/>
        </w:rPr>
        <w:t>)</w:t>
      </w:r>
      <w:r>
        <w:rPr>
          <w:rStyle w:val="5"/>
          <w:rFonts w:cs="Symbol"/>
          <w:color w:val="000000"/>
          <w:sz w:val="24"/>
          <w:szCs w:val="24"/>
        </w:rPr>
        <w:t xml:space="preserve"> або Реферат</w:t>
      </w:r>
      <w:r w:rsidR="00541CF0" w:rsidRPr="00541CF0">
        <w:rPr>
          <w:rStyle w:val="5"/>
          <w:rFonts w:cs="Symbol"/>
          <w:color w:val="000000"/>
          <w:sz w:val="24"/>
          <w:szCs w:val="24"/>
        </w:rPr>
        <w:t xml:space="preserve">. </w:t>
      </w:r>
      <w:r w:rsidR="00C6574B">
        <w:rPr>
          <w:rStyle w:val="5"/>
          <w:rFonts w:cs="Symbol"/>
          <w:color w:val="000000"/>
          <w:sz w:val="24"/>
          <w:szCs w:val="24"/>
        </w:rPr>
        <w:t xml:space="preserve">Виконані роботи надсилаються для перевірки на електронну пошту </w:t>
      </w:r>
      <w:hyperlink r:id="rId30" w:history="1">
        <w:r w:rsidR="00C6574B" w:rsidRPr="005B384E">
          <w:rPr>
            <w:rStyle w:val="a5"/>
            <w:rFonts w:cs="Symbol"/>
            <w:sz w:val="24"/>
            <w:szCs w:val="24"/>
            <w:lang w:val="en-US"/>
          </w:rPr>
          <w:t>Olga</w:t>
        </w:r>
        <w:r w:rsidR="00C6574B" w:rsidRPr="005B384E">
          <w:rPr>
            <w:rStyle w:val="a5"/>
            <w:rFonts w:cs="Symbol"/>
            <w:sz w:val="24"/>
            <w:szCs w:val="24"/>
            <w:lang w:val="ru-RU"/>
          </w:rPr>
          <w:t>_</w:t>
        </w:r>
        <w:r w:rsidR="00C6574B" w:rsidRPr="005B384E">
          <w:rPr>
            <w:rStyle w:val="a5"/>
            <w:rFonts w:cs="Symbol"/>
            <w:sz w:val="24"/>
            <w:szCs w:val="24"/>
            <w:lang w:val="en-US"/>
          </w:rPr>
          <w:t>Tykhonyuk</w:t>
        </w:r>
        <w:r w:rsidR="00C6574B" w:rsidRPr="005B384E">
          <w:rPr>
            <w:rStyle w:val="a5"/>
            <w:rFonts w:cs="Symbol"/>
            <w:sz w:val="24"/>
            <w:szCs w:val="24"/>
            <w:lang w:val="ru-RU"/>
          </w:rPr>
          <w:t>@</w:t>
        </w:r>
        <w:r w:rsidR="00C6574B" w:rsidRPr="005B384E">
          <w:rPr>
            <w:rStyle w:val="a5"/>
            <w:rFonts w:cs="Symbol"/>
            <w:sz w:val="24"/>
            <w:szCs w:val="24"/>
            <w:lang w:val="en-US"/>
          </w:rPr>
          <w:t>ukr</w:t>
        </w:r>
        <w:r w:rsidR="00C6574B" w:rsidRPr="005B384E">
          <w:rPr>
            <w:rStyle w:val="a5"/>
            <w:rFonts w:cs="Symbol"/>
            <w:sz w:val="24"/>
            <w:szCs w:val="24"/>
            <w:lang w:val="ru-RU"/>
          </w:rPr>
          <w:t>.</w:t>
        </w:r>
        <w:r w:rsidR="00C6574B" w:rsidRPr="005B384E">
          <w:rPr>
            <w:rStyle w:val="a5"/>
            <w:rFonts w:cs="Symbol"/>
            <w:sz w:val="24"/>
            <w:szCs w:val="24"/>
            <w:lang w:val="en-US"/>
          </w:rPr>
          <w:t>net</w:t>
        </w:r>
      </w:hyperlink>
      <w:r w:rsidR="00C6574B">
        <w:rPr>
          <w:rStyle w:val="5"/>
          <w:rFonts w:cs="Symbol"/>
          <w:color w:val="000000"/>
          <w:sz w:val="24"/>
          <w:szCs w:val="24"/>
        </w:rPr>
        <w:t xml:space="preserve"> не пізніше як за тиждень до початку заліково-екзаменаційної сесії</w:t>
      </w:r>
      <w:r w:rsidR="00B701E7">
        <w:rPr>
          <w:rStyle w:val="5"/>
          <w:rFonts w:cs="Symbol"/>
          <w:color w:val="000000"/>
          <w:sz w:val="24"/>
          <w:szCs w:val="24"/>
        </w:rPr>
        <w:t xml:space="preserve"> (дедлайн)</w:t>
      </w:r>
      <w:r w:rsidR="00C6574B">
        <w:rPr>
          <w:rStyle w:val="5"/>
          <w:rFonts w:cs="Symbol"/>
          <w:color w:val="000000"/>
          <w:sz w:val="24"/>
          <w:szCs w:val="24"/>
        </w:rPr>
        <w:t xml:space="preserve">. </w:t>
      </w:r>
      <w:r w:rsidR="00B701E7">
        <w:rPr>
          <w:rStyle w:val="5"/>
          <w:rFonts w:cs="Symbol"/>
          <w:color w:val="000000"/>
          <w:sz w:val="24"/>
          <w:szCs w:val="24"/>
        </w:rPr>
        <w:t>Роботи, які здаються із порушенням термінів виконання (дедлайн)</w:t>
      </w:r>
      <w:r w:rsidR="00CB655E">
        <w:rPr>
          <w:rStyle w:val="5"/>
          <w:rFonts w:cs="Symbol"/>
          <w:color w:val="000000"/>
          <w:sz w:val="24"/>
          <w:szCs w:val="24"/>
        </w:rPr>
        <w:t xml:space="preserve">, </w:t>
      </w:r>
      <w:r w:rsidR="00CB655E" w:rsidRPr="00CB655E">
        <w:rPr>
          <w:rStyle w:val="5"/>
          <w:rFonts w:cs="Symbol"/>
          <w:b/>
          <w:color w:val="000000"/>
          <w:sz w:val="24"/>
          <w:szCs w:val="24"/>
        </w:rPr>
        <w:t>не оцінюються</w:t>
      </w:r>
      <w:r w:rsidR="00CB655E">
        <w:rPr>
          <w:rStyle w:val="5"/>
          <w:rFonts w:cs="Symbol"/>
          <w:color w:val="000000"/>
          <w:sz w:val="24"/>
          <w:szCs w:val="24"/>
        </w:rPr>
        <w:t>.</w:t>
      </w:r>
      <w:r w:rsidR="00B701E7">
        <w:rPr>
          <w:rStyle w:val="5"/>
          <w:rFonts w:cs="Symbol"/>
          <w:color w:val="000000"/>
          <w:sz w:val="24"/>
          <w:szCs w:val="24"/>
        </w:rPr>
        <w:t xml:space="preserve"> </w:t>
      </w:r>
    </w:p>
    <w:p w14:paraId="56832977" w14:textId="5578A604" w:rsidR="00D33374" w:rsidRPr="00D33374" w:rsidRDefault="00D33374" w:rsidP="00D33374">
      <w:pPr>
        <w:spacing w:before="120"/>
        <w:ind w:firstLine="567"/>
        <w:jc w:val="both"/>
        <w:rPr>
          <w:rFonts w:cs="Symbol"/>
          <w:color w:val="000000"/>
          <w:sz w:val="24"/>
          <w:szCs w:val="24"/>
        </w:rPr>
      </w:pPr>
      <w:r w:rsidRPr="00557386">
        <w:rPr>
          <w:b/>
          <w:sz w:val="24"/>
          <w:szCs w:val="24"/>
        </w:rPr>
        <w:t>Увага!</w:t>
      </w:r>
      <w:r w:rsidRPr="00D33374">
        <w:rPr>
          <w:sz w:val="24"/>
          <w:szCs w:val="24"/>
        </w:rPr>
        <w:t xml:space="preserve"> Зазначені роботи виконуються державною мовою. </w:t>
      </w:r>
      <w:r w:rsidR="00156129">
        <w:rPr>
          <w:sz w:val="24"/>
          <w:szCs w:val="24"/>
        </w:rPr>
        <w:t xml:space="preserve">ДКР </w:t>
      </w:r>
      <w:r w:rsidR="00456B2F">
        <w:rPr>
          <w:sz w:val="24"/>
          <w:szCs w:val="24"/>
        </w:rPr>
        <w:t>(</w:t>
      </w:r>
      <w:r w:rsidR="00156129">
        <w:rPr>
          <w:sz w:val="24"/>
          <w:szCs w:val="24"/>
        </w:rPr>
        <w:t>Реферат</w:t>
      </w:r>
      <w:r w:rsidR="00456B2F">
        <w:rPr>
          <w:sz w:val="24"/>
          <w:szCs w:val="24"/>
        </w:rPr>
        <w:t>)</w:t>
      </w:r>
      <w:r w:rsidR="00156129">
        <w:rPr>
          <w:sz w:val="24"/>
          <w:szCs w:val="24"/>
        </w:rPr>
        <w:t xml:space="preserve"> </w:t>
      </w:r>
      <w:r w:rsidR="00156129" w:rsidRPr="00557386">
        <w:rPr>
          <w:b/>
          <w:sz w:val="24"/>
          <w:szCs w:val="24"/>
        </w:rPr>
        <w:t>н</w:t>
      </w:r>
      <w:r w:rsidR="00EA3D03" w:rsidRPr="00557386">
        <w:rPr>
          <w:b/>
          <w:sz w:val="24"/>
          <w:szCs w:val="24"/>
        </w:rPr>
        <w:t>е о</w:t>
      </w:r>
      <w:r w:rsidRPr="00557386">
        <w:rPr>
          <w:b/>
          <w:sz w:val="24"/>
          <w:szCs w:val="24"/>
        </w:rPr>
        <w:t>цінюються</w:t>
      </w:r>
      <w:r w:rsidRPr="00D33374">
        <w:rPr>
          <w:sz w:val="24"/>
          <w:szCs w:val="24"/>
        </w:rPr>
        <w:t xml:space="preserve">, якщо виконані іншою особою, з порушенням вимог академічної доброчесності, містять </w:t>
      </w:r>
      <w:r w:rsidR="00EA3D03">
        <w:rPr>
          <w:sz w:val="24"/>
          <w:szCs w:val="24"/>
        </w:rPr>
        <w:t>посилання на нормативно-правові акти</w:t>
      </w:r>
      <w:r w:rsidRPr="00D33374">
        <w:rPr>
          <w:sz w:val="24"/>
          <w:szCs w:val="24"/>
        </w:rPr>
        <w:t xml:space="preserve">, </w:t>
      </w:r>
      <w:r w:rsidR="00156129">
        <w:rPr>
          <w:sz w:val="24"/>
          <w:szCs w:val="24"/>
        </w:rPr>
        <w:t xml:space="preserve">дію </w:t>
      </w:r>
      <w:r w:rsidRPr="00D33374">
        <w:rPr>
          <w:sz w:val="24"/>
          <w:szCs w:val="24"/>
        </w:rPr>
        <w:t>як</w:t>
      </w:r>
      <w:r w:rsidR="00156129">
        <w:rPr>
          <w:sz w:val="24"/>
          <w:szCs w:val="24"/>
        </w:rPr>
        <w:t>их скасовано відповідними постановами Кабінету Міністрів України та Верховною Радою України</w:t>
      </w:r>
      <w:r w:rsidR="00C6574B">
        <w:rPr>
          <w:sz w:val="24"/>
          <w:szCs w:val="24"/>
        </w:rPr>
        <w:t>.</w:t>
      </w:r>
    </w:p>
    <w:p w14:paraId="00DA9127" w14:textId="77777777" w:rsidR="00E0365A" w:rsidRDefault="00E0365A" w:rsidP="00E0365A">
      <w:pPr>
        <w:tabs>
          <w:tab w:val="left" w:pos="360"/>
        </w:tabs>
        <w:snapToGrid w:val="0"/>
        <w:ind w:firstLine="547"/>
        <w:jc w:val="both"/>
        <w:rPr>
          <w:sz w:val="24"/>
          <w:szCs w:val="24"/>
        </w:rPr>
      </w:pPr>
    </w:p>
    <w:p w14:paraId="5BFF2D41" w14:textId="77777777" w:rsidR="00E0365A" w:rsidRDefault="00E0365A" w:rsidP="00E0365A">
      <w:pPr>
        <w:tabs>
          <w:tab w:val="left" w:pos="360"/>
        </w:tabs>
        <w:snapToGrid w:val="0"/>
        <w:ind w:firstLine="547"/>
        <w:jc w:val="both"/>
        <w:rPr>
          <w:sz w:val="24"/>
          <w:szCs w:val="24"/>
        </w:rPr>
      </w:pPr>
      <w:r>
        <w:rPr>
          <w:sz w:val="24"/>
          <w:szCs w:val="24"/>
        </w:rPr>
        <w:t xml:space="preserve">Текст </w:t>
      </w:r>
      <w:r w:rsidRPr="00557386">
        <w:rPr>
          <w:sz w:val="24"/>
          <w:szCs w:val="24"/>
        </w:rPr>
        <w:t>ДКР</w:t>
      </w:r>
      <w:r>
        <w:rPr>
          <w:sz w:val="24"/>
          <w:szCs w:val="24"/>
        </w:rPr>
        <w:t xml:space="preserve"> </w:t>
      </w:r>
      <w:r w:rsidRPr="00DE2920">
        <w:rPr>
          <w:sz w:val="24"/>
          <w:szCs w:val="24"/>
        </w:rPr>
        <w:t>набирається на комп'ютері (</w:t>
      </w:r>
      <w:r w:rsidRPr="00DE2920">
        <w:rPr>
          <w:sz w:val="24"/>
          <w:szCs w:val="24"/>
          <w:lang w:val="en-US"/>
        </w:rPr>
        <w:t>Times</w:t>
      </w:r>
      <w:r w:rsidRPr="00DE2920">
        <w:rPr>
          <w:sz w:val="24"/>
          <w:szCs w:val="24"/>
        </w:rPr>
        <w:t xml:space="preserve"> </w:t>
      </w:r>
      <w:r w:rsidRPr="00DE2920">
        <w:rPr>
          <w:sz w:val="24"/>
          <w:szCs w:val="24"/>
          <w:lang w:val="en-US"/>
        </w:rPr>
        <w:t>New</w:t>
      </w:r>
      <w:r w:rsidRPr="00DE2920">
        <w:rPr>
          <w:sz w:val="24"/>
          <w:szCs w:val="24"/>
        </w:rPr>
        <w:t xml:space="preserve"> </w:t>
      </w:r>
      <w:r w:rsidRPr="00DE2920">
        <w:rPr>
          <w:sz w:val="24"/>
          <w:szCs w:val="24"/>
          <w:lang w:val="en-US"/>
        </w:rPr>
        <w:t>Roman</w:t>
      </w:r>
      <w:r w:rsidRPr="00DE2920">
        <w:rPr>
          <w:sz w:val="24"/>
          <w:szCs w:val="24"/>
        </w:rPr>
        <w:t>, 14 розмір</w:t>
      </w:r>
      <w:r>
        <w:rPr>
          <w:sz w:val="24"/>
          <w:szCs w:val="24"/>
        </w:rPr>
        <w:t xml:space="preserve"> шрифту</w:t>
      </w:r>
      <w:r w:rsidRPr="00DE2920">
        <w:rPr>
          <w:sz w:val="24"/>
          <w:szCs w:val="24"/>
        </w:rPr>
        <w:t>, міжрядковий інтервал 1,5</w:t>
      </w:r>
      <w:r>
        <w:rPr>
          <w:sz w:val="24"/>
          <w:szCs w:val="24"/>
        </w:rPr>
        <w:t>, формат А4</w:t>
      </w:r>
      <w:r w:rsidRPr="00DE2920">
        <w:rPr>
          <w:sz w:val="24"/>
          <w:szCs w:val="24"/>
        </w:rPr>
        <w:t>; текст вирівнюється по ширині</w:t>
      </w:r>
      <w:r>
        <w:rPr>
          <w:sz w:val="24"/>
          <w:szCs w:val="24"/>
        </w:rPr>
        <w:t xml:space="preserve">, </w:t>
      </w:r>
      <w:r w:rsidRPr="008F4D14">
        <w:rPr>
          <w:sz w:val="24"/>
          <w:szCs w:val="24"/>
        </w:rPr>
        <w:t>відступи тексту від країв: зверху – 20 мм; від лівого краю – 30 мм; від правого краю 10 мм; знизу – 20 мм</w:t>
      </w:r>
      <w:r w:rsidRPr="00DE2920">
        <w:rPr>
          <w:sz w:val="24"/>
          <w:szCs w:val="24"/>
        </w:rPr>
        <w:t xml:space="preserve">). </w:t>
      </w:r>
    </w:p>
    <w:p w14:paraId="6777F745" w14:textId="77777777" w:rsidR="00E0365A" w:rsidRDefault="00E0365A" w:rsidP="00E0365A">
      <w:pPr>
        <w:tabs>
          <w:tab w:val="left" w:pos="360"/>
        </w:tabs>
        <w:snapToGrid w:val="0"/>
        <w:ind w:firstLine="547"/>
        <w:jc w:val="both"/>
        <w:rPr>
          <w:rStyle w:val="5"/>
          <w:rFonts w:cs="Symbol"/>
          <w:color w:val="000000"/>
          <w:sz w:val="24"/>
          <w:szCs w:val="24"/>
        </w:rPr>
      </w:pPr>
      <w:r>
        <w:rPr>
          <w:rStyle w:val="5"/>
          <w:rFonts w:cs="Symbol"/>
          <w:color w:val="000000"/>
          <w:sz w:val="24"/>
          <w:szCs w:val="24"/>
        </w:rPr>
        <w:lastRenderedPageBreak/>
        <w:t>На Титульній сторінці вказується: 1) найменування ВНЗ, факультету та кафедри, де виконується робота, 2) варіант ДКР згідно прізвища студента у журналі академічної групи, 3) ПІБ студента, номер академічної групи, 4) ПІБ викладача, який перевірятиме роботу, його посада, науковий ступінь, вчене звання, 5) рік виконання роботи.</w:t>
      </w:r>
      <w:r w:rsidRPr="00E0365A">
        <w:rPr>
          <w:rStyle w:val="5"/>
          <w:rFonts w:cs="Symbol"/>
          <w:color w:val="000000"/>
          <w:sz w:val="24"/>
          <w:szCs w:val="24"/>
        </w:rPr>
        <w:t xml:space="preserve"> </w:t>
      </w:r>
    </w:p>
    <w:p w14:paraId="00560383" w14:textId="77777777" w:rsidR="00D33374" w:rsidRDefault="00E0365A" w:rsidP="00E0365A">
      <w:pPr>
        <w:tabs>
          <w:tab w:val="left" w:pos="360"/>
        </w:tabs>
        <w:snapToGrid w:val="0"/>
        <w:ind w:firstLine="547"/>
        <w:jc w:val="both"/>
        <w:rPr>
          <w:rStyle w:val="5"/>
          <w:rFonts w:cs="Symbol"/>
          <w:color w:val="000000"/>
          <w:sz w:val="24"/>
          <w:szCs w:val="24"/>
        </w:rPr>
      </w:pPr>
      <w:r>
        <w:rPr>
          <w:rStyle w:val="5"/>
          <w:rFonts w:cs="Symbol"/>
          <w:color w:val="000000"/>
          <w:sz w:val="24"/>
          <w:szCs w:val="24"/>
        </w:rPr>
        <w:t>Н</w:t>
      </w:r>
      <w:r w:rsidRPr="00DE2920">
        <w:rPr>
          <w:rStyle w:val="5"/>
          <w:rFonts w:cs="Symbol"/>
          <w:color w:val="000000"/>
          <w:sz w:val="24"/>
          <w:szCs w:val="24"/>
        </w:rPr>
        <w:t>а останній сто</w:t>
      </w:r>
      <w:r>
        <w:rPr>
          <w:rStyle w:val="5"/>
          <w:rFonts w:cs="Symbol"/>
          <w:color w:val="000000"/>
          <w:sz w:val="24"/>
          <w:szCs w:val="24"/>
        </w:rPr>
        <w:t>р</w:t>
      </w:r>
      <w:r w:rsidRPr="00DE2920">
        <w:rPr>
          <w:rStyle w:val="5"/>
          <w:rFonts w:cs="Symbol"/>
          <w:color w:val="000000"/>
          <w:sz w:val="24"/>
          <w:szCs w:val="24"/>
        </w:rPr>
        <w:t xml:space="preserve">інці </w:t>
      </w:r>
      <w:r>
        <w:rPr>
          <w:rStyle w:val="5"/>
          <w:rFonts w:cs="Symbol"/>
          <w:color w:val="000000"/>
          <w:sz w:val="24"/>
          <w:szCs w:val="24"/>
        </w:rPr>
        <w:t xml:space="preserve">ДКР </w:t>
      </w:r>
      <w:r w:rsidR="00F95EA6">
        <w:rPr>
          <w:rStyle w:val="5"/>
          <w:rFonts w:cs="Symbol"/>
          <w:color w:val="000000"/>
          <w:sz w:val="24"/>
          <w:szCs w:val="24"/>
        </w:rPr>
        <w:t xml:space="preserve">зазначається список використаних джерел, </w:t>
      </w:r>
      <w:r w:rsidRPr="00DE2920">
        <w:rPr>
          <w:rStyle w:val="5"/>
          <w:rFonts w:cs="Symbol"/>
          <w:color w:val="000000"/>
          <w:sz w:val="24"/>
          <w:szCs w:val="24"/>
        </w:rPr>
        <w:t xml:space="preserve">ставиться дата виконання роботи (число, місяць, </w:t>
      </w:r>
      <w:r w:rsidRPr="00E0365A">
        <w:rPr>
          <w:rStyle w:val="5"/>
          <w:rFonts w:cs="Symbol"/>
          <w:color w:val="000000"/>
          <w:sz w:val="24"/>
          <w:szCs w:val="24"/>
        </w:rPr>
        <w:t>рік</w:t>
      </w:r>
      <w:r w:rsidRPr="00DE2920">
        <w:rPr>
          <w:rStyle w:val="5"/>
          <w:rFonts w:cs="Symbol"/>
          <w:color w:val="000000"/>
          <w:sz w:val="24"/>
          <w:szCs w:val="24"/>
        </w:rPr>
        <w:t>)</w:t>
      </w:r>
      <w:r w:rsidRPr="00E0365A">
        <w:rPr>
          <w:rStyle w:val="5"/>
          <w:rFonts w:cs="Symbol"/>
          <w:color w:val="000000"/>
          <w:sz w:val="24"/>
          <w:szCs w:val="24"/>
        </w:rPr>
        <w:t>,</w:t>
      </w:r>
      <w:r w:rsidRPr="00DE2920">
        <w:rPr>
          <w:rStyle w:val="5"/>
          <w:rFonts w:cs="Symbol"/>
          <w:color w:val="000000"/>
          <w:sz w:val="24"/>
          <w:szCs w:val="24"/>
        </w:rPr>
        <w:t xml:space="preserve"> а також підпис виконавця.</w:t>
      </w:r>
    </w:p>
    <w:p w14:paraId="7ED16C36" w14:textId="77777777" w:rsidR="004D0B85" w:rsidRPr="00541CF0" w:rsidRDefault="004D0B85" w:rsidP="004D0B85">
      <w:pPr>
        <w:spacing w:before="120"/>
        <w:ind w:firstLine="567"/>
        <w:jc w:val="both"/>
        <w:rPr>
          <w:rStyle w:val="5"/>
          <w:rFonts w:cs="Symbol"/>
          <w:color w:val="000000"/>
          <w:sz w:val="24"/>
          <w:szCs w:val="24"/>
        </w:rPr>
      </w:pPr>
      <w:r w:rsidRPr="00541CF0">
        <w:rPr>
          <w:rStyle w:val="5"/>
          <w:rFonts w:cs="Symbol"/>
          <w:color w:val="000000"/>
          <w:sz w:val="24"/>
          <w:szCs w:val="24"/>
        </w:rPr>
        <w:t xml:space="preserve">Написання </w:t>
      </w:r>
      <w:r w:rsidR="00541CF0" w:rsidRPr="00541CF0">
        <w:rPr>
          <w:rStyle w:val="5"/>
          <w:rFonts w:cs="Symbol"/>
          <w:color w:val="000000"/>
          <w:sz w:val="24"/>
          <w:szCs w:val="24"/>
        </w:rPr>
        <w:t>ДКР</w:t>
      </w:r>
      <w:r w:rsidRPr="00541CF0">
        <w:rPr>
          <w:rStyle w:val="5"/>
          <w:rFonts w:cs="Symbol"/>
          <w:color w:val="000000"/>
          <w:sz w:val="24"/>
          <w:szCs w:val="24"/>
        </w:rPr>
        <w:t xml:space="preserve"> ставить на меті розкрити на відповідному науковому, практичному і методичному рівні поняття, зміст, завдання навчальної дисципліни, а також наявність у студентів творчих здібностей і навичок у засвоєнні навчального матеріалу. ДКР складається з трьох варіантів, кожен з яких має 3 задачі різного ступеня складності. Приблизний зміст завдань для ДКР наведено у </w:t>
      </w:r>
      <w:r w:rsidRPr="00541CF0">
        <w:rPr>
          <w:rStyle w:val="5"/>
          <w:rFonts w:cs="Symbol"/>
          <w:b/>
          <w:bCs/>
          <w:color w:val="000000"/>
          <w:sz w:val="24"/>
          <w:szCs w:val="24"/>
        </w:rPr>
        <w:t>Додатку Б</w:t>
      </w:r>
      <w:r w:rsidR="009F5980">
        <w:rPr>
          <w:rStyle w:val="5"/>
          <w:rFonts w:cs="Symbol"/>
          <w:b/>
          <w:bCs/>
          <w:color w:val="000000"/>
          <w:sz w:val="24"/>
          <w:szCs w:val="24"/>
        </w:rPr>
        <w:t xml:space="preserve"> </w:t>
      </w:r>
      <w:r w:rsidR="009F5980">
        <w:rPr>
          <w:rStyle w:val="5"/>
          <w:rFonts w:cs="Symbol"/>
          <w:color w:val="000000"/>
          <w:sz w:val="24"/>
          <w:szCs w:val="24"/>
        </w:rPr>
        <w:t>до Силабусу</w:t>
      </w:r>
      <w:r w:rsidRPr="00541CF0">
        <w:rPr>
          <w:rStyle w:val="5"/>
          <w:rFonts w:cs="Symbol"/>
          <w:color w:val="000000"/>
          <w:sz w:val="24"/>
          <w:szCs w:val="24"/>
        </w:rPr>
        <w:t>.</w:t>
      </w:r>
    </w:p>
    <w:p w14:paraId="43315997" w14:textId="77777777" w:rsidR="00DE2920" w:rsidRPr="00DE2920" w:rsidRDefault="00DE2920" w:rsidP="00DE2920">
      <w:pPr>
        <w:spacing w:before="120"/>
        <w:ind w:firstLine="567"/>
        <w:jc w:val="both"/>
        <w:rPr>
          <w:rStyle w:val="5"/>
          <w:rFonts w:cs="Symbol"/>
          <w:color w:val="000000"/>
          <w:sz w:val="24"/>
          <w:szCs w:val="24"/>
        </w:rPr>
      </w:pPr>
      <w:r w:rsidRPr="00557386">
        <w:rPr>
          <w:rStyle w:val="5"/>
          <w:rFonts w:cs="Symbol"/>
          <w:b/>
          <w:bCs/>
          <w:sz w:val="24"/>
          <w:szCs w:val="24"/>
        </w:rPr>
        <w:t>Реферат</w:t>
      </w:r>
      <w:r w:rsidRPr="00DE2920">
        <w:rPr>
          <w:rStyle w:val="5"/>
          <w:rFonts w:cs="Symbol"/>
          <w:bCs/>
          <w:color w:val="000000"/>
          <w:sz w:val="24"/>
          <w:szCs w:val="24"/>
        </w:rPr>
        <w:t xml:space="preserve"> (від лат. «</w:t>
      </w:r>
      <w:r w:rsidRPr="00193C24">
        <w:rPr>
          <w:rStyle w:val="5"/>
          <w:rFonts w:cs="Symbol"/>
          <w:bCs/>
          <w:i/>
          <w:color w:val="000000"/>
          <w:sz w:val="24"/>
          <w:szCs w:val="24"/>
        </w:rPr>
        <w:t>доповідати</w:t>
      </w:r>
      <w:r w:rsidRPr="00DE2920">
        <w:rPr>
          <w:rStyle w:val="5"/>
          <w:rFonts w:cs="Symbol"/>
          <w:bCs/>
          <w:color w:val="000000"/>
          <w:sz w:val="24"/>
          <w:szCs w:val="24"/>
        </w:rPr>
        <w:t>», «</w:t>
      </w:r>
      <w:r w:rsidRPr="00193C24">
        <w:rPr>
          <w:rStyle w:val="5"/>
          <w:rFonts w:cs="Symbol"/>
          <w:bCs/>
          <w:i/>
          <w:color w:val="000000"/>
          <w:sz w:val="24"/>
          <w:szCs w:val="24"/>
        </w:rPr>
        <w:t>повідомляти</w:t>
      </w:r>
      <w:r w:rsidRPr="00DE2920">
        <w:rPr>
          <w:rStyle w:val="5"/>
          <w:rFonts w:cs="Symbol"/>
          <w:bCs/>
          <w:color w:val="000000"/>
          <w:sz w:val="24"/>
          <w:szCs w:val="24"/>
        </w:rPr>
        <w:t xml:space="preserve">») — індивідуальне завдання, яке сприяє поглибленню і розширенню теоретичних знань студентів з окремих тем дисципліни, розвиває навички самостійної роботи з навчальною та науковою літературою; представляє собою стислу і точну доповідь на визначену тему з ознайомленням відповідними науковими і нормативними джерелами або викладу суті монографії, статті первинного документа (або його частини) з основними фактичними даними і висновками. </w:t>
      </w:r>
      <w:r w:rsidRPr="00DE2920">
        <w:rPr>
          <w:rStyle w:val="5"/>
          <w:rFonts w:cs="Symbol"/>
          <w:bCs/>
          <w:color w:val="000000"/>
          <w:sz w:val="24"/>
          <w:szCs w:val="24"/>
          <w:lang w:val="ru-RU"/>
        </w:rPr>
        <w:t>Приблизний п</w:t>
      </w:r>
      <w:r w:rsidRPr="00DE2920">
        <w:rPr>
          <w:rStyle w:val="5"/>
          <w:rFonts w:cs="Symbol"/>
          <w:color w:val="000000"/>
          <w:sz w:val="24"/>
          <w:szCs w:val="24"/>
        </w:rPr>
        <w:t xml:space="preserve">ерелік тем рефератів міститься у </w:t>
      </w:r>
      <w:r w:rsidRPr="00DE2920">
        <w:rPr>
          <w:rStyle w:val="5"/>
          <w:rFonts w:cs="Symbol"/>
          <w:b/>
          <w:bCs/>
          <w:color w:val="000000"/>
          <w:sz w:val="24"/>
          <w:szCs w:val="24"/>
        </w:rPr>
        <w:t>Додатку В</w:t>
      </w:r>
      <w:r w:rsidR="009F5980">
        <w:rPr>
          <w:rStyle w:val="5"/>
          <w:rFonts w:cs="Symbol"/>
          <w:b/>
          <w:bCs/>
          <w:color w:val="000000"/>
          <w:sz w:val="24"/>
          <w:szCs w:val="24"/>
        </w:rPr>
        <w:t xml:space="preserve"> </w:t>
      </w:r>
      <w:r w:rsidR="009F5980">
        <w:rPr>
          <w:rStyle w:val="5"/>
          <w:rFonts w:cs="Symbol"/>
          <w:color w:val="000000"/>
          <w:sz w:val="24"/>
          <w:szCs w:val="24"/>
        </w:rPr>
        <w:t>до Силабусу</w:t>
      </w:r>
      <w:r w:rsidRPr="00DE2920">
        <w:rPr>
          <w:rStyle w:val="5"/>
          <w:rFonts w:cs="Symbol"/>
          <w:color w:val="000000"/>
          <w:sz w:val="24"/>
          <w:szCs w:val="24"/>
        </w:rPr>
        <w:t>.</w:t>
      </w:r>
    </w:p>
    <w:p w14:paraId="5746D563" w14:textId="77777777" w:rsidR="00DE2920" w:rsidRPr="00DE2920" w:rsidRDefault="00DE2920" w:rsidP="00DE2920">
      <w:pPr>
        <w:spacing w:before="120"/>
        <w:ind w:firstLine="567"/>
        <w:jc w:val="both"/>
        <w:rPr>
          <w:rStyle w:val="5"/>
          <w:rFonts w:cs="Symbol"/>
          <w:color w:val="000000"/>
          <w:sz w:val="24"/>
          <w:szCs w:val="24"/>
        </w:rPr>
      </w:pPr>
      <w:r w:rsidRPr="00DE2920">
        <w:rPr>
          <w:rStyle w:val="5"/>
          <w:rFonts w:cs="Symbol"/>
          <w:color w:val="000000"/>
          <w:sz w:val="24"/>
          <w:szCs w:val="24"/>
        </w:rPr>
        <w:t xml:space="preserve">Реферат не є дослівним переказом тексту підручника (навчального </w:t>
      </w:r>
      <w:r w:rsidRPr="00DE2920">
        <w:rPr>
          <w:rStyle w:val="5"/>
          <w:rFonts w:cs="Symbol"/>
          <w:color w:val="000000"/>
          <w:sz w:val="24"/>
          <w:szCs w:val="24"/>
          <w:lang w:val="ru-RU"/>
        </w:rPr>
        <w:t>посібника</w:t>
      </w:r>
      <w:r w:rsidRPr="00DE2920">
        <w:rPr>
          <w:rStyle w:val="5"/>
          <w:rFonts w:cs="Symbol"/>
          <w:color w:val="000000"/>
          <w:sz w:val="24"/>
          <w:szCs w:val="24"/>
        </w:rPr>
        <w:t>)</w:t>
      </w:r>
      <w:r w:rsidRPr="00DE2920">
        <w:rPr>
          <w:rStyle w:val="5"/>
          <w:rFonts w:cs="Symbol"/>
          <w:color w:val="000000"/>
          <w:sz w:val="24"/>
          <w:szCs w:val="24"/>
          <w:lang w:val="ru-RU"/>
        </w:rPr>
        <w:t>,</w:t>
      </w:r>
      <w:r w:rsidRPr="00DE2920">
        <w:rPr>
          <w:rStyle w:val="5"/>
          <w:rFonts w:cs="Symbol"/>
          <w:color w:val="000000"/>
          <w:sz w:val="24"/>
          <w:szCs w:val="24"/>
        </w:rPr>
        <w:t xml:space="preserve"> а </w:t>
      </w:r>
      <w:r w:rsidRPr="00557386">
        <w:rPr>
          <w:rStyle w:val="5"/>
          <w:rFonts w:cs="Symbol"/>
          <w:bCs/>
          <w:sz w:val="24"/>
          <w:szCs w:val="24"/>
        </w:rPr>
        <w:t>являє собою творчо перероблене наукове дослідження певної теми</w:t>
      </w:r>
      <w:r w:rsidRPr="00DE2920">
        <w:rPr>
          <w:rStyle w:val="5"/>
          <w:rFonts w:cs="Symbol"/>
          <w:color w:val="000000"/>
          <w:sz w:val="24"/>
          <w:szCs w:val="24"/>
        </w:rPr>
        <w:t xml:space="preserve"> завдяки умінню: </w:t>
      </w:r>
    </w:p>
    <w:p w14:paraId="53752782" w14:textId="77777777" w:rsidR="00DE2920" w:rsidRPr="00DE2920" w:rsidRDefault="00DE2920" w:rsidP="00DE2920">
      <w:pPr>
        <w:tabs>
          <w:tab w:val="left" w:pos="360"/>
        </w:tabs>
        <w:snapToGrid w:val="0"/>
        <w:ind w:firstLine="547"/>
        <w:jc w:val="both"/>
        <w:rPr>
          <w:sz w:val="24"/>
          <w:szCs w:val="24"/>
        </w:rPr>
      </w:pPr>
      <w:r w:rsidRPr="00DE2920">
        <w:rPr>
          <w:b/>
          <w:bCs/>
          <w:sz w:val="24"/>
          <w:szCs w:val="24"/>
        </w:rPr>
        <w:t>А</w:t>
      </w:r>
      <w:r w:rsidRPr="00DE2920">
        <w:rPr>
          <w:sz w:val="24"/>
          <w:szCs w:val="24"/>
        </w:rPr>
        <w:t xml:space="preserve">) працювати з  науковою літературою та нормативно-правовими актами; </w:t>
      </w:r>
    </w:p>
    <w:p w14:paraId="50797952" w14:textId="77777777" w:rsidR="00DE2920" w:rsidRPr="00DE2920" w:rsidRDefault="00DE2920" w:rsidP="00DE2920">
      <w:pPr>
        <w:tabs>
          <w:tab w:val="left" w:pos="360"/>
        </w:tabs>
        <w:snapToGrid w:val="0"/>
        <w:ind w:firstLine="547"/>
        <w:jc w:val="both"/>
        <w:rPr>
          <w:sz w:val="24"/>
          <w:szCs w:val="24"/>
        </w:rPr>
      </w:pPr>
      <w:r w:rsidRPr="00DE2920">
        <w:rPr>
          <w:b/>
          <w:bCs/>
          <w:sz w:val="24"/>
          <w:szCs w:val="24"/>
        </w:rPr>
        <w:t>Б</w:t>
      </w:r>
      <w:r w:rsidRPr="00DE2920">
        <w:rPr>
          <w:sz w:val="24"/>
          <w:szCs w:val="24"/>
        </w:rPr>
        <w:t>) самостійно аналізувати і узагальнювати матеріал;</w:t>
      </w:r>
    </w:p>
    <w:p w14:paraId="5F30297C" w14:textId="77777777" w:rsidR="00DE2920" w:rsidRPr="00DE2920" w:rsidRDefault="00DE2920" w:rsidP="00DE2920">
      <w:pPr>
        <w:tabs>
          <w:tab w:val="left" w:pos="360"/>
        </w:tabs>
        <w:snapToGrid w:val="0"/>
        <w:ind w:firstLine="547"/>
        <w:jc w:val="both"/>
        <w:rPr>
          <w:rStyle w:val="5"/>
          <w:rFonts w:cs="Symbol"/>
          <w:color w:val="000000"/>
          <w:sz w:val="24"/>
          <w:szCs w:val="24"/>
        </w:rPr>
      </w:pPr>
      <w:r w:rsidRPr="00DE2920">
        <w:rPr>
          <w:rStyle w:val="5"/>
          <w:rFonts w:cs="Symbol"/>
          <w:b/>
          <w:bCs/>
          <w:color w:val="000000"/>
          <w:sz w:val="24"/>
          <w:szCs w:val="24"/>
        </w:rPr>
        <w:t>В</w:t>
      </w:r>
      <w:r w:rsidRPr="00DE2920">
        <w:rPr>
          <w:rStyle w:val="5"/>
          <w:rFonts w:cs="Symbol"/>
          <w:color w:val="000000"/>
          <w:sz w:val="24"/>
          <w:szCs w:val="24"/>
        </w:rPr>
        <w:t>) формулювати власні висновки і пропозиції.</w:t>
      </w:r>
    </w:p>
    <w:p w14:paraId="55B46D10" w14:textId="77777777" w:rsidR="00DE2920" w:rsidRPr="00DE2920" w:rsidRDefault="00DE2920" w:rsidP="00DE2920">
      <w:pPr>
        <w:tabs>
          <w:tab w:val="left" w:pos="360"/>
        </w:tabs>
        <w:snapToGrid w:val="0"/>
        <w:ind w:firstLine="547"/>
        <w:jc w:val="both"/>
        <w:rPr>
          <w:sz w:val="24"/>
          <w:szCs w:val="24"/>
        </w:rPr>
      </w:pPr>
    </w:p>
    <w:p w14:paraId="05C8D1B0" w14:textId="77777777" w:rsidR="00DE2920" w:rsidRPr="00DE2920" w:rsidRDefault="00DE2920" w:rsidP="00DE2920">
      <w:pPr>
        <w:tabs>
          <w:tab w:val="left" w:pos="360"/>
        </w:tabs>
        <w:snapToGrid w:val="0"/>
        <w:ind w:firstLine="547"/>
        <w:jc w:val="both"/>
        <w:rPr>
          <w:sz w:val="24"/>
          <w:szCs w:val="24"/>
        </w:rPr>
      </w:pPr>
      <w:r w:rsidRPr="00DE2920">
        <w:rPr>
          <w:sz w:val="24"/>
          <w:szCs w:val="24"/>
        </w:rPr>
        <w:t>Студент обирає тему реферату з запропонованого переліку.</w:t>
      </w:r>
    </w:p>
    <w:p w14:paraId="0420FC5F" w14:textId="77777777" w:rsidR="008F4D14" w:rsidRDefault="00D33374" w:rsidP="00DE2920">
      <w:pPr>
        <w:tabs>
          <w:tab w:val="left" w:pos="360"/>
        </w:tabs>
        <w:snapToGrid w:val="0"/>
        <w:ind w:firstLine="547"/>
        <w:jc w:val="both"/>
        <w:rPr>
          <w:sz w:val="24"/>
          <w:szCs w:val="24"/>
        </w:rPr>
      </w:pPr>
      <w:r>
        <w:rPr>
          <w:sz w:val="24"/>
          <w:szCs w:val="24"/>
        </w:rPr>
        <w:t>Текст р</w:t>
      </w:r>
      <w:r w:rsidR="00DE2920" w:rsidRPr="00DE2920">
        <w:rPr>
          <w:sz w:val="24"/>
          <w:szCs w:val="24"/>
        </w:rPr>
        <w:t>обот</w:t>
      </w:r>
      <w:r>
        <w:rPr>
          <w:sz w:val="24"/>
          <w:szCs w:val="24"/>
        </w:rPr>
        <w:t>и</w:t>
      </w:r>
      <w:r w:rsidR="00DE2920" w:rsidRPr="00DE2920">
        <w:rPr>
          <w:sz w:val="24"/>
          <w:szCs w:val="24"/>
        </w:rPr>
        <w:t xml:space="preserve"> набирається на комп'ютері (</w:t>
      </w:r>
      <w:r w:rsidR="00DE2920" w:rsidRPr="00DE2920">
        <w:rPr>
          <w:sz w:val="24"/>
          <w:szCs w:val="24"/>
          <w:lang w:val="en-US"/>
        </w:rPr>
        <w:t>Times</w:t>
      </w:r>
      <w:r w:rsidR="00DE2920" w:rsidRPr="00DE2920">
        <w:rPr>
          <w:sz w:val="24"/>
          <w:szCs w:val="24"/>
        </w:rPr>
        <w:t xml:space="preserve"> </w:t>
      </w:r>
      <w:r w:rsidR="00DE2920" w:rsidRPr="00DE2920">
        <w:rPr>
          <w:sz w:val="24"/>
          <w:szCs w:val="24"/>
          <w:lang w:val="en-US"/>
        </w:rPr>
        <w:t>New</w:t>
      </w:r>
      <w:r w:rsidR="00DE2920" w:rsidRPr="00DE2920">
        <w:rPr>
          <w:sz w:val="24"/>
          <w:szCs w:val="24"/>
        </w:rPr>
        <w:t xml:space="preserve"> </w:t>
      </w:r>
      <w:r w:rsidR="00DE2920" w:rsidRPr="00DE2920">
        <w:rPr>
          <w:sz w:val="24"/>
          <w:szCs w:val="24"/>
          <w:lang w:val="en-US"/>
        </w:rPr>
        <w:t>Roman</w:t>
      </w:r>
      <w:r w:rsidR="00DE2920" w:rsidRPr="00DE2920">
        <w:rPr>
          <w:sz w:val="24"/>
          <w:szCs w:val="24"/>
        </w:rPr>
        <w:t>, 14 розмір</w:t>
      </w:r>
      <w:r w:rsidR="008F4D14">
        <w:rPr>
          <w:sz w:val="24"/>
          <w:szCs w:val="24"/>
        </w:rPr>
        <w:t xml:space="preserve"> шрифту</w:t>
      </w:r>
      <w:r w:rsidR="00DE2920" w:rsidRPr="00DE2920">
        <w:rPr>
          <w:sz w:val="24"/>
          <w:szCs w:val="24"/>
        </w:rPr>
        <w:t>, міжрядковий інтервал 1,5</w:t>
      </w:r>
      <w:r w:rsidR="008F4D14">
        <w:rPr>
          <w:sz w:val="24"/>
          <w:szCs w:val="24"/>
        </w:rPr>
        <w:t>, формат А4</w:t>
      </w:r>
      <w:r w:rsidR="00DE2920" w:rsidRPr="00DE2920">
        <w:rPr>
          <w:sz w:val="24"/>
          <w:szCs w:val="24"/>
        </w:rPr>
        <w:t>; текст вирівнюється по ширині</w:t>
      </w:r>
      <w:r>
        <w:rPr>
          <w:sz w:val="24"/>
          <w:szCs w:val="24"/>
        </w:rPr>
        <w:t xml:space="preserve">, </w:t>
      </w:r>
      <w:r w:rsidR="008F4D14" w:rsidRPr="008F4D14">
        <w:rPr>
          <w:sz w:val="24"/>
          <w:szCs w:val="24"/>
        </w:rPr>
        <w:t>в</w:t>
      </w:r>
      <w:r w:rsidRPr="008F4D14">
        <w:rPr>
          <w:sz w:val="24"/>
          <w:szCs w:val="24"/>
        </w:rPr>
        <w:t>ідступи тексту від країв: зверху – 20 мм; від лівого краю – 30 мм; від правого краю 10 мм; знизу – 20 мм</w:t>
      </w:r>
      <w:r w:rsidR="00DE2920" w:rsidRPr="00DE2920">
        <w:rPr>
          <w:sz w:val="24"/>
          <w:szCs w:val="24"/>
        </w:rPr>
        <w:t>): 12 - 15 сторінок</w:t>
      </w:r>
      <w:r w:rsidR="008F4D14">
        <w:rPr>
          <w:sz w:val="24"/>
          <w:szCs w:val="24"/>
        </w:rPr>
        <w:t xml:space="preserve"> (без списку літератури)</w:t>
      </w:r>
      <w:r w:rsidR="00DE2920" w:rsidRPr="00DE2920">
        <w:rPr>
          <w:sz w:val="24"/>
          <w:szCs w:val="24"/>
        </w:rPr>
        <w:t xml:space="preserve">. </w:t>
      </w:r>
    </w:p>
    <w:p w14:paraId="007E7B2B" w14:textId="77777777" w:rsidR="008F4D14" w:rsidRDefault="00DE2920" w:rsidP="00DE2920">
      <w:pPr>
        <w:tabs>
          <w:tab w:val="left" w:pos="360"/>
        </w:tabs>
        <w:snapToGrid w:val="0"/>
        <w:ind w:firstLine="547"/>
        <w:jc w:val="both"/>
        <w:rPr>
          <w:rStyle w:val="5"/>
          <w:rFonts w:cs="Symbol"/>
          <w:color w:val="000000"/>
          <w:sz w:val="24"/>
          <w:szCs w:val="24"/>
        </w:rPr>
      </w:pPr>
      <w:r w:rsidRPr="00DE2920">
        <w:rPr>
          <w:rStyle w:val="5"/>
          <w:rFonts w:cs="Symbol"/>
          <w:color w:val="000000"/>
          <w:sz w:val="24"/>
          <w:szCs w:val="24"/>
        </w:rPr>
        <w:t>Реферат повинен бути зброшурованим і підшитим, на останній сто</w:t>
      </w:r>
      <w:r w:rsidR="008F4D14">
        <w:rPr>
          <w:rStyle w:val="5"/>
          <w:rFonts w:cs="Symbol"/>
          <w:color w:val="000000"/>
          <w:sz w:val="24"/>
          <w:szCs w:val="24"/>
        </w:rPr>
        <w:t>р</w:t>
      </w:r>
      <w:r w:rsidRPr="00DE2920">
        <w:rPr>
          <w:rStyle w:val="5"/>
          <w:rFonts w:cs="Symbol"/>
          <w:color w:val="000000"/>
          <w:sz w:val="24"/>
          <w:szCs w:val="24"/>
        </w:rPr>
        <w:t xml:space="preserve">інці ставиться дата виконання роботи (число, місяць, </w:t>
      </w:r>
      <w:r w:rsidRPr="00DE2920">
        <w:rPr>
          <w:rStyle w:val="5"/>
          <w:rFonts w:cs="Symbol"/>
          <w:color w:val="000000"/>
          <w:sz w:val="24"/>
          <w:szCs w:val="24"/>
          <w:lang w:val="ru-RU"/>
        </w:rPr>
        <w:t>рік</w:t>
      </w:r>
      <w:r w:rsidRPr="00DE2920">
        <w:rPr>
          <w:rStyle w:val="5"/>
          <w:rFonts w:cs="Symbol"/>
          <w:color w:val="000000"/>
          <w:sz w:val="24"/>
          <w:szCs w:val="24"/>
        </w:rPr>
        <w:t>)</w:t>
      </w:r>
      <w:r w:rsidRPr="00DE2920">
        <w:rPr>
          <w:rStyle w:val="5"/>
          <w:rFonts w:cs="Symbol"/>
          <w:color w:val="000000"/>
          <w:sz w:val="24"/>
          <w:szCs w:val="24"/>
          <w:lang w:val="ru-RU"/>
        </w:rPr>
        <w:t>,</w:t>
      </w:r>
      <w:r w:rsidRPr="00DE2920">
        <w:rPr>
          <w:rStyle w:val="5"/>
          <w:rFonts w:cs="Symbol"/>
          <w:color w:val="000000"/>
          <w:sz w:val="24"/>
          <w:szCs w:val="24"/>
        </w:rPr>
        <w:t xml:space="preserve"> а також підпис виконавця.</w:t>
      </w:r>
      <w:r w:rsidR="008F4D14">
        <w:rPr>
          <w:rStyle w:val="5"/>
          <w:rFonts w:cs="Symbol"/>
          <w:color w:val="000000"/>
          <w:sz w:val="24"/>
          <w:szCs w:val="24"/>
        </w:rPr>
        <w:t xml:space="preserve"> </w:t>
      </w:r>
    </w:p>
    <w:p w14:paraId="0F47CC02" w14:textId="77777777" w:rsidR="00DE2920" w:rsidRPr="00DE2920" w:rsidRDefault="008F4D14" w:rsidP="00DE2920">
      <w:pPr>
        <w:tabs>
          <w:tab w:val="left" w:pos="360"/>
        </w:tabs>
        <w:snapToGrid w:val="0"/>
        <w:ind w:firstLine="547"/>
        <w:jc w:val="both"/>
        <w:rPr>
          <w:rStyle w:val="5"/>
          <w:rFonts w:cs="Symbol"/>
          <w:color w:val="000000"/>
          <w:sz w:val="24"/>
          <w:szCs w:val="24"/>
        </w:rPr>
      </w:pPr>
      <w:r>
        <w:rPr>
          <w:rStyle w:val="5"/>
          <w:rFonts w:cs="Symbol"/>
          <w:color w:val="000000"/>
          <w:sz w:val="24"/>
          <w:szCs w:val="24"/>
        </w:rPr>
        <w:t>На Титульній сторінці вказується: 1) найменування ВНЗ, факультету та кафедри, де виконується робота, 2) тема реферату, 3) ПІБ студента, номер академічної групи, 4) ПІБ викладача, який перевірятиме роботу, його посада, науковий ступінь, вчене звання, 5) рік виконання роботи.</w:t>
      </w:r>
    </w:p>
    <w:p w14:paraId="506A22B9" w14:textId="77777777" w:rsidR="00DE2920" w:rsidRPr="00DE2920" w:rsidRDefault="00DE2920" w:rsidP="00DE2920">
      <w:pPr>
        <w:tabs>
          <w:tab w:val="left" w:pos="360"/>
        </w:tabs>
        <w:snapToGrid w:val="0"/>
        <w:ind w:firstLine="547"/>
        <w:jc w:val="both"/>
        <w:rPr>
          <w:sz w:val="24"/>
          <w:szCs w:val="24"/>
        </w:rPr>
      </w:pPr>
      <w:r w:rsidRPr="00DE2920">
        <w:rPr>
          <w:sz w:val="24"/>
          <w:szCs w:val="24"/>
        </w:rPr>
        <w:t xml:space="preserve">Структура реферату: </w:t>
      </w:r>
    </w:p>
    <w:p w14:paraId="12C2E8D1" w14:textId="77777777" w:rsidR="00DE2920" w:rsidRPr="00DE2920" w:rsidRDefault="00DE2920" w:rsidP="00DE2920">
      <w:pPr>
        <w:tabs>
          <w:tab w:val="left" w:pos="360"/>
        </w:tabs>
        <w:snapToGrid w:val="0"/>
        <w:ind w:firstLine="547"/>
        <w:jc w:val="both"/>
        <w:rPr>
          <w:sz w:val="24"/>
          <w:szCs w:val="24"/>
        </w:rPr>
      </w:pPr>
      <w:r w:rsidRPr="00DE2920">
        <w:rPr>
          <w:b/>
          <w:bCs/>
          <w:sz w:val="24"/>
          <w:szCs w:val="24"/>
        </w:rPr>
        <w:t>А</w:t>
      </w:r>
      <w:r w:rsidRPr="00DE2920">
        <w:rPr>
          <w:sz w:val="24"/>
          <w:szCs w:val="24"/>
        </w:rPr>
        <w:t>) Вступ (</w:t>
      </w:r>
      <w:r w:rsidRPr="00DE2920">
        <w:rPr>
          <w:sz w:val="24"/>
          <w:szCs w:val="24"/>
          <w:lang w:val="ru-RU"/>
        </w:rPr>
        <w:t>обов'язкова</w:t>
      </w:r>
      <w:r w:rsidRPr="00DE2920">
        <w:rPr>
          <w:sz w:val="24"/>
          <w:szCs w:val="24"/>
        </w:rPr>
        <w:t xml:space="preserve"> частина реферату; </w:t>
      </w:r>
      <w:r w:rsidRPr="00557386">
        <w:rPr>
          <w:bCs/>
          <w:sz w:val="24"/>
          <w:szCs w:val="24"/>
        </w:rPr>
        <w:t xml:space="preserve">стисло обгрунтовується актуальність, наукова і практична значимість обраної </w:t>
      </w:r>
      <w:r w:rsidRPr="00557386">
        <w:rPr>
          <w:bCs/>
          <w:sz w:val="24"/>
          <w:szCs w:val="24"/>
          <w:lang w:val="ru-RU"/>
        </w:rPr>
        <w:t>теми</w:t>
      </w:r>
      <w:r w:rsidRPr="00557386">
        <w:rPr>
          <w:bCs/>
          <w:sz w:val="24"/>
          <w:szCs w:val="24"/>
        </w:rPr>
        <w:t>)</w:t>
      </w:r>
      <w:r w:rsidRPr="00DE2920">
        <w:rPr>
          <w:sz w:val="24"/>
          <w:szCs w:val="24"/>
          <w:lang w:val="ru-RU"/>
        </w:rPr>
        <w:t>;</w:t>
      </w:r>
      <w:r w:rsidRPr="00DE2920">
        <w:rPr>
          <w:sz w:val="24"/>
          <w:szCs w:val="24"/>
        </w:rPr>
        <w:t xml:space="preserve"> </w:t>
      </w:r>
    </w:p>
    <w:p w14:paraId="5A6A4E60" w14:textId="77777777" w:rsidR="00DE2920" w:rsidRPr="00DE2920" w:rsidRDefault="00DE2920" w:rsidP="00DE2920">
      <w:pPr>
        <w:tabs>
          <w:tab w:val="left" w:pos="360"/>
        </w:tabs>
        <w:snapToGrid w:val="0"/>
        <w:ind w:firstLine="547"/>
        <w:jc w:val="both"/>
        <w:rPr>
          <w:sz w:val="24"/>
          <w:szCs w:val="24"/>
        </w:rPr>
      </w:pPr>
      <w:r w:rsidRPr="00DE2920">
        <w:rPr>
          <w:b/>
          <w:bCs/>
          <w:sz w:val="24"/>
          <w:szCs w:val="24"/>
        </w:rPr>
        <w:t>Б</w:t>
      </w:r>
      <w:r w:rsidRPr="00DE2920">
        <w:rPr>
          <w:sz w:val="24"/>
          <w:szCs w:val="24"/>
        </w:rPr>
        <w:t>) Основна частина (</w:t>
      </w:r>
      <w:r w:rsidRPr="00557386">
        <w:rPr>
          <w:bCs/>
          <w:sz w:val="24"/>
          <w:szCs w:val="24"/>
        </w:rPr>
        <w:t>виклад змісту теми</w:t>
      </w:r>
      <w:r w:rsidRPr="00193C24">
        <w:rPr>
          <w:bCs/>
          <w:sz w:val="24"/>
          <w:szCs w:val="24"/>
        </w:rPr>
        <w:t>)</w:t>
      </w:r>
      <w:r w:rsidRPr="00DE2920">
        <w:rPr>
          <w:sz w:val="24"/>
          <w:szCs w:val="24"/>
        </w:rPr>
        <w:t xml:space="preserve">; </w:t>
      </w:r>
    </w:p>
    <w:p w14:paraId="3B4D9869" w14:textId="77777777" w:rsidR="00DE2920" w:rsidRPr="00DE2920" w:rsidRDefault="00DE2920" w:rsidP="00DE2920">
      <w:pPr>
        <w:tabs>
          <w:tab w:val="left" w:pos="360"/>
        </w:tabs>
        <w:snapToGrid w:val="0"/>
        <w:ind w:firstLine="547"/>
        <w:jc w:val="both"/>
        <w:rPr>
          <w:sz w:val="24"/>
          <w:szCs w:val="24"/>
          <w:lang w:val="ru-RU"/>
        </w:rPr>
      </w:pPr>
      <w:r w:rsidRPr="00DE2920">
        <w:rPr>
          <w:b/>
          <w:bCs/>
          <w:sz w:val="24"/>
          <w:szCs w:val="24"/>
        </w:rPr>
        <w:t>В</w:t>
      </w:r>
      <w:r w:rsidRPr="00DE2920">
        <w:rPr>
          <w:sz w:val="24"/>
          <w:szCs w:val="24"/>
        </w:rPr>
        <w:t xml:space="preserve">) Висновки (формулюються: 1) </w:t>
      </w:r>
      <w:r w:rsidRPr="00557386">
        <w:rPr>
          <w:bCs/>
          <w:sz w:val="24"/>
          <w:szCs w:val="24"/>
        </w:rPr>
        <w:t>результати дослідження</w:t>
      </w:r>
      <w:r w:rsidRPr="00557386">
        <w:rPr>
          <w:sz w:val="24"/>
          <w:szCs w:val="24"/>
        </w:rPr>
        <w:t xml:space="preserve">; 2) </w:t>
      </w:r>
      <w:r w:rsidRPr="00557386">
        <w:rPr>
          <w:bCs/>
          <w:sz w:val="24"/>
          <w:szCs w:val="24"/>
        </w:rPr>
        <w:t>оцінка проаналізованого матеріалу</w:t>
      </w:r>
      <w:r w:rsidRPr="00557386">
        <w:rPr>
          <w:sz w:val="24"/>
          <w:szCs w:val="24"/>
        </w:rPr>
        <w:t xml:space="preserve">; 3) </w:t>
      </w:r>
      <w:r w:rsidRPr="00557386">
        <w:rPr>
          <w:bCs/>
          <w:sz w:val="24"/>
          <w:szCs w:val="24"/>
        </w:rPr>
        <w:t xml:space="preserve">пропозиції або рекомендації щодо досліджуваної </w:t>
      </w:r>
      <w:r w:rsidRPr="00557386">
        <w:rPr>
          <w:bCs/>
          <w:sz w:val="24"/>
          <w:szCs w:val="24"/>
          <w:lang w:val="ru-RU"/>
        </w:rPr>
        <w:t>проблеми</w:t>
      </w:r>
      <w:r w:rsidRPr="00557386">
        <w:rPr>
          <w:bCs/>
          <w:sz w:val="24"/>
          <w:szCs w:val="24"/>
        </w:rPr>
        <w:t>)</w:t>
      </w:r>
      <w:r w:rsidRPr="00DE2920">
        <w:rPr>
          <w:sz w:val="24"/>
          <w:szCs w:val="24"/>
          <w:lang w:val="ru-RU"/>
        </w:rPr>
        <w:t>;</w:t>
      </w:r>
    </w:p>
    <w:p w14:paraId="2ADCBE53" w14:textId="77777777" w:rsidR="00DE2920" w:rsidRDefault="00DE2920" w:rsidP="00DE2920">
      <w:pPr>
        <w:spacing w:before="120"/>
        <w:ind w:firstLine="567"/>
        <w:jc w:val="both"/>
        <w:rPr>
          <w:rStyle w:val="5"/>
          <w:rFonts w:cs="Symbol"/>
          <w:color w:val="000000"/>
          <w:szCs w:val="22"/>
        </w:rPr>
      </w:pPr>
      <w:r w:rsidRPr="00DE2920">
        <w:rPr>
          <w:rStyle w:val="5"/>
          <w:rFonts w:cs="Symbol"/>
          <w:b/>
          <w:bCs/>
          <w:color w:val="000000"/>
          <w:sz w:val="24"/>
          <w:szCs w:val="24"/>
        </w:rPr>
        <w:t>Г</w:t>
      </w:r>
      <w:r w:rsidRPr="00DE2920">
        <w:rPr>
          <w:rStyle w:val="5"/>
          <w:rFonts w:cs="Symbol"/>
          <w:color w:val="000000"/>
          <w:sz w:val="24"/>
          <w:szCs w:val="24"/>
        </w:rPr>
        <w:t xml:space="preserve">) Список використаної літератури: 1) </w:t>
      </w:r>
      <w:r w:rsidRPr="00557386">
        <w:rPr>
          <w:rStyle w:val="5"/>
          <w:rFonts w:cs="Symbol"/>
          <w:bCs/>
          <w:sz w:val="24"/>
          <w:szCs w:val="24"/>
        </w:rPr>
        <w:t>лише</w:t>
      </w:r>
      <w:r w:rsidRPr="00557386">
        <w:rPr>
          <w:rStyle w:val="5"/>
          <w:rFonts w:cs="Symbol"/>
          <w:i/>
          <w:iCs/>
          <w:sz w:val="24"/>
          <w:szCs w:val="24"/>
        </w:rPr>
        <w:t xml:space="preserve"> </w:t>
      </w:r>
      <w:r w:rsidRPr="00557386">
        <w:rPr>
          <w:rStyle w:val="5"/>
          <w:rFonts w:cs="Symbol"/>
          <w:sz w:val="24"/>
          <w:szCs w:val="24"/>
        </w:rPr>
        <w:t>ті</w:t>
      </w:r>
      <w:r w:rsidRPr="00557386">
        <w:rPr>
          <w:rStyle w:val="5"/>
          <w:rFonts w:cs="Symbol"/>
          <w:i/>
          <w:iCs/>
          <w:sz w:val="24"/>
          <w:szCs w:val="24"/>
        </w:rPr>
        <w:t xml:space="preserve"> </w:t>
      </w:r>
      <w:r w:rsidRPr="00557386">
        <w:rPr>
          <w:rStyle w:val="5"/>
          <w:rFonts w:cs="Symbol"/>
          <w:bCs/>
          <w:sz w:val="24"/>
          <w:szCs w:val="24"/>
        </w:rPr>
        <w:t>джерела, які використовувались при написанні реферату або на які зроблено посилання в самій роботі</w:t>
      </w:r>
      <w:r w:rsidRPr="00DE2920">
        <w:rPr>
          <w:rStyle w:val="5"/>
          <w:rFonts w:cs="Symbol"/>
          <w:color w:val="000000"/>
          <w:sz w:val="24"/>
          <w:szCs w:val="24"/>
        </w:rPr>
        <w:t xml:space="preserve"> (посилання на джерела необхідно робити по тексту у квадратних дужках із зазначенням номерів сторінок відповідно джерела. Наприклад:</w:t>
      </w:r>
      <w:r w:rsidRPr="00DE2920">
        <w:rPr>
          <w:rStyle w:val="5"/>
          <w:rFonts w:cs="Symbol"/>
          <w:color w:val="800000"/>
          <w:sz w:val="24"/>
          <w:szCs w:val="24"/>
        </w:rPr>
        <w:t>[3, с. 234]</w:t>
      </w:r>
      <w:r w:rsidRPr="00DE2920">
        <w:rPr>
          <w:rStyle w:val="5"/>
          <w:rFonts w:cs="Symbol"/>
          <w:color w:val="000000"/>
          <w:sz w:val="24"/>
          <w:szCs w:val="24"/>
        </w:rPr>
        <w:t xml:space="preserve"> або </w:t>
      </w:r>
      <w:r w:rsidRPr="00DE2920">
        <w:rPr>
          <w:rStyle w:val="5"/>
          <w:rFonts w:cs="Symbol"/>
          <w:color w:val="800000"/>
          <w:sz w:val="24"/>
          <w:szCs w:val="24"/>
        </w:rPr>
        <w:t>[2, с. 35; 8, с. 215]</w:t>
      </w:r>
      <w:r w:rsidRPr="00DE2920">
        <w:rPr>
          <w:rStyle w:val="5"/>
          <w:rFonts w:cs="Symbol"/>
          <w:color w:val="000000"/>
          <w:sz w:val="24"/>
          <w:szCs w:val="24"/>
        </w:rPr>
        <w:t xml:space="preserve">); 2) список використаних джерел подається наприкінці роботи в порядку згадування джерел та має бути оформлений відповідно до існуючих стандартів бібліографічного опису (див.: </w:t>
      </w:r>
      <w:r w:rsidRPr="00DE2920">
        <w:rPr>
          <w:rStyle w:val="5"/>
          <w:rFonts w:cs="Symbol"/>
          <w:color w:val="0000FF"/>
          <w:sz w:val="24"/>
          <w:szCs w:val="24"/>
        </w:rPr>
        <w:t xml:space="preserve">розроблений в 2015 році Національний стандарт України </w:t>
      </w:r>
      <w:r w:rsidRPr="00DE2920">
        <w:rPr>
          <w:rStyle w:val="5"/>
          <w:rFonts w:cs="Symbol"/>
          <w:color w:val="0000FF"/>
          <w:sz w:val="24"/>
          <w:szCs w:val="24"/>
        </w:rPr>
        <w:lastRenderedPageBreak/>
        <w:t>ДСТУ 8302:2015 «Інформація та документація. Бібліографічне посилання. Загальні положення та правила складання</w:t>
      </w:r>
      <w:r w:rsidRPr="00DE2920">
        <w:rPr>
          <w:rStyle w:val="5"/>
          <w:rFonts w:cs="Symbol"/>
          <w:color w:val="0000FF"/>
          <w:sz w:val="24"/>
          <w:szCs w:val="24"/>
          <w:lang w:val="ru-RU"/>
        </w:rPr>
        <w:t>»</w:t>
      </w:r>
      <w:r w:rsidRPr="00DE2920">
        <w:rPr>
          <w:rStyle w:val="5"/>
          <w:rFonts w:cs="Symbol"/>
          <w:color w:val="000000"/>
          <w:sz w:val="24"/>
          <w:szCs w:val="24"/>
        </w:rPr>
        <w:t>).</w:t>
      </w:r>
    </w:p>
    <w:p w14:paraId="717E493F" w14:textId="77777777" w:rsidR="00D33374" w:rsidRDefault="00D33374" w:rsidP="00D33374">
      <w:pPr>
        <w:tabs>
          <w:tab w:val="left" w:pos="0"/>
        </w:tabs>
        <w:ind w:firstLine="709"/>
        <w:jc w:val="both"/>
        <w:rPr>
          <w:rFonts w:asciiTheme="minorHAnsi" w:hAnsiTheme="minorHAnsi" w:cstheme="minorHAnsi"/>
          <w:sz w:val="22"/>
          <w:szCs w:val="22"/>
        </w:rPr>
      </w:pPr>
    </w:p>
    <w:p w14:paraId="14CCE096" w14:textId="77777777" w:rsidR="00F95D78" w:rsidRPr="00F95D78" w:rsidRDefault="00EB4F56" w:rsidP="00F95D78">
      <w:pPr>
        <w:pStyle w:val="1"/>
        <w:numPr>
          <w:ilvl w:val="0"/>
          <w:numId w:val="0"/>
        </w:numPr>
        <w:shd w:val="clear" w:color="auto" w:fill="BFBFBF" w:themeFill="background1" w:themeFillShade="BF"/>
        <w:spacing w:line="240" w:lineRule="auto"/>
        <w:jc w:val="center"/>
      </w:pPr>
      <w:r>
        <w:t>Політика та контроль</w:t>
      </w:r>
    </w:p>
    <w:p w14:paraId="12D0A726" w14:textId="77777777" w:rsidR="004A6336" w:rsidRPr="004472C0" w:rsidRDefault="00F51B26" w:rsidP="004A6336">
      <w:pPr>
        <w:pStyle w:val="1"/>
        <w:spacing w:line="240" w:lineRule="auto"/>
      </w:pPr>
      <w:r>
        <w:t>П</w:t>
      </w:r>
      <w:r w:rsidR="004A6336" w:rsidRPr="004472C0">
        <w:t>олітика навчальної дисципліни</w:t>
      </w:r>
      <w:r w:rsidR="00087AFC">
        <w:t xml:space="preserve"> (освітнього компонента)</w:t>
      </w:r>
    </w:p>
    <w:p w14:paraId="69A9094F" w14:textId="77777777" w:rsidR="00A838F4" w:rsidRPr="00A11CDA" w:rsidRDefault="00A838F4" w:rsidP="00A838F4">
      <w:pPr>
        <w:spacing w:before="240"/>
        <w:jc w:val="both"/>
        <w:rPr>
          <w:rFonts w:ascii="PT Sans" w:eastAsia="PT Sans" w:hAnsi="PT Sans" w:cs="PT Sans"/>
          <w:b/>
          <w:sz w:val="24"/>
          <w:szCs w:val="24"/>
        </w:rPr>
      </w:pPr>
      <w:r>
        <w:rPr>
          <w:rFonts w:ascii="PT Sans" w:eastAsia="PT Sans" w:hAnsi="PT Sans" w:cs="PT Sans"/>
          <w:b/>
          <w:sz w:val="24"/>
          <w:szCs w:val="24"/>
        </w:rPr>
        <w:t>Форми</w:t>
      </w:r>
      <w:r w:rsidR="00406108">
        <w:rPr>
          <w:rFonts w:ascii="PT Sans" w:eastAsia="PT Sans" w:hAnsi="PT Sans" w:cs="PT Sans"/>
          <w:b/>
          <w:sz w:val="24"/>
          <w:szCs w:val="24"/>
        </w:rPr>
        <w:t xml:space="preserve"> роботи</w:t>
      </w:r>
    </w:p>
    <w:p w14:paraId="14D717DC" w14:textId="4B83501D" w:rsidR="00406108" w:rsidRPr="008F2676" w:rsidRDefault="00406108" w:rsidP="00406108">
      <w:pPr>
        <w:pStyle w:val="Standard"/>
        <w:jc w:val="both"/>
        <w:rPr>
          <w:rFonts w:ascii="Times New Roman" w:hAnsi="Times New Roman"/>
          <w:lang w:val="uk-UA"/>
        </w:rPr>
      </w:pPr>
      <w:r>
        <w:rPr>
          <w:rFonts w:ascii="Times New Roman" w:hAnsi="Times New Roman" w:cs="Tahoma"/>
          <w:lang w:val="uk-UA"/>
        </w:rPr>
        <w:t xml:space="preserve">Навчальні </w:t>
      </w:r>
      <w:r w:rsidRPr="002878EC">
        <w:rPr>
          <w:rFonts w:ascii="Times New Roman" w:hAnsi="Times New Roman" w:cs="Tahoma"/>
          <w:lang w:val="uk-UA"/>
        </w:rPr>
        <w:t xml:space="preserve">заняття з дисципліни </w:t>
      </w:r>
      <w:r>
        <w:rPr>
          <w:rFonts w:ascii="Times New Roman" w:eastAsia="Calibri" w:hAnsi="Times New Roman" w:cs="Tahoma"/>
          <w:lang w:val="uk-UA" w:eastAsia="ru-RU"/>
        </w:rPr>
        <w:t>«</w:t>
      </w:r>
      <w:r w:rsidR="00510EFF">
        <w:rPr>
          <w:rFonts w:ascii="Times New Roman" w:eastAsia="Calibri" w:hAnsi="Times New Roman" w:cs="Tahoma"/>
          <w:lang w:val="uk-UA" w:eastAsia="ru-RU"/>
        </w:rPr>
        <w:t xml:space="preserve">Основи </w:t>
      </w:r>
      <w:r w:rsidR="00510EFF">
        <w:rPr>
          <w:rFonts w:ascii="Times New Roman" w:hAnsi="Times New Roman" w:cs="Tahoma"/>
          <w:lang w:val="uk-UA"/>
        </w:rPr>
        <w:t>т</w:t>
      </w:r>
      <w:r>
        <w:rPr>
          <w:rFonts w:ascii="Times New Roman" w:hAnsi="Times New Roman" w:cs="Tahoma"/>
          <w:lang w:val="uk-UA"/>
        </w:rPr>
        <w:t>рудов</w:t>
      </w:r>
      <w:r w:rsidR="00510EFF">
        <w:rPr>
          <w:rFonts w:ascii="Times New Roman" w:hAnsi="Times New Roman" w:cs="Tahoma"/>
          <w:lang w:val="uk-UA"/>
        </w:rPr>
        <w:t>ого</w:t>
      </w:r>
      <w:r>
        <w:rPr>
          <w:rFonts w:ascii="Times New Roman" w:hAnsi="Times New Roman" w:cs="Tahoma"/>
          <w:lang w:val="uk-UA"/>
        </w:rPr>
        <w:t xml:space="preserve"> прав</w:t>
      </w:r>
      <w:r w:rsidR="00510EFF">
        <w:rPr>
          <w:rFonts w:ascii="Times New Roman" w:hAnsi="Times New Roman" w:cs="Tahoma"/>
          <w:lang w:val="uk-UA"/>
        </w:rPr>
        <w:t>а</w:t>
      </w:r>
      <w:r>
        <w:rPr>
          <w:rFonts w:ascii="Times New Roman" w:eastAsia="Calibri" w:hAnsi="Times New Roman" w:cs="Tahoma"/>
          <w:lang w:val="uk-UA" w:eastAsia="ru-RU"/>
        </w:rPr>
        <w:t>»</w:t>
      </w:r>
      <w:r w:rsidRPr="002878EC">
        <w:rPr>
          <w:rFonts w:ascii="Times New Roman" w:hAnsi="Times New Roman" w:cs="Tahoma"/>
          <w:lang w:val="uk-UA"/>
        </w:rPr>
        <w:t xml:space="preserve"> проводяться у формі лекційних та семінарських занять. Також можливе винесення окремих питань </w:t>
      </w:r>
      <w:r>
        <w:rPr>
          <w:rFonts w:ascii="Times New Roman" w:hAnsi="Times New Roman" w:cs="Tahoma"/>
          <w:lang w:val="uk-UA"/>
        </w:rPr>
        <w:t>(завдань)</w:t>
      </w:r>
      <w:r w:rsidRPr="002878EC">
        <w:rPr>
          <w:rFonts w:ascii="Times New Roman" w:hAnsi="Times New Roman" w:cs="Tahoma"/>
          <w:lang w:val="uk-UA"/>
        </w:rPr>
        <w:t xml:space="preserve"> на самостійне опрацювання.</w:t>
      </w:r>
    </w:p>
    <w:p w14:paraId="1ABB0593" w14:textId="77777777" w:rsidR="00406108" w:rsidRDefault="00406108" w:rsidP="00406108">
      <w:pPr>
        <w:pStyle w:val="Standard"/>
        <w:jc w:val="both"/>
        <w:rPr>
          <w:rFonts w:ascii="Times New Roman" w:hAnsi="Times New Roman" w:cs="Tahoma"/>
          <w:lang w:val="uk-UA"/>
        </w:rPr>
      </w:pPr>
    </w:p>
    <w:p w14:paraId="13D1AA27" w14:textId="77777777" w:rsidR="00406108" w:rsidRPr="008F2676" w:rsidRDefault="00406108" w:rsidP="00406108">
      <w:pPr>
        <w:pStyle w:val="Standard"/>
        <w:jc w:val="both"/>
        <w:rPr>
          <w:rFonts w:ascii="Times New Roman" w:hAnsi="Times New Roman" w:cs="Tahoma"/>
        </w:rPr>
      </w:pPr>
      <w:r w:rsidRPr="00474322">
        <w:rPr>
          <w:rFonts w:ascii="Times New Roman" w:hAnsi="Times New Roman" w:cs="Tahoma"/>
          <w:lang w:val="uk-UA"/>
        </w:rPr>
        <w:t xml:space="preserve">На лекціях викладач акцентує увагу студентів на ключових питаннях щодо здійснення трудової діяльності, може відтворювати матеріал у вигляді кейсів. </w:t>
      </w:r>
      <w:r>
        <w:rPr>
          <w:rFonts w:ascii="Times New Roman" w:hAnsi="Times New Roman" w:cs="Tahoma"/>
        </w:rPr>
        <w:t>Лекції можуть проходити у формі діалогу, коли викладач задає зустрічні запитання аудиторії щодо навчального матеріалу, може попросити дати оперативну відповідь на поточне запитання або матеріал попередніх тем.</w:t>
      </w:r>
    </w:p>
    <w:p w14:paraId="6D795429" w14:textId="77777777" w:rsidR="00406108" w:rsidRDefault="00406108" w:rsidP="00406108">
      <w:pPr>
        <w:pStyle w:val="Standard"/>
        <w:jc w:val="both"/>
        <w:rPr>
          <w:rFonts w:ascii="Times New Roman" w:hAnsi="Times New Roman" w:cs="Tahoma"/>
        </w:rPr>
      </w:pPr>
    </w:p>
    <w:p w14:paraId="629E995C" w14:textId="77777777" w:rsidR="00965B80" w:rsidRDefault="00406108" w:rsidP="000D1545">
      <w:pPr>
        <w:spacing w:line="240" w:lineRule="auto"/>
        <w:jc w:val="both"/>
        <w:rPr>
          <w:sz w:val="24"/>
          <w:szCs w:val="24"/>
        </w:rPr>
      </w:pPr>
      <w:r w:rsidRPr="000D1545">
        <w:rPr>
          <w:rFonts w:cs="Tahoma"/>
          <w:sz w:val="24"/>
          <w:szCs w:val="24"/>
        </w:rPr>
        <w:t>Метою семінарських занять є поглиблення знань, які студенти отримують на лекціях, навичок працювати з чинними нормативно-правовими актами з трудового права та спеціальною літературою при вирішенні ситуаційних вправ (кейсів) індивідуально або малими групами; формування умінь аргументовано доводити власну точку зору з посиланням на чинні нормативно-правові акти з трудового права; складати або заповнювати відповідні документи щодо реалізації конституційного права на працю відповідно до наданих викладачем кейсів</w:t>
      </w:r>
      <w:r w:rsidR="00143A19">
        <w:rPr>
          <w:rFonts w:cs="Tahoma"/>
        </w:rPr>
        <w:t xml:space="preserve"> </w:t>
      </w:r>
      <w:r w:rsidRPr="00720F16">
        <w:rPr>
          <w:sz w:val="24"/>
          <w:szCs w:val="24"/>
        </w:rPr>
        <w:t>у текстовому редакторі або рукописним способом. Під час занять викладач узагальнюватиме та аналізуватиме помилки і недоліки складених студентами документів, відповідатиме на питання студентів.</w:t>
      </w:r>
      <w:r w:rsidR="000D1545" w:rsidRPr="000D1545">
        <w:rPr>
          <w:sz w:val="24"/>
          <w:szCs w:val="24"/>
        </w:rPr>
        <w:t xml:space="preserve"> </w:t>
      </w:r>
    </w:p>
    <w:p w14:paraId="796E50FC" w14:textId="77777777" w:rsidR="00965B80" w:rsidRDefault="00965B80" w:rsidP="000D1545">
      <w:pPr>
        <w:spacing w:line="240" w:lineRule="auto"/>
        <w:jc w:val="both"/>
        <w:rPr>
          <w:sz w:val="24"/>
          <w:szCs w:val="24"/>
        </w:rPr>
      </w:pPr>
    </w:p>
    <w:p w14:paraId="1825C956" w14:textId="77777777" w:rsidR="000D1545" w:rsidRPr="00A86AAA" w:rsidRDefault="000D1545" w:rsidP="000D1545">
      <w:pPr>
        <w:spacing w:line="240" w:lineRule="auto"/>
        <w:jc w:val="both"/>
        <w:rPr>
          <w:sz w:val="24"/>
          <w:szCs w:val="24"/>
        </w:rPr>
      </w:pPr>
      <w:r w:rsidRPr="00A2087B">
        <w:rPr>
          <w:sz w:val="24"/>
          <w:szCs w:val="24"/>
        </w:rPr>
        <w:t xml:space="preserve">Теми і завдання для семінарських занять, завдання для самостійної роботи, передбачені робочою програмою дисципліни, надсилаються викладачем на електронну пошту групи та є доступними в особистому кабінеті студента в системі </w:t>
      </w:r>
      <w:r w:rsidRPr="004506C8">
        <w:rPr>
          <w:color w:val="0070C0"/>
          <w:sz w:val="24"/>
          <w:szCs w:val="24"/>
          <w:lang w:val="en-US"/>
        </w:rPr>
        <w:t>http</w:t>
      </w:r>
      <w:r w:rsidRPr="004506C8">
        <w:rPr>
          <w:color w:val="0070C0"/>
          <w:sz w:val="24"/>
          <w:szCs w:val="24"/>
          <w:lang w:val="ru-RU"/>
        </w:rPr>
        <w:t>://</w:t>
      </w:r>
      <w:r w:rsidRPr="004506C8">
        <w:rPr>
          <w:color w:val="0070C0"/>
          <w:sz w:val="24"/>
          <w:szCs w:val="24"/>
          <w:lang w:val="en-US"/>
        </w:rPr>
        <w:t>ecampus</w:t>
      </w:r>
      <w:r w:rsidRPr="004506C8">
        <w:rPr>
          <w:color w:val="0070C0"/>
          <w:sz w:val="24"/>
          <w:szCs w:val="24"/>
        </w:rPr>
        <w:t>.</w:t>
      </w:r>
      <w:r w:rsidRPr="004506C8">
        <w:rPr>
          <w:color w:val="0070C0"/>
          <w:sz w:val="24"/>
          <w:szCs w:val="24"/>
          <w:lang w:val="en-US"/>
        </w:rPr>
        <w:t>kpi</w:t>
      </w:r>
      <w:r w:rsidRPr="004506C8">
        <w:rPr>
          <w:color w:val="0070C0"/>
          <w:sz w:val="24"/>
          <w:szCs w:val="24"/>
        </w:rPr>
        <w:t>.</w:t>
      </w:r>
      <w:r w:rsidRPr="004506C8">
        <w:rPr>
          <w:color w:val="0070C0"/>
          <w:sz w:val="24"/>
          <w:szCs w:val="24"/>
          <w:lang w:val="en-US"/>
        </w:rPr>
        <w:t>ua</w:t>
      </w:r>
      <w:r w:rsidRPr="004506C8">
        <w:rPr>
          <w:color w:val="0070C0"/>
          <w:sz w:val="24"/>
          <w:szCs w:val="24"/>
        </w:rPr>
        <w:t>/</w:t>
      </w:r>
      <w:r w:rsidRPr="00A2087B">
        <w:rPr>
          <w:sz w:val="24"/>
          <w:szCs w:val="24"/>
        </w:rPr>
        <w:t>.</w:t>
      </w:r>
    </w:p>
    <w:p w14:paraId="7CA9B065" w14:textId="77777777" w:rsidR="00A11CDA" w:rsidRPr="00A11CDA" w:rsidRDefault="00A11CDA" w:rsidP="00A11CDA">
      <w:pPr>
        <w:spacing w:before="240"/>
        <w:jc w:val="both"/>
        <w:rPr>
          <w:rFonts w:ascii="PT Sans" w:eastAsia="PT Sans" w:hAnsi="PT Sans" w:cs="PT Sans"/>
          <w:b/>
          <w:sz w:val="24"/>
          <w:szCs w:val="24"/>
        </w:rPr>
      </w:pPr>
      <w:r>
        <w:rPr>
          <w:rFonts w:ascii="PT Sans" w:eastAsia="PT Sans" w:hAnsi="PT Sans" w:cs="PT Sans"/>
          <w:b/>
          <w:sz w:val="24"/>
          <w:szCs w:val="24"/>
        </w:rPr>
        <w:t>Відвідування занять</w:t>
      </w:r>
    </w:p>
    <w:p w14:paraId="14E10FD3" w14:textId="77777777" w:rsidR="009D1D71" w:rsidRDefault="00172F35" w:rsidP="00A11CDA">
      <w:pPr>
        <w:spacing w:line="240" w:lineRule="auto"/>
        <w:jc w:val="both"/>
        <w:rPr>
          <w:rFonts w:cs="Tahoma"/>
          <w:sz w:val="24"/>
          <w:szCs w:val="24"/>
        </w:rPr>
      </w:pPr>
      <w:r w:rsidRPr="00A11CDA">
        <w:rPr>
          <w:rFonts w:cs="Tahoma"/>
          <w:sz w:val="24"/>
          <w:szCs w:val="24"/>
        </w:rPr>
        <w:t>Відвідування занять є важливою складовою навчання. Очікується, що всі студенти будуть присутніми на лекціях і семінарських заняттях</w:t>
      </w:r>
      <w:r w:rsidR="00734BD1">
        <w:rPr>
          <w:rFonts w:cs="Tahoma"/>
          <w:sz w:val="24"/>
          <w:szCs w:val="24"/>
        </w:rPr>
        <w:t xml:space="preserve">. </w:t>
      </w:r>
    </w:p>
    <w:p w14:paraId="1928D251" w14:textId="77777777" w:rsidR="009D1D71" w:rsidRPr="00EC6239" w:rsidRDefault="009D1D71" w:rsidP="009D1D71">
      <w:pPr>
        <w:pStyle w:val="Standard"/>
        <w:spacing w:before="240"/>
        <w:jc w:val="both"/>
        <w:rPr>
          <w:rFonts w:ascii="Times New Roman" w:hAnsi="Times New Roman" w:cs="Tahoma"/>
          <w:b/>
          <w:lang w:val="uk-UA"/>
        </w:rPr>
      </w:pPr>
      <w:r w:rsidRPr="00EC6239">
        <w:rPr>
          <w:rFonts w:ascii="Times New Roman" w:hAnsi="Times New Roman" w:cs="Tahoma"/>
          <w:b/>
          <w:lang w:val="uk-UA"/>
        </w:rPr>
        <w:t>Пропущені контрольні заходи оцінювання</w:t>
      </w:r>
    </w:p>
    <w:p w14:paraId="4E193DE6" w14:textId="77777777" w:rsidR="00734BD1" w:rsidRDefault="009D1D71" w:rsidP="009D1D71">
      <w:pPr>
        <w:pStyle w:val="Standard"/>
        <w:jc w:val="both"/>
        <w:rPr>
          <w:rFonts w:ascii="Times New Roman" w:hAnsi="Times New Roman" w:cs="Tahoma"/>
          <w:lang w:val="uk-UA"/>
        </w:rPr>
      </w:pPr>
      <w:r>
        <w:rPr>
          <w:rFonts w:ascii="Times New Roman" w:hAnsi="Times New Roman" w:cs="Tahoma"/>
          <w:lang w:val="uk-UA"/>
        </w:rPr>
        <w:t xml:space="preserve">Відпрацювання пропущених </w:t>
      </w:r>
      <w:r w:rsidR="00734BD1">
        <w:rPr>
          <w:rFonts w:ascii="Times New Roman" w:hAnsi="Times New Roman" w:cs="Tahoma"/>
          <w:lang w:val="uk-UA"/>
        </w:rPr>
        <w:t xml:space="preserve">семінарських </w:t>
      </w:r>
      <w:r>
        <w:rPr>
          <w:rFonts w:ascii="Times New Roman" w:hAnsi="Times New Roman" w:cs="Tahoma"/>
          <w:lang w:val="uk-UA"/>
        </w:rPr>
        <w:t>занять відбувається у поза атестаційний період щотижнево у визначений викладачем день і час на кафедрі (329-19) або дистанційно в режимі відео-конференцій (</w:t>
      </w:r>
      <w:r>
        <w:rPr>
          <w:rFonts w:ascii="Times New Roman" w:hAnsi="Times New Roman" w:cs="Tahoma"/>
          <w:lang w:val="en-US"/>
        </w:rPr>
        <w:t>Zoom</w:t>
      </w:r>
      <w:r w:rsidRPr="00EC6239">
        <w:rPr>
          <w:rFonts w:ascii="Times New Roman" w:hAnsi="Times New Roman" w:cs="Tahoma"/>
          <w:lang w:val="uk-UA"/>
        </w:rPr>
        <w:t xml:space="preserve">, </w:t>
      </w:r>
      <w:r>
        <w:rPr>
          <w:rFonts w:ascii="Times New Roman" w:hAnsi="Times New Roman" w:cs="Tahoma"/>
          <w:lang w:val="en-US"/>
        </w:rPr>
        <w:t>Google</w:t>
      </w:r>
      <w:r w:rsidRPr="00EC6239">
        <w:rPr>
          <w:rFonts w:ascii="Times New Roman" w:hAnsi="Times New Roman" w:cs="Tahoma"/>
          <w:lang w:val="uk-UA"/>
        </w:rPr>
        <w:t xml:space="preserve"> </w:t>
      </w:r>
      <w:r>
        <w:rPr>
          <w:rFonts w:ascii="Times New Roman" w:hAnsi="Times New Roman" w:cs="Tahoma"/>
          <w:lang w:val="en-US"/>
        </w:rPr>
        <w:t>Meet</w:t>
      </w:r>
      <w:r>
        <w:rPr>
          <w:rFonts w:ascii="Times New Roman" w:hAnsi="Times New Roman" w:cs="Tahoma"/>
          <w:lang w:val="uk-UA"/>
        </w:rPr>
        <w:t>).</w:t>
      </w:r>
      <w:r w:rsidR="00734BD1">
        <w:rPr>
          <w:rFonts w:ascii="Times New Roman" w:hAnsi="Times New Roman" w:cs="Tahoma"/>
          <w:lang w:val="uk-UA"/>
        </w:rPr>
        <w:t xml:space="preserve"> Пропущені лекційні заняття не відпрацьовуються.</w:t>
      </w:r>
    </w:p>
    <w:p w14:paraId="39687D8B" w14:textId="77777777" w:rsidR="00734BD1" w:rsidRPr="00A11CDA" w:rsidRDefault="00734BD1" w:rsidP="00734BD1">
      <w:pPr>
        <w:spacing w:before="240"/>
        <w:jc w:val="both"/>
        <w:rPr>
          <w:rFonts w:ascii="PT Sans" w:eastAsia="PT Sans" w:hAnsi="PT Sans" w:cs="PT Sans"/>
          <w:b/>
          <w:sz w:val="24"/>
          <w:szCs w:val="24"/>
        </w:rPr>
      </w:pPr>
      <w:r>
        <w:rPr>
          <w:rFonts w:ascii="PT Sans" w:eastAsia="PT Sans" w:hAnsi="PT Sans" w:cs="PT Sans"/>
          <w:b/>
          <w:sz w:val="24"/>
          <w:szCs w:val="24"/>
        </w:rPr>
        <w:t>Правила поведінки на заняттях</w:t>
      </w:r>
    </w:p>
    <w:p w14:paraId="78A500EE" w14:textId="77777777" w:rsidR="004A1F7A" w:rsidRDefault="00734BD1" w:rsidP="004A5067">
      <w:pPr>
        <w:spacing w:line="240" w:lineRule="auto"/>
        <w:jc w:val="both"/>
        <w:rPr>
          <w:rFonts w:cs="Tahoma"/>
          <w:sz w:val="24"/>
          <w:szCs w:val="24"/>
        </w:rPr>
      </w:pPr>
      <w:r>
        <w:rPr>
          <w:rFonts w:cs="Tahoma"/>
          <w:sz w:val="24"/>
          <w:szCs w:val="24"/>
        </w:rPr>
        <w:t>Активна участь студента</w:t>
      </w:r>
      <w:r w:rsidRPr="00A11CDA">
        <w:rPr>
          <w:rFonts w:cs="Tahoma"/>
          <w:sz w:val="24"/>
          <w:szCs w:val="24"/>
        </w:rPr>
        <w:t xml:space="preserve"> </w:t>
      </w:r>
      <w:r>
        <w:rPr>
          <w:rFonts w:cs="Tahoma"/>
          <w:sz w:val="24"/>
          <w:szCs w:val="24"/>
        </w:rPr>
        <w:t xml:space="preserve">на </w:t>
      </w:r>
      <w:r w:rsidRPr="00A11CDA">
        <w:rPr>
          <w:rFonts w:cs="Tahoma"/>
          <w:sz w:val="24"/>
          <w:szCs w:val="24"/>
        </w:rPr>
        <w:t>занят</w:t>
      </w:r>
      <w:r>
        <w:rPr>
          <w:rFonts w:cs="Tahoma"/>
          <w:sz w:val="24"/>
          <w:szCs w:val="24"/>
        </w:rPr>
        <w:t>тях</w:t>
      </w:r>
      <w:r w:rsidRPr="00A11CDA">
        <w:rPr>
          <w:rFonts w:cs="Tahoma"/>
          <w:sz w:val="24"/>
          <w:szCs w:val="24"/>
        </w:rPr>
        <w:t xml:space="preserve"> є </w:t>
      </w:r>
      <w:r>
        <w:rPr>
          <w:rFonts w:cs="Tahoma"/>
          <w:sz w:val="24"/>
          <w:szCs w:val="24"/>
        </w:rPr>
        <w:t>обов</w:t>
      </w:r>
      <w:r w:rsidRPr="00734BD1">
        <w:rPr>
          <w:rFonts w:cs="Tahoma"/>
          <w:sz w:val="24"/>
          <w:szCs w:val="24"/>
          <w:lang w:val="ru-RU"/>
        </w:rPr>
        <w:t>’</w:t>
      </w:r>
      <w:r>
        <w:rPr>
          <w:rFonts w:cs="Tahoma"/>
          <w:sz w:val="24"/>
          <w:szCs w:val="24"/>
        </w:rPr>
        <w:t>язковою.</w:t>
      </w:r>
      <w:r w:rsidR="004A5067">
        <w:rPr>
          <w:rFonts w:cs="Tahoma"/>
          <w:sz w:val="24"/>
          <w:szCs w:val="24"/>
        </w:rPr>
        <w:t xml:space="preserve"> </w:t>
      </w:r>
    </w:p>
    <w:p w14:paraId="6D219694" w14:textId="77777777" w:rsidR="004A5067" w:rsidRPr="00A86AAA" w:rsidRDefault="004A5067" w:rsidP="004A5067">
      <w:pPr>
        <w:spacing w:line="240" w:lineRule="auto"/>
        <w:jc w:val="both"/>
        <w:rPr>
          <w:sz w:val="24"/>
          <w:szCs w:val="24"/>
        </w:rPr>
      </w:pPr>
      <w:r w:rsidRPr="00A86AAA">
        <w:rPr>
          <w:sz w:val="24"/>
          <w:szCs w:val="24"/>
        </w:rPr>
        <w:t xml:space="preserve">На заняттях допускається використання ноутбуків, смартфонів, але лише для цілей, зумовлених темою заняття і відповідним тематичним завданням. Використовувати зазначені (та інші подібні) засоби для розваги чи спілкування під час заняття не варто. Відповідати на питання викладача, читаючи з екрану смартфона, ноутбуку чи з підручника не варто також. Це характеризує рівень підготовки студента не з кращого боку.  </w:t>
      </w:r>
    </w:p>
    <w:p w14:paraId="3C9AB02A" w14:textId="77777777" w:rsidR="00F5024B" w:rsidRDefault="004A1F7A" w:rsidP="00A86AAA">
      <w:pPr>
        <w:spacing w:line="240" w:lineRule="auto"/>
        <w:jc w:val="both"/>
        <w:rPr>
          <w:rFonts w:asciiTheme="minorHAnsi" w:hAnsiTheme="minorHAnsi" w:cstheme="minorHAnsi"/>
          <w:sz w:val="22"/>
          <w:szCs w:val="22"/>
        </w:rPr>
      </w:pPr>
      <w:r>
        <w:rPr>
          <w:sz w:val="24"/>
          <w:szCs w:val="24"/>
        </w:rPr>
        <w:t>На семінарському занятті с</w:t>
      </w:r>
      <w:r w:rsidR="004A5067" w:rsidRPr="00A86AAA">
        <w:rPr>
          <w:sz w:val="24"/>
          <w:szCs w:val="24"/>
        </w:rPr>
        <w:t>тудент може використовувати підготовлені ним письмові нотатки з питань теми заняття (або передбачених завданням), однак висловлювати позицію, читаючи з аркуша паперу</w:t>
      </w:r>
      <w:r>
        <w:rPr>
          <w:sz w:val="24"/>
          <w:szCs w:val="24"/>
        </w:rPr>
        <w:t>,</w:t>
      </w:r>
      <w:r w:rsidR="004A5067" w:rsidRPr="00A86AAA">
        <w:rPr>
          <w:sz w:val="24"/>
          <w:szCs w:val="24"/>
        </w:rPr>
        <w:t xml:space="preserve"> не варто. Це також характеризує рівень підготовки студента не з кращого боку.</w:t>
      </w:r>
      <w:r w:rsidR="00A2087B" w:rsidRPr="00A2087B">
        <w:rPr>
          <w:rFonts w:asciiTheme="minorHAnsi" w:hAnsiTheme="minorHAnsi" w:cstheme="minorHAnsi"/>
          <w:sz w:val="22"/>
          <w:szCs w:val="22"/>
        </w:rPr>
        <w:t xml:space="preserve"> </w:t>
      </w:r>
    </w:p>
    <w:p w14:paraId="344CCC17" w14:textId="77777777" w:rsidR="00CB655E" w:rsidRDefault="00734BD1" w:rsidP="00CB655E">
      <w:pPr>
        <w:spacing w:line="240" w:lineRule="auto"/>
        <w:jc w:val="both"/>
        <w:rPr>
          <w:rFonts w:cs="Tahoma"/>
          <w:sz w:val="24"/>
          <w:szCs w:val="24"/>
        </w:rPr>
      </w:pPr>
      <w:r>
        <w:rPr>
          <w:rFonts w:cs="Tahoma"/>
          <w:sz w:val="24"/>
          <w:szCs w:val="24"/>
        </w:rPr>
        <w:t xml:space="preserve"> </w:t>
      </w:r>
    </w:p>
    <w:p w14:paraId="1E652DE9" w14:textId="77777777" w:rsidR="000C4655" w:rsidRDefault="000C4655" w:rsidP="000C4655">
      <w:pPr>
        <w:spacing w:before="80"/>
        <w:jc w:val="both"/>
        <w:rPr>
          <w:rFonts w:ascii="PT Sans" w:eastAsia="PT Sans" w:hAnsi="PT Sans" w:cs="PT Sans"/>
          <w:b/>
          <w:sz w:val="24"/>
          <w:szCs w:val="24"/>
        </w:rPr>
      </w:pPr>
      <w:r>
        <w:rPr>
          <w:rFonts w:ascii="PT Sans" w:eastAsia="PT Sans" w:hAnsi="PT Sans" w:cs="PT Sans"/>
          <w:b/>
          <w:sz w:val="24"/>
          <w:szCs w:val="24"/>
        </w:rPr>
        <w:t>Порушення термінів виконання завдань та заохочувальні бали</w:t>
      </w:r>
    </w:p>
    <w:tbl>
      <w:tblPr>
        <w:tblW w:w="0" w:type="auto"/>
        <w:tblInd w:w="-20" w:type="dxa"/>
        <w:tblLayout w:type="fixed"/>
        <w:tblLook w:val="0000" w:firstRow="0" w:lastRow="0" w:firstColumn="0" w:lastColumn="0" w:noHBand="0" w:noVBand="0"/>
      </w:tblPr>
      <w:tblGrid>
        <w:gridCol w:w="695"/>
        <w:gridCol w:w="4678"/>
        <w:gridCol w:w="4961"/>
      </w:tblGrid>
      <w:tr w:rsidR="000C4655" w:rsidRPr="00FC1298" w14:paraId="77F63578" w14:textId="77777777" w:rsidTr="00EE50EE">
        <w:trPr>
          <w:trHeight w:val="23"/>
        </w:trPr>
        <w:tc>
          <w:tcPr>
            <w:tcW w:w="695" w:type="dxa"/>
            <w:tcBorders>
              <w:top w:val="single" w:sz="4" w:space="0" w:color="000000"/>
              <w:left w:val="single" w:sz="4" w:space="0" w:color="000000"/>
              <w:bottom w:val="single" w:sz="4" w:space="0" w:color="000000"/>
            </w:tcBorders>
            <w:shd w:val="clear" w:color="auto" w:fill="auto"/>
            <w:vAlign w:val="center"/>
          </w:tcPr>
          <w:p w14:paraId="2A9F140B" w14:textId="77777777" w:rsidR="000C4655" w:rsidRPr="00FC1298" w:rsidRDefault="000C4655" w:rsidP="00EE50EE">
            <w:pPr>
              <w:snapToGrid w:val="0"/>
              <w:jc w:val="center"/>
              <w:rPr>
                <w:sz w:val="24"/>
                <w:szCs w:val="24"/>
              </w:rPr>
            </w:pPr>
            <w:r w:rsidRPr="00FC1298">
              <w:rPr>
                <w:sz w:val="24"/>
                <w:szCs w:val="24"/>
              </w:rPr>
              <w:t>№ з/п</w:t>
            </w:r>
          </w:p>
        </w:tc>
        <w:tc>
          <w:tcPr>
            <w:tcW w:w="4678" w:type="dxa"/>
            <w:tcBorders>
              <w:top w:val="single" w:sz="4" w:space="0" w:color="000000"/>
              <w:left w:val="single" w:sz="4" w:space="0" w:color="000000"/>
              <w:bottom w:val="single" w:sz="4" w:space="0" w:color="000000"/>
            </w:tcBorders>
            <w:shd w:val="clear" w:color="auto" w:fill="auto"/>
            <w:vAlign w:val="center"/>
          </w:tcPr>
          <w:p w14:paraId="33D0C004" w14:textId="77777777" w:rsidR="000C4655" w:rsidRPr="00FC1298" w:rsidRDefault="000C4655" w:rsidP="00EE50EE">
            <w:pPr>
              <w:snapToGrid w:val="0"/>
              <w:jc w:val="center"/>
              <w:rPr>
                <w:sz w:val="24"/>
                <w:szCs w:val="24"/>
              </w:rPr>
            </w:pPr>
            <w:r>
              <w:rPr>
                <w:sz w:val="24"/>
                <w:szCs w:val="24"/>
              </w:rPr>
              <w:t>Заохочувальні бали</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32102" w14:textId="77777777" w:rsidR="000C4655" w:rsidRPr="00FC1298" w:rsidRDefault="000C4655" w:rsidP="00EE50EE">
            <w:pPr>
              <w:snapToGrid w:val="0"/>
              <w:jc w:val="center"/>
              <w:rPr>
                <w:sz w:val="24"/>
                <w:szCs w:val="24"/>
              </w:rPr>
            </w:pPr>
            <w:r>
              <w:rPr>
                <w:sz w:val="24"/>
                <w:szCs w:val="24"/>
              </w:rPr>
              <w:t>Штрафні бали</w:t>
            </w:r>
          </w:p>
        </w:tc>
      </w:tr>
      <w:tr w:rsidR="000C4655" w:rsidRPr="00681754" w14:paraId="55178DB0" w14:textId="77777777" w:rsidTr="00EE50EE">
        <w:trPr>
          <w:trHeight w:val="23"/>
        </w:trPr>
        <w:tc>
          <w:tcPr>
            <w:tcW w:w="695" w:type="dxa"/>
            <w:tcBorders>
              <w:top w:val="single" w:sz="4" w:space="0" w:color="000000"/>
              <w:left w:val="single" w:sz="4" w:space="0" w:color="000000"/>
              <w:bottom w:val="single" w:sz="4" w:space="0" w:color="000000"/>
            </w:tcBorders>
            <w:shd w:val="clear" w:color="auto" w:fill="auto"/>
          </w:tcPr>
          <w:p w14:paraId="3B6E4470" w14:textId="77777777" w:rsidR="000C4655" w:rsidRPr="00FC1298" w:rsidRDefault="000C4655" w:rsidP="00EE50EE">
            <w:pPr>
              <w:tabs>
                <w:tab w:val="left" w:pos="284"/>
                <w:tab w:val="left" w:pos="567"/>
              </w:tabs>
              <w:snapToGrid w:val="0"/>
              <w:jc w:val="center"/>
              <w:rPr>
                <w:sz w:val="24"/>
                <w:szCs w:val="24"/>
              </w:rPr>
            </w:pPr>
            <w:r w:rsidRPr="00FC1298">
              <w:rPr>
                <w:sz w:val="24"/>
                <w:szCs w:val="24"/>
              </w:rPr>
              <w:t>1</w:t>
            </w:r>
          </w:p>
        </w:tc>
        <w:tc>
          <w:tcPr>
            <w:tcW w:w="4678" w:type="dxa"/>
            <w:tcBorders>
              <w:top w:val="single" w:sz="4" w:space="0" w:color="000000"/>
              <w:left w:val="single" w:sz="4" w:space="0" w:color="000000"/>
              <w:bottom w:val="single" w:sz="4" w:space="0" w:color="000000"/>
            </w:tcBorders>
            <w:shd w:val="clear" w:color="auto" w:fill="auto"/>
          </w:tcPr>
          <w:p w14:paraId="2A89F5C4" w14:textId="41C35E58" w:rsidR="000C4655" w:rsidRPr="003A30EE" w:rsidRDefault="000C4655" w:rsidP="00EE50EE">
            <w:pPr>
              <w:tabs>
                <w:tab w:val="left" w:pos="284"/>
                <w:tab w:val="left" w:pos="567"/>
              </w:tabs>
              <w:snapToGrid w:val="0"/>
              <w:spacing w:line="228" w:lineRule="auto"/>
              <w:rPr>
                <w:rStyle w:val="3"/>
                <w:rFonts w:cs="Tahoma"/>
                <w:sz w:val="24"/>
                <w:szCs w:val="24"/>
              </w:rPr>
            </w:pPr>
            <w:r w:rsidRPr="0041137E">
              <w:rPr>
                <w:rFonts w:cs="Tahoma"/>
                <w:sz w:val="24"/>
                <w:szCs w:val="24"/>
              </w:rPr>
              <w:t>Участь у конференції з  публікацією тез</w:t>
            </w:r>
            <w:r>
              <w:rPr>
                <w:rFonts w:cs="Tahoma"/>
                <w:sz w:val="24"/>
                <w:szCs w:val="24"/>
              </w:rPr>
              <w:t xml:space="preserve"> </w:t>
            </w:r>
            <w:r w:rsidR="003A30EE">
              <w:rPr>
                <w:rFonts w:cs="Tahoma"/>
                <w:sz w:val="24"/>
                <w:szCs w:val="24"/>
              </w:rPr>
              <w:lastRenderedPageBreak/>
              <w:t xml:space="preserve">або публікація наукової статті у фаховому виданні </w:t>
            </w:r>
            <w:r>
              <w:rPr>
                <w:rFonts w:cs="Tahoma"/>
                <w:sz w:val="24"/>
                <w:szCs w:val="24"/>
              </w:rPr>
              <w:t>(5 балів) – за рішенням кафедри</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09A62A29" w14:textId="117B6B3C" w:rsidR="000C4655" w:rsidRDefault="000C4655" w:rsidP="00EE50EE">
            <w:pPr>
              <w:tabs>
                <w:tab w:val="left" w:pos="284"/>
                <w:tab w:val="left" w:pos="567"/>
              </w:tabs>
              <w:snapToGrid w:val="0"/>
              <w:rPr>
                <w:rFonts w:cs="Tahoma"/>
                <w:sz w:val="24"/>
                <w:szCs w:val="24"/>
              </w:rPr>
            </w:pPr>
            <w:r w:rsidRPr="000D4474">
              <w:rPr>
                <w:rFonts w:cs="Tahoma"/>
                <w:sz w:val="24"/>
                <w:szCs w:val="24"/>
              </w:rPr>
              <w:lastRenderedPageBreak/>
              <w:t xml:space="preserve">Роботи, які здаються із порушенням термінів </w:t>
            </w:r>
            <w:r w:rsidRPr="000D4474">
              <w:rPr>
                <w:rFonts w:cs="Tahoma"/>
                <w:sz w:val="24"/>
                <w:szCs w:val="24"/>
              </w:rPr>
              <w:lastRenderedPageBreak/>
              <w:t>виконання</w:t>
            </w:r>
            <w:r>
              <w:rPr>
                <w:rFonts w:cs="Tahoma"/>
                <w:sz w:val="24"/>
                <w:szCs w:val="24"/>
              </w:rPr>
              <w:t xml:space="preserve"> (дедлайни) або виконані з </w:t>
            </w:r>
            <w:r w:rsidR="003A30EE">
              <w:rPr>
                <w:rFonts w:cs="Tahoma"/>
                <w:sz w:val="24"/>
                <w:szCs w:val="24"/>
              </w:rPr>
              <w:t xml:space="preserve">недотриманням політики академічної доброчесності - </w:t>
            </w:r>
            <w:r w:rsidRPr="000D4474">
              <w:rPr>
                <w:rFonts w:cs="Tahoma"/>
                <w:sz w:val="24"/>
                <w:szCs w:val="24"/>
              </w:rPr>
              <w:t>не оцінюються</w:t>
            </w:r>
          </w:p>
          <w:p w14:paraId="46AC2516" w14:textId="77777777" w:rsidR="000C4655" w:rsidRPr="000D4474" w:rsidRDefault="000C4655" w:rsidP="00EE50EE">
            <w:pPr>
              <w:tabs>
                <w:tab w:val="left" w:pos="284"/>
                <w:tab w:val="left" w:pos="567"/>
              </w:tabs>
              <w:snapToGrid w:val="0"/>
              <w:rPr>
                <w:sz w:val="24"/>
                <w:szCs w:val="24"/>
              </w:rPr>
            </w:pPr>
            <w:r>
              <w:rPr>
                <w:rFonts w:cs="Tahoma"/>
                <w:sz w:val="24"/>
                <w:szCs w:val="24"/>
              </w:rPr>
              <w:t>(0 балів)</w:t>
            </w:r>
          </w:p>
        </w:tc>
      </w:tr>
      <w:tr w:rsidR="000C4655" w:rsidRPr="00FC1298" w14:paraId="2D5900AE" w14:textId="77777777" w:rsidTr="00EE50EE">
        <w:trPr>
          <w:trHeight w:val="23"/>
        </w:trPr>
        <w:tc>
          <w:tcPr>
            <w:tcW w:w="695" w:type="dxa"/>
            <w:tcBorders>
              <w:top w:val="single" w:sz="4" w:space="0" w:color="000000"/>
              <w:left w:val="single" w:sz="4" w:space="0" w:color="000000"/>
              <w:bottom w:val="single" w:sz="4" w:space="0" w:color="000000"/>
            </w:tcBorders>
            <w:shd w:val="clear" w:color="auto" w:fill="auto"/>
          </w:tcPr>
          <w:p w14:paraId="1001219D" w14:textId="50CAB4FE" w:rsidR="000C4655" w:rsidRPr="00FC1298" w:rsidRDefault="003A30EE" w:rsidP="00EE50EE">
            <w:pPr>
              <w:tabs>
                <w:tab w:val="left" w:pos="284"/>
                <w:tab w:val="left" w:pos="567"/>
              </w:tabs>
              <w:snapToGrid w:val="0"/>
              <w:jc w:val="center"/>
              <w:rPr>
                <w:sz w:val="24"/>
                <w:szCs w:val="24"/>
              </w:rPr>
            </w:pPr>
            <w:r>
              <w:rPr>
                <w:sz w:val="24"/>
                <w:szCs w:val="24"/>
              </w:rPr>
              <w:lastRenderedPageBreak/>
              <w:t>2</w:t>
            </w:r>
          </w:p>
        </w:tc>
        <w:tc>
          <w:tcPr>
            <w:tcW w:w="4678" w:type="dxa"/>
            <w:tcBorders>
              <w:top w:val="single" w:sz="4" w:space="0" w:color="000000"/>
              <w:left w:val="single" w:sz="4" w:space="0" w:color="000000"/>
              <w:bottom w:val="single" w:sz="4" w:space="0" w:color="000000"/>
            </w:tcBorders>
            <w:shd w:val="clear" w:color="auto" w:fill="auto"/>
          </w:tcPr>
          <w:p w14:paraId="16734035" w14:textId="77777777" w:rsidR="000C4655" w:rsidRDefault="000C4655" w:rsidP="00EE50EE">
            <w:pPr>
              <w:tabs>
                <w:tab w:val="left" w:pos="284"/>
                <w:tab w:val="left" w:pos="567"/>
              </w:tabs>
              <w:snapToGrid w:val="0"/>
              <w:spacing w:line="228" w:lineRule="auto"/>
              <w:rPr>
                <w:rFonts w:cs="Tahoma"/>
                <w:sz w:val="24"/>
                <w:szCs w:val="24"/>
              </w:rPr>
            </w:pPr>
            <w:r w:rsidRPr="0041137E">
              <w:rPr>
                <w:rFonts w:cs="Tahoma"/>
                <w:sz w:val="24"/>
                <w:szCs w:val="24"/>
              </w:rPr>
              <w:t>Участь у роботі проблемного гуртка</w:t>
            </w:r>
            <w:r>
              <w:rPr>
                <w:rFonts w:cs="Tahoma"/>
                <w:sz w:val="24"/>
                <w:szCs w:val="24"/>
              </w:rPr>
              <w:t xml:space="preserve"> </w:t>
            </w:r>
          </w:p>
          <w:p w14:paraId="5E72DF42" w14:textId="77777777" w:rsidR="000C4655" w:rsidRPr="0041137E" w:rsidRDefault="000C4655" w:rsidP="00EE50EE">
            <w:pPr>
              <w:tabs>
                <w:tab w:val="left" w:pos="284"/>
                <w:tab w:val="left" w:pos="567"/>
              </w:tabs>
              <w:snapToGrid w:val="0"/>
              <w:spacing w:line="228" w:lineRule="auto"/>
              <w:rPr>
                <w:rStyle w:val="3"/>
                <w:rFonts w:eastAsia="Times New Roman"/>
                <w:sz w:val="24"/>
                <w:szCs w:val="24"/>
              </w:rPr>
            </w:pPr>
            <w:r>
              <w:rPr>
                <w:rFonts w:cs="Tahoma"/>
                <w:sz w:val="24"/>
                <w:szCs w:val="24"/>
              </w:rPr>
              <w:t>(5 балів) – за рішенням кафедри</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14:paraId="77EBD50B" w14:textId="49D0D779" w:rsidR="000C4655" w:rsidRPr="0041137E" w:rsidRDefault="000C4655" w:rsidP="00EE50EE">
            <w:pPr>
              <w:tabs>
                <w:tab w:val="left" w:pos="284"/>
                <w:tab w:val="left" w:pos="567"/>
              </w:tabs>
              <w:snapToGrid w:val="0"/>
              <w:rPr>
                <w:sz w:val="24"/>
                <w:szCs w:val="24"/>
              </w:rPr>
            </w:pPr>
          </w:p>
        </w:tc>
      </w:tr>
    </w:tbl>
    <w:p w14:paraId="3E9CAFC1" w14:textId="77777777" w:rsidR="000C4655" w:rsidRDefault="000C4655" w:rsidP="00CB655E">
      <w:pPr>
        <w:spacing w:line="240" w:lineRule="auto"/>
        <w:jc w:val="both"/>
        <w:rPr>
          <w:rFonts w:ascii="PT Sans" w:eastAsia="PT Sans" w:hAnsi="PT Sans" w:cs="PT Sans"/>
          <w:b/>
          <w:sz w:val="24"/>
          <w:szCs w:val="24"/>
        </w:rPr>
      </w:pPr>
    </w:p>
    <w:p w14:paraId="2391C40A" w14:textId="3E016FA6" w:rsidR="004B0CC5" w:rsidRDefault="004B0CC5" w:rsidP="00CB655E">
      <w:pPr>
        <w:spacing w:line="240" w:lineRule="auto"/>
        <w:jc w:val="both"/>
        <w:rPr>
          <w:rFonts w:ascii="PT Sans" w:eastAsia="PT Sans" w:hAnsi="PT Sans" w:cs="PT Sans"/>
          <w:b/>
          <w:sz w:val="24"/>
          <w:szCs w:val="24"/>
        </w:rPr>
      </w:pPr>
      <w:r>
        <w:rPr>
          <w:rFonts w:ascii="PT Sans" w:eastAsia="PT Sans" w:hAnsi="PT Sans" w:cs="PT Sans"/>
          <w:b/>
          <w:sz w:val="24"/>
          <w:szCs w:val="24"/>
        </w:rPr>
        <w:t>Академічна доброчесність</w:t>
      </w:r>
    </w:p>
    <w:p w14:paraId="2A1A76D8" w14:textId="77777777" w:rsidR="0041137E" w:rsidRPr="004B0CC5" w:rsidRDefault="004B0CC5" w:rsidP="004B0CC5">
      <w:pPr>
        <w:pStyle w:val="Standard"/>
        <w:jc w:val="both"/>
        <w:rPr>
          <w:rFonts w:ascii="Times New Roman" w:hAnsi="Times New Roman" w:cs="Tahoma"/>
          <w:lang w:val="uk-UA"/>
        </w:rPr>
      </w:pPr>
      <w:r w:rsidRPr="00847492">
        <w:rPr>
          <w:rFonts w:ascii="Times New Roman" w:hAnsi="Times New Roman" w:cs="Tahoma"/>
          <w:lang w:val="uk-UA"/>
        </w:rPr>
        <w:t xml:space="preserve">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w:t>
      </w:r>
      <w:r>
        <w:rPr>
          <w:rFonts w:ascii="Times New Roman" w:hAnsi="Times New Roman" w:cs="Tahoma"/>
          <w:color w:val="0000FF"/>
        </w:rPr>
        <w:t>https</w:t>
      </w:r>
      <w:r w:rsidRPr="00847492">
        <w:rPr>
          <w:rFonts w:ascii="Times New Roman" w:hAnsi="Times New Roman" w:cs="Tahoma"/>
          <w:color w:val="0000FF"/>
          <w:lang w:val="uk-UA"/>
        </w:rPr>
        <w:t>://</w:t>
      </w:r>
      <w:r>
        <w:rPr>
          <w:rFonts w:ascii="Times New Roman" w:hAnsi="Times New Roman" w:cs="Tahoma"/>
          <w:color w:val="0000FF"/>
        </w:rPr>
        <w:t>kpi</w:t>
      </w:r>
      <w:r w:rsidRPr="00847492">
        <w:rPr>
          <w:rFonts w:ascii="Times New Roman" w:hAnsi="Times New Roman" w:cs="Tahoma"/>
          <w:color w:val="0000FF"/>
          <w:lang w:val="uk-UA"/>
        </w:rPr>
        <w:t>.</w:t>
      </w:r>
      <w:r>
        <w:rPr>
          <w:rFonts w:ascii="Times New Roman" w:hAnsi="Times New Roman" w:cs="Tahoma"/>
          <w:color w:val="0000FF"/>
        </w:rPr>
        <w:t>ua</w:t>
      </w:r>
      <w:r w:rsidRPr="00847492">
        <w:rPr>
          <w:rFonts w:ascii="Times New Roman" w:hAnsi="Times New Roman" w:cs="Tahoma"/>
          <w:color w:val="0000FF"/>
          <w:lang w:val="uk-UA"/>
        </w:rPr>
        <w:t>/</w:t>
      </w:r>
      <w:r>
        <w:rPr>
          <w:rFonts w:ascii="Times New Roman" w:hAnsi="Times New Roman" w:cs="Tahoma"/>
          <w:color w:val="0000FF"/>
        </w:rPr>
        <w:t>code</w:t>
      </w:r>
      <w:r w:rsidRPr="00847492">
        <w:rPr>
          <w:rFonts w:ascii="Times New Roman" w:hAnsi="Times New Roman" w:cs="Tahoma"/>
          <w:lang w:val="uk-UA"/>
        </w:rPr>
        <w:t>.</w:t>
      </w:r>
    </w:p>
    <w:p w14:paraId="544E13AF" w14:textId="21B89AC5" w:rsidR="009241A1" w:rsidRDefault="009241A1" w:rsidP="009241A1">
      <w:pPr>
        <w:spacing w:before="240"/>
        <w:jc w:val="both"/>
        <w:rPr>
          <w:rFonts w:ascii="PT Sans" w:eastAsia="PT Sans" w:hAnsi="PT Sans" w:cs="PT Sans"/>
          <w:b/>
          <w:sz w:val="24"/>
          <w:szCs w:val="24"/>
        </w:rPr>
      </w:pPr>
      <w:r>
        <w:rPr>
          <w:rFonts w:ascii="PT Sans" w:eastAsia="PT Sans" w:hAnsi="PT Sans" w:cs="PT Sans"/>
          <w:b/>
          <w:sz w:val="24"/>
          <w:szCs w:val="24"/>
        </w:rPr>
        <w:t>Норми етичної поведінки</w:t>
      </w:r>
    </w:p>
    <w:p w14:paraId="52560AE6" w14:textId="77777777" w:rsidR="0041137E" w:rsidRPr="009241A1" w:rsidRDefault="009241A1" w:rsidP="009241A1">
      <w:pPr>
        <w:spacing w:before="80"/>
        <w:jc w:val="both"/>
        <w:rPr>
          <w:rFonts w:ascii="PT Sans" w:eastAsia="PT Sans" w:hAnsi="PT Sans" w:cs="PT Sans"/>
          <w:b/>
          <w:sz w:val="24"/>
          <w:szCs w:val="24"/>
        </w:rPr>
      </w:pPr>
      <w:r w:rsidRPr="009241A1">
        <w:rPr>
          <w:rFonts w:cs="Tahoma"/>
          <w:sz w:val="24"/>
          <w:szCs w:val="24"/>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w:t>
      </w:r>
      <w:r w:rsidRPr="009241A1">
        <w:rPr>
          <w:rFonts w:cs="Tahoma"/>
          <w:color w:val="0000FF"/>
          <w:sz w:val="24"/>
          <w:szCs w:val="24"/>
        </w:rPr>
        <w:t>https://kpi.ua/code</w:t>
      </w:r>
      <w:r w:rsidRPr="009241A1">
        <w:rPr>
          <w:rFonts w:cs="Tahoma"/>
          <w:sz w:val="24"/>
          <w:szCs w:val="24"/>
        </w:rPr>
        <w:t>.</w:t>
      </w:r>
    </w:p>
    <w:p w14:paraId="49ECE9BA" w14:textId="77777777" w:rsidR="00C537A1" w:rsidRPr="00701EEC" w:rsidRDefault="00C537A1" w:rsidP="00C537A1">
      <w:pPr>
        <w:pStyle w:val="Standard"/>
        <w:spacing w:before="240"/>
        <w:jc w:val="both"/>
        <w:rPr>
          <w:rFonts w:ascii="Times New Roman" w:hAnsi="Times New Roman" w:cs="Tahoma"/>
          <w:b/>
        </w:rPr>
      </w:pPr>
      <w:r w:rsidRPr="00701EEC">
        <w:rPr>
          <w:rFonts w:ascii="Times New Roman" w:hAnsi="Times New Roman" w:cs="Tahoma"/>
          <w:b/>
        </w:rPr>
        <w:t>Позааудиторні заняття</w:t>
      </w:r>
    </w:p>
    <w:p w14:paraId="20CF6C0C" w14:textId="30C0EB76" w:rsidR="0041137E" w:rsidRDefault="00C537A1" w:rsidP="00C537A1">
      <w:pPr>
        <w:pStyle w:val="Standard"/>
        <w:jc w:val="both"/>
        <w:rPr>
          <w:rFonts w:ascii="Times New Roman" w:hAnsi="Times New Roman" w:cs="Tahoma"/>
          <w:lang w:val="uk-UA"/>
        </w:rPr>
      </w:pPr>
      <w:r w:rsidRPr="00AA59FC">
        <w:rPr>
          <w:rFonts w:ascii="Times New Roman" w:hAnsi="Times New Roman" w:cs="Tahoma"/>
          <w:lang w:val="uk-UA"/>
        </w:rPr>
        <w:t>П</w:t>
      </w:r>
      <w:r>
        <w:rPr>
          <w:rFonts w:ascii="Times New Roman" w:hAnsi="Times New Roman" w:cs="Tahoma"/>
          <w:lang w:val="uk-UA"/>
        </w:rPr>
        <w:t>ередбачається в межах вивчення навчальної дисципліни участь в конференціях, роботі проблемного гуртка.</w:t>
      </w:r>
    </w:p>
    <w:p w14:paraId="7415DF03" w14:textId="77777777" w:rsidR="00A04E87" w:rsidRPr="00C537A1" w:rsidRDefault="00A04E87" w:rsidP="00C537A1">
      <w:pPr>
        <w:pStyle w:val="Standard"/>
        <w:jc w:val="both"/>
        <w:rPr>
          <w:rFonts w:ascii="Times New Roman" w:hAnsi="Times New Roman" w:cs="Tahoma"/>
          <w:lang w:val="uk-UA"/>
        </w:rPr>
      </w:pPr>
    </w:p>
    <w:p w14:paraId="14BF7A6B" w14:textId="77777777" w:rsidR="004A6336" w:rsidRPr="004472C0" w:rsidRDefault="004A6336" w:rsidP="004A6336">
      <w:pPr>
        <w:pStyle w:val="1"/>
        <w:spacing w:line="240" w:lineRule="auto"/>
      </w:pPr>
      <w:r w:rsidRPr="004472C0">
        <w:t xml:space="preserve">Види контролю та </w:t>
      </w:r>
      <w:r w:rsidR="00B40317">
        <w:t xml:space="preserve">рейтингова система </w:t>
      </w:r>
      <w:r w:rsidRPr="004472C0">
        <w:t>оцін</w:t>
      </w:r>
      <w:r w:rsidR="00B40317">
        <w:t xml:space="preserve">ювання </w:t>
      </w:r>
      <w:r w:rsidRPr="004472C0">
        <w:t>результатів навчання</w:t>
      </w:r>
      <w:r w:rsidR="00B40317">
        <w:t xml:space="preserve"> (РСО)</w:t>
      </w:r>
    </w:p>
    <w:p w14:paraId="4DD2CA49" w14:textId="49D33906" w:rsidR="00F778C6" w:rsidRDefault="004A6336" w:rsidP="005251A5">
      <w:pPr>
        <w:spacing w:line="240" w:lineRule="auto"/>
        <w:jc w:val="both"/>
        <w:rPr>
          <w:sz w:val="24"/>
          <w:szCs w:val="24"/>
        </w:rPr>
      </w:pPr>
      <w:r w:rsidRPr="00E433A8">
        <w:rPr>
          <w:b/>
          <w:sz w:val="24"/>
          <w:szCs w:val="24"/>
        </w:rPr>
        <w:t>Поточний контроль:</w:t>
      </w:r>
      <w:r w:rsidRPr="00E433A8">
        <w:rPr>
          <w:sz w:val="24"/>
          <w:szCs w:val="24"/>
        </w:rPr>
        <w:t xml:space="preserve"> </w:t>
      </w:r>
      <w:r w:rsidR="00904817">
        <w:rPr>
          <w:sz w:val="24"/>
          <w:szCs w:val="24"/>
        </w:rPr>
        <w:t xml:space="preserve">реалізується у формі опитування, </w:t>
      </w:r>
      <w:r w:rsidRPr="00E433A8">
        <w:rPr>
          <w:sz w:val="24"/>
          <w:szCs w:val="24"/>
        </w:rPr>
        <w:t>експрес-</w:t>
      </w:r>
      <w:r w:rsidR="00904817">
        <w:rPr>
          <w:sz w:val="24"/>
          <w:szCs w:val="24"/>
        </w:rPr>
        <w:t>опитування</w:t>
      </w:r>
      <w:r w:rsidR="00EE3E10">
        <w:rPr>
          <w:sz w:val="24"/>
          <w:szCs w:val="24"/>
        </w:rPr>
        <w:t xml:space="preserve"> (тест-контроль)</w:t>
      </w:r>
      <w:r w:rsidRPr="00E433A8">
        <w:rPr>
          <w:sz w:val="24"/>
          <w:szCs w:val="24"/>
        </w:rPr>
        <w:t xml:space="preserve">, </w:t>
      </w:r>
      <w:r w:rsidR="00904817">
        <w:rPr>
          <w:sz w:val="24"/>
          <w:szCs w:val="24"/>
        </w:rPr>
        <w:t>виступів на семінарських заняттях, контролю засвоєння навчального матеріалу, запланованого на самостійне опрацювання студентом</w:t>
      </w:r>
      <w:r w:rsidR="00EE3E10">
        <w:rPr>
          <w:sz w:val="24"/>
          <w:szCs w:val="24"/>
        </w:rPr>
        <w:t xml:space="preserve"> (задачі, кейси)</w:t>
      </w:r>
      <w:r w:rsidR="00904817">
        <w:rPr>
          <w:sz w:val="24"/>
          <w:szCs w:val="24"/>
        </w:rPr>
        <w:t>, МКР.</w:t>
      </w:r>
    </w:p>
    <w:p w14:paraId="6895BE93" w14:textId="77777777" w:rsidR="005E7971" w:rsidRDefault="005E7971" w:rsidP="005251A5">
      <w:pPr>
        <w:spacing w:line="240" w:lineRule="auto"/>
        <w:jc w:val="both"/>
        <w:rPr>
          <w:b/>
          <w:sz w:val="24"/>
          <w:szCs w:val="24"/>
        </w:rPr>
      </w:pPr>
    </w:p>
    <w:p w14:paraId="53BD092F" w14:textId="77777777" w:rsidR="005E7971" w:rsidRPr="005E7971" w:rsidRDefault="005E7971" w:rsidP="005251A5">
      <w:pPr>
        <w:spacing w:line="240" w:lineRule="auto"/>
        <w:jc w:val="both"/>
        <w:rPr>
          <w:b/>
          <w:sz w:val="24"/>
          <w:szCs w:val="24"/>
        </w:rPr>
      </w:pPr>
      <w:r w:rsidRPr="005E7971">
        <w:rPr>
          <w:b/>
          <w:sz w:val="24"/>
          <w:szCs w:val="24"/>
        </w:rPr>
        <w:t>Форми участі студентів у навчальному процесі, які підлягають поточному контролю:</w:t>
      </w:r>
    </w:p>
    <w:p w14:paraId="16162C9D" w14:textId="77777777" w:rsidR="005E7971" w:rsidRDefault="005E7971" w:rsidP="005E7971">
      <w:pPr>
        <w:pStyle w:val="a0"/>
        <w:numPr>
          <w:ilvl w:val="0"/>
          <w:numId w:val="20"/>
        </w:numPr>
        <w:spacing w:line="240" w:lineRule="auto"/>
        <w:jc w:val="both"/>
        <w:rPr>
          <w:sz w:val="24"/>
          <w:szCs w:val="24"/>
        </w:rPr>
      </w:pPr>
      <w:r w:rsidRPr="005E7971">
        <w:rPr>
          <w:sz w:val="24"/>
          <w:szCs w:val="24"/>
        </w:rPr>
        <w:t>Виступ з основного питання</w:t>
      </w:r>
    </w:p>
    <w:p w14:paraId="6BBA4306" w14:textId="77777777" w:rsidR="005E7971" w:rsidRDefault="005E7971" w:rsidP="005E7971">
      <w:pPr>
        <w:pStyle w:val="a0"/>
        <w:numPr>
          <w:ilvl w:val="0"/>
          <w:numId w:val="20"/>
        </w:numPr>
        <w:spacing w:line="240" w:lineRule="auto"/>
        <w:jc w:val="both"/>
        <w:rPr>
          <w:sz w:val="24"/>
          <w:szCs w:val="24"/>
        </w:rPr>
      </w:pPr>
      <w:r>
        <w:rPr>
          <w:sz w:val="24"/>
          <w:szCs w:val="24"/>
        </w:rPr>
        <w:t>Усна доповідь</w:t>
      </w:r>
    </w:p>
    <w:p w14:paraId="63AA1BAA" w14:textId="77777777" w:rsidR="005E7971" w:rsidRDefault="005E7971" w:rsidP="005E7971">
      <w:pPr>
        <w:pStyle w:val="a0"/>
        <w:numPr>
          <w:ilvl w:val="0"/>
          <w:numId w:val="20"/>
        </w:numPr>
        <w:spacing w:line="240" w:lineRule="auto"/>
        <w:jc w:val="both"/>
        <w:rPr>
          <w:sz w:val="24"/>
          <w:szCs w:val="24"/>
        </w:rPr>
      </w:pPr>
      <w:r>
        <w:rPr>
          <w:sz w:val="24"/>
          <w:szCs w:val="24"/>
        </w:rPr>
        <w:t>Доповнення, запитання до того, хто відповідає</w:t>
      </w:r>
    </w:p>
    <w:p w14:paraId="0FF4248C" w14:textId="77777777" w:rsidR="005E7971" w:rsidRDefault="005E7971" w:rsidP="005E7971">
      <w:pPr>
        <w:pStyle w:val="a0"/>
        <w:numPr>
          <w:ilvl w:val="0"/>
          <w:numId w:val="20"/>
        </w:numPr>
        <w:spacing w:line="240" w:lineRule="auto"/>
        <w:jc w:val="both"/>
        <w:rPr>
          <w:sz w:val="24"/>
          <w:szCs w:val="24"/>
        </w:rPr>
      </w:pPr>
      <w:r>
        <w:rPr>
          <w:sz w:val="24"/>
          <w:szCs w:val="24"/>
        </w:rPr>
        <w:t>Участь у дискусіях, інтерактивних формах організації заняття</w:t>
      </w:r>
    </w:p>
    <w:p w14:paraId="242AD5E5" w14:textId="77777777" w:rsidR="005E7971" w:rsidRDefault="005E7971" w:rsidP="005E7971">
      <w:pPr>
        <w:pStyle w:val="a0"/>
        <w:numPr>
          <w:ilvl w:val="0"/>
          <w:numId w:val="20"/>
        </w:numPr>
        <w:spacing w:line="240" w:lineRule="auto"/>
        <w:jc w:val="both"/>
        <w:rPr>
          <w:sz w:val="24"/>
          <w:szCs w:val="24"/>
        </w:rPr>
      </w:pPr>
      <w:r>
        <w:rPr>
          <w:sz w:val="24"/>
          <w:szCs w:val="24"/>
        </w:rPr>
        <w:t>Письмові завдання (тести, контрольні роботи,</w:t>
      </w:r>
      <w:r w:rsidR="000B4D94">
        <w:rPr>
          <w:sz w:val="24"/>
          <w:szCs w:val="24"/>
        </w:rPr>
        <w:t xml:space="preserve"> кейси, </w:t>
      </w:r>
      <w:r>
        <w:rPr>
          <w:sz w:val="24"/>
          <w:szCs w:val="24"/>
        </w:rPr>
        <w:t>складання проектів документів)</w:t>
      </w:r>
    </w:p>
    <w:p w14:paraId="1A5C6D2A" w14:textId="77777777" w:rsidR="005E7971" w:rsidRDefault="005E7971" w:rsidP="005E7971">
      <w:pPr>
        <w:pStyle w:val="a0"/>
        <w:numPr>
          <w:ilvl w:val="0"/>
          <w:numId w:val="20"/>
        </w:numPr>
        <w:spacing w:line="240" w:lineRule="auto"/>
        <w:jc w:val="both"/>
        <w:rPr>
          <w:sz w:val="24"/>
          <w:szCs w:val="24"/>
        </w:rPr>
      </w:pPr>
      <w:r>
        <w:rPr>
          <w:sz w:val="24"/>
          <w:szCs w:val="24"/>
        </w:rPr>
        <w:t>Самостійне опрацювання тем</w:t>
      </w:r>
    </w:p>
    <w:p w14:paraId="66D495DC" w14:textId="77777777" w:rsidR="005E7971" w:rsidRDefault="005E7971" w:rsidP="005E7971">
      <w:pPr>
        <w:pStyle w:val="a0"/>
        <w:numPr>
          <w:ilvl w:val="0"/>
          <w:numId w:val="20"/>
        </w:numPr>
        <w:spacing w:line="240" w:lineRule="auto"/>
        <w:jc w:val="both"/>
        <w:rPr>
          <w:sz w:val="24"/>
          <w:szCs w:val="24"/>
        </w:rPr>
      </w:pPr>
      <w:r>
        <w:rPr>
          <w:sz w:val="24"/>
          <w:szCs w:val="24"/>
        </w:rPr>
        <w:t xml:space="preserve">Підготовка тез, наукових текстів (статті) </w:t>
      </w:r>
    </w:p>
    <w:p w14:paraId="0485FC35" w14:textId="77777777" w:rsidR="005E7971" w:rsidRPr="005E7971" w:rsidRDefault="005E7971" w:rsidP="005E7971">
      <w:pPr>
        <w:pStyle w:val="a0"/>
        <w:numPr>
          <w:ilvl w:val="0"/>
          <w:numId w:val="20"/>
        </w:numPr>
        <w:spacing w:line="240" w:lineRule="auto"/>
        <w:jc w:val="both"/>
        <w:rPr>
          <w:sz w:val="24"/>
          <w:szCs w:val="24"/>
        </w:rPr>
      </w:pPr>
      <w:r>
        <w:rPr>
          <w:sz w:val="24"/>
          <w:szCs w:val="24"/>
        </w:rPr>
        <w:t>Систематичність роботи на семінарських заняттях, активність під час обговорення питань</w:t>
      </w:r>
    </w:p>
    <w:p w14:paraId="23292438" w14:textId="77777777" w:rsidR="005E7971" w:rsidRPr="00E433A8" w:rsidRDefault="005E7971" w:rsidP="005251A5">
      <w:pPr>
        <w:spacing w:line="240" w:lineRule="auto"/>
        <w:jc w:val="both"/>
        <w:rPr>
          <w:sz w:val="24"/>
          <w:szCs w:val="24"/>
        </w:rPr>
      </w:pPr>
    </w:p>
    <w:p w14:paraId="7C5F3D33" w14:textId="77777777" w:rsidR="004A6336" w:rsidRPr="00E433A8" w:rsidRDefault="00B40317" w:rsidP="005251A5">
      <w:pPr>
        <w:spacing w:line="240" w:lineRule="auto"/>
        <w:jc w:val="both"/>
        <w:rPr>
          <w:sz w:val="24"/>
          <w:szCs w:val="24"/>
        </w:rPr>
      </w:pPr>
      <w:r w:rsidRPr="00E433A8">
        <w:rPr>
          <w:b/>
          <w:sz w:val="24"/>
          <w:szCs w:val="24"/>
        </w:rPr>
        <w:t>Календарний контроль</w:t>
      </w:r>
      <w:r w:rsidR="004A6336" w:rsidRPr="00E433A8">
        <w:rPr>
          <w:b/>
          <w:sz w:val="24"/>
          <w:szCs w:val="24"/>
        </w:rPr>
        <w:t>:</w:t>
      </w:r>
      <w:r w:rsidRPr="00E433A8">
        <w:rPr>
          <w:sz w:val="24"/>
          <w:szCs w:val="24"/>
        </w:rPr>
        <w:t xml:space="preserve"> провадиться двічі на семестр як моніторинг поточного стану виконання вимог </w:t>
      </w:r>
      <w:r w:rsidR="000B4D94">
        <w:rPr>
          <w:sz w:val="24"/>
          <w:szCs w:val="24"/>
        </w:rPr>
        <w:t>С</w:t>
      </w:r>
      <w:r w:rsidRPr="00E433A8">
        <w:rPr>
          <w:sz w:val="24"/>
          <w:szCs w:val="24"/>
        </w:rPr>
        <w:t>илабусу.</w:t>
      </w:r>
    </w:p>
    <w:p w14:paraId="6CBBCAF4" w14:textId="77777777" w:rsidR="009959EC" w:rsidRDefault="009959EC" w:rsidP="002642A4">
      <w:pPr>
        <w:pStyle w:val="a0"/>
        <w:spacing w:line="240" w:lineRule="auto"/>
        <w:ind w:left="0"/>
        <w:contextualSpacing w:val="0"/>
        <w:jc w:val="both"/>
        <w:rPr>
          <w:b/>
          <w:sz w:val="24"/>
          <w:szCs w:val="24"/>
        </w:rPr>
      </w:pPr>
    </w:p>
    <w:p w14:paraId="7B65F589" w14:textId="77777777" w:rsidR="002642A4" w:rsidRDefault="000D1F73" w:rsidP="002642A4">
      <w:pPr>
        <w:pStyle w:val="a0"/>
        <w:spacing w:line="240" w:lineRule="auto"/>
        <w:ind w:left="0"/>
        <w:contextualSpacing w:val="0"/>
        <w:jc w:val="both"/>
        <w:rPr>
          <w:sz w:val="24"/>
          <w:szCs w:val="24"/>
        </w:rPr>
      </w:pPr>
      <w:r w:rsidRPr="00E433A8">
        <w:rPr>
          <w:b/>
          <w:sz w:val="24"/>
          <w:szCs w:val="24"/>
        </w:rPr>
        <w:t>Семестровий контроль:</w:t>
      </w:r>
      <w:r w:rsidRPr="00E433A8">
        <w:rPr>
          <w:sz w:val="24"/>
          <w:szCs w:val="24"/>
        </w:rPr>
        <w:t xml:space="preserve"> залік</w:t>
      </w:r>
    </w:p>
    <w:p w14:paraId="11899590" w14:textId="77777777" w:rsidR="009959EC" w:rsidRDefault="009959EC" w:rsidP="002642A4">
      <w:pPr>
        <w:pStyle w:val="a0"/>
        <w:spacing w:line="240" w:lineRule="auto"/>
        <w:ind w:left="0"/>
        <w:contextualSpacing w:val="0"/>
        <w:jc w:val="both"/>
        <w:rPr>
          <w:b/>
          <w:sz w:val="24"/>
          <w:szCs w:val="24"/>
        </w:rPr>
      </w:pPr>
    </w:p>
    <w:p w14:paraId="663B747A" w14:textId="77777777" w:rsidR="002642A4" w:rsidRDefault="00B40317" w:rsidP="002642A4">
      <w:pPr>
        <w:pStyle w:val="a0"/>
        <w:spacing w:line="240" w:lineRule="auto"/>
        <w:ind w:left="0"/>
        <w:contextualSpacing w:val="0"/>
        <w:jc w:val="both"/>
        <w:rPr>
          <w:sz w:val="24"/>
          <w:szCs w:val="24"/>
        </w:rPr>
      </w:pPr>
      <w:r w:rsidRPr="00E433A8">
        <w:rPr>
          <w:b/>
          <w:sz w:val="24"/>
          <w:szCs w:val="24"/>
        </w:rPr>
        <w:t>Умови допуску до семестрового контролю:</w:t>
      </w:r>
      <w:r w:rsidRPr="0023533A">
        <w:rPr>
          <w:rFonts w:asciiTheme="minorHAnsi" w:hAnsiTheme="minorHAnsi"/>
          <w:i/>
          <w:sz w:val="24"/>
          <w:szCs w:val="24"/>
        </w:rPr>
        <w:t xml:space="preserve"> </w:t>
      </w:r>
      <w:r w:rsidR="00E433A8" w:rsidRPr="00E433A8">
        <w:rPr>
          <w:bCs/>
          <w:sz w:val="24"/>
          <w:szCs w:val="24"/>
        </w:rPr>
        <w:t>відсутність заборгованостей</w:t>
      </w:r>
      <w:r w:rsidR="00E433A8" w:rsidRPr="00E433A8">
        <w:rPr>
          <w:sz w:val="24"/>
          <w:szCs w:val="24"/>
        </w:rPr>
        <w:t xml:space="preserve"> у студентів з дисципліни; мінімум одна </w:t>
      </w:r>
      <w:r w:rsidR="00E433A8" w:rsidRPr="00E433A8">
        <w:rPr>
          <w:bCs/>
          <w:sz w:val="24"/>
          <w:szCs w:val="24"/>
        </w:rPr>
        <w:t>позитивна атестація</w:t>
      </w:r>
      <w:r w:rsidR="00E433A8" w:rsidRPr="00E433A8">
        <w:rPr>
          <w:sz w:val="24"/>
          <w:szCs w:val="24"/>
        </w:rPr>
        <w:t>.</w:t>
      </w:r>
    </w:p>
    <w:p w14:paraId="11F04AE2" w14:textId="77777777" w:rsidR="002642A4" w:rsidRPr="004B2CEE" w:rsidRDefault="00903ECC" w:rsidP="002642A4">
      <w:pPr>
        <w:pStyle w:val="a0"/>
        <w:spacing w:line="240" w:lineRule="auto"/>
        <w:ind w:left="0"/>
        <w:contextualSpacing w:val="0"/>
        <w:jc w:val="both"/>
        <w:rPr>
          <w:sz w:val="24"/>
          <w:szCs w:val="24"/>
        </w:rPr>
      </w:pPr>
      <w:r w:rsidRPr="004B2CEE">
        <w:rPr>
          <w:sz w:val="24"/>
          <w:szCs w:val="24"/>
        </w:rPr>
        <w:t xml:space="preserve">Студенти, які набрали протягом семестру </w:t>
      </w:r>
      <w:r w:rsidRPr="004B2CEE">
        <w:rPr>
          <w:b/>
          <w:bCs/>
          <w:sz w:val="24"/>
          <w:szCs w:val="24"/>
        </w:rPr>
        <w:t>0-49 балів</w:t>
      </w:r>
      <w:r w:rsidRPr="004B2CEE">
        <w:rPr>
          <w:sz w:val="24"/>
          <w:szCs w:val="24"/>
        </w:rPr>
        <w:t>, до заліку не допускаються.</w:t>
      </w:r>
    </w:p>
    <w:p w14:paraId="4A757C6B" w14:textId="77777777" w:rsidR="002642A4" w:rsidRPr="004B2CEE" w:rsidRDefault="00903ECC" w:rsidP="002642A4">
      <w:pPr>
        <w:pStyle w:val="a0"/>
        <w:spacing w:line="240" w:lineRule="auto"/>
        <w:ind w:left="0"/>
        <w:contextualSpacing w:val="0"/>
        <w:jc w:val="both"/>
        <w:rPr>
          <w:sz w:val="24"/>
          <w:szCs w:val="24"/>
        </w:rPr>
      </w:pPr>
      <w:r w:rsidRPr="004B2CEE">
        <w:rPr>
          <w:sz w:val="24"/>
          <w:szCs w:val="24"/>
        </w:rPr>
        <w:t xml:space="preserve">Студенти, які набрали протягом семестру </w:t>
      </w:r>
      <w:r w:rsidRPr="004B2CEE">
        <w:rPr>
          <w:b/>
          <w:bCs/>
          <w:sz w:val="24"/>
          <w:szCs w:val="24"/>
        </w:rPr>
        <w:t>50-59 балів</w:t>
      </w:r>
      <w:r w:rsidRPr="004B2CEE">
        <w:rPr>
          <w:sz w:val="24"/>
          <w:szCs w:val="24"/>
        </w:rPr>
        <w:t>, зобов'язані складати залік.</w:t>
      </w:r>
    </w:p>
    <w:p w14:paraId="1832F72E" w14:textId="77777777" w:rsidR="00E75CA7" w:rsidRPr="004B2CEE" w:rsidRDefault="00903ECC" w:rsidP="002642A4">
      <w:pPr>
        <w:pStyle w:val="a0"/>
        <w:spacing w:line="240" w:lineRule="auto"/>
        <w:ind w:left="0"/>
        <w:contextualSpacing w:val="0"/>
        <w:jc w:val="both"/>
        <w:rPr>
          <w:sz w:val="24"/>
          <w:szCs w:val="24"/>
        </w:rPr>
      </w:pPr>
      <w:r w:rsidRPr="004B2CEE">
        <w:rPr>
          <w:sz w:val="24"/>
          <w:szCs w:val="24"/>
        </w:rPr>
        <w:t xml:space="preserve">Студенти, які набрали упродовж семестру рейтинг </w:t>
      </w:r>
      <w:r w:rsidRPr="004B2CEE">
        <w:rPr>
          <w:b/>
          <w:bCs/>
          <w:sz w:val="24"/>
          <w:szCs w:val="24"/>
        </w:rPr>
        <w:t>60 балів і більше</w:t>
      </w:r>
      <w:r w:rsidRPr="004B2CEE">
        <w:rPr>
          <w:sz w:val="24"/>
          <w:szCs w:val="24"/>
        </w:rPr>
        <w:t>, отримують оцінку</w:t>
      </w:r>
      <w:r w:rsidR="002642A4" w:rsidRPr="004B2CEE">
        <w:rPr>
          <w:sz w:val="24"/>
          <w:szCs w:val="24"/>
        </w:rPr>
        <w:t xml:space="preserve"> </w:t>
      </w:r>
      <w:r w:rsidRPr="004B2CEE">
        <w:rPr>
          <w:rFonts w:cs="Tahoma"/>
          <w:sz w:val="24"/>
          <w:szCs w:val="24"/>
        </w:rPr>
        <w:t>«</w:t>
      </w:r>
      <w:r w:rsidRPr="004B2CEE">
        <w:rPr>
          <w:b/>
          <w:bCs/>
          <w:sz w:val="24"/>
          <w:szCs w:val="24"/>
        </w:rPr>
        <w:t>автоматом»</w:t>
      </w:r>
      <w:r w:rsidRPr="004B2CEE">
        <w:rPr>
          <w:sz w:val="24"/>
          <w:szCs w:val="24"/>
        </w:rPr>
        <w:t xml:space="preserve"> або складають залік (виконують </w:t>
      </w:r>
      <w:r w:rsidRPr="004B2CEE">
        <w:rPr>
          <w:b/>
          <w:bCs/>
          <w:sz w:val="24"/>
          <w:szCs w:val="24"/>
        </w:rPr>
        <w:t>залікову контрольну роботу</w:t>
      </w:r>
      <w:r w:rsidRPr="004B2CEE">
        <w:rPr>
          <w:sz w:val="24"/>
          <w:szCs w:val="24"/>
        </w:rPr>
        <w:t xml:space="preserve"> для підвищення значення своєї рейтингової оцінки, </w:t>
      </w:r>
      <w:r w:rsidRPr="004B2CEE">
        <w:rPr>
          <w:bCs/>
          <w:color w:val="002060"/>
          <w:sz w:val="24"/>
          <w:szCs w:val="24"/>
        </w:rPr>
        <w:t>але при цьому набрані впродовж семестру бали анулюються</w:t>
      </w:r>
      <w:r w:rsidRPr="004B2CEE">
        <w:rPr>
          <w:sz w:val="24"/>
          <w:szCs w:val="24"/>
        </w:rPr>
        <w:t>).</w:t>
      </w:r>
    </w:p>
    <w:p w14:paraId="76415F2C" w14:textId="77777777" w:rsidR="00903ECC" w:rsidRPr="004B2CEE" w:rsidRDefault="00903ECC" w:rsidP="005251A5">
      <w:pPr>
        <w:spacing w:line="240" w:lineRule="auto"/>
        <w:jc w:val="both"/>
        <w:rPr>
          <w:rFonts w:asciiTheme="minorHAnsi" w:hAnsiTheme="minorHAnsi"/>
          <w:i/>
          <w:color w:val="0070C0"/>
          <w:sz w:val="24"/>
          <w:szCs w:val="24"/>
        </w:rPr>
      </w:pPr>
    </w:p>
    <w:p w14:paraId="44ED156B" w14:textId="77777777" w:rsidR="00EC6239" w:rsidRDefault="00674D8E" w:rsidP="00EC6239">
      <w:pPr>
        <w:shd w:val="clear" w:color="auto" w:fill="FFFFFF"/>
        <w:spacing w:line="240" w:lineRule="auto"/>
        <w:jc w:val="both"/>
        <w:rPr>
          <w:color w:val="000000"/>
          <w:spacing w:val="2"/>
          <w:sz w:val="24"/>
          <w:szCs w:val="24"/>
        </w:rPr>
      </w:pPr>
      <w:r w:rsidRPr="00674D8E">
        <w:rPr>
          <w:color w:val="000000"/>
          <w:spacing w:val="2"/>
          <w:sz w:val="24"/>
          <w:szCs w:val="24"/>
        </w:rPr>
        <w:t xml:space="preserve">Викладач оцінює роботу студента на кожному </w:t>
      </w:r>
      <w:r w:rsidR="00D53E58">
        <w:rPr>
          <w:color w:val="000000"/>
          <w:spacing w:val="2"/>
          <w:sz w:val="24"/>
          <w:szCs w:val="24"/>
        </w:rPr>
        <w:t>семінарському</w:t>
      </w:r>
      <w:r w:rsidRPr="00674D8E">
        <w:rPr>
          <w:color w:val="000000"/>
          <w:spacing w:val="2"/>
          <w:sz w:val="24"/>
          <w:szCs w:val="24"/>
        </w:rPr>
        <w:t xml:space="preserve"> занятті, але конкретна підсумкова кількість балів за роботу на </w:t>
      </w:r>
      <w:r w:rsidR="00D53E58">
        <w:rPr>
          <w:color w:val="000000"/>
          <w:spacing w:val="2"/>
          <w:sz w:val="24"/>
          <w:szCs w:val="24"/>
        </w:rPr>
        <w:t>семінарах</w:t>
      </w:r>
      <w:r w:rsidRPr="00674D8E">
        <w:rPr>
          <w:color w:val="000000"/>
          <w:spacing w:val="2"/>
          <w:sz w:val="24"/>
          <w:szCs w:val="24"/>
        </w:rPr>
        <w:t xml:space="preserve"> виставляється викладачем під час першого і другого етапу проміжної атестації – на восьмому і шістнадцятому тижнях навчання відповідно. Рейтинг студента станом на 8-й тиждень і 16-й тиждень (за результатами роботи на </w:t>
      </w:r>
      <w:r w:rsidR="00D53E58">
        <w:rPr>
          <w:color w:val="000000"/>
          <w:spacing w:val="2"/>
          <w:sz w:val="24"/>
          <w:szCs w:val="24"/>
        </w:rPr>
        <w:t xml:space="preserve">семінарських </w:t>
      </w:r>
      <w:r w:rsidRPr="00674D8E">
        <w:rPr>
          <w:color w:val="000000"/>
          <w:spacing w:val="2"/>
          <w:sz w:val="24"/>
          <w:szCs w:val="24"/>
        </w:rPr>
        <w:lastRenderedPageBreak/>
        <w:t xml:space="preserve">заняттях) навчання </w:t>
      </w:r>
      <w:r w:rsidR="00D53E58">
        <w:rPr>
          <w:color w:val="000000"/>
          <w:spacing w:val="2"/>
          <w:sz w:val="24"/>
          <w:szCs w:val="24"/>
        </w:rPr>
        <w:t xml:space="preserve">автоматично відображається в його </w:t>
      </w:r>
      <w:r w:rsidRPr="00674D8E">
        <w:rPr>
          <w:color w:val="000000"/>
          <w:spacing w:val="2"/>
          <w:sz w:val="24"/>
          <w:szCs w:val="24"/>
        </w:rPr>
        <w:t xml:space="preserve">особистому кабінеті </w:t>
      </w:r>
      <w:r w:rsidRPr="00A2087B">
        <w:rPr>
          <w:sz w:val="24"/>
          <w:szCs w:val="24"/>
        </w:rPr>
        <w:t xml:space="preserve">в системі </w:t>
      </w:r>
      <w:hyperlink r:id="rId31" w:history="1">
        <w:r w:rsidR="00EC6239" w:rsidRPr="00AD6BB0">
          <w:rPr>
            <w:rStyle w:val="a5"/>
            <w:sz w:val="24"/>
            <w:szCs w:val="24"/>
            <w:lang w:val="en-US"/>
          </w:rPr>
          <w:t>http</w:t>
        </w:r>
        <w:r w:rsidR="00EC6239" w:rsidRPr="00AD6BB0">
          <w:rPr>
            <w:rStyle w:val="a5"/>
            <w:sz w:val="24"/>
            <w:szCs w:val="24"/>
            <w:lang w:val="ru-RU"/>
          </w:rPr>
          <w:t>://</w:t>
        </w:r>
        <w:r w:rsidR="00EC6239" w:rsidRPr="00AD6BB0">
          <w:rPr>
            <w:rStyle w:val="a5"/>
            <w:sz w:val="24"/>
            <w:szCs w:val="24"/>
            <w:lang w:val="en-US"/>
          </w:rPr>
          <w:t>ecampus</w:t>
        </w:r>
        <w:r w:rsidR="00EC6239" w:rsidRPr="00AD6BB0">
          <w:rPr>
            <w:rStyle w:val="a5"/>
            <w:sz w:val="24"/>
            <w:szCs w:val="24"/>
          </w:rPr>
          <w:t>.</w:t>
        </w:r>
        <w:r w:rsidR="00EC6239" w:rsidRPr="00AD6BB0">
          <w:rPr>
            <w:rStyle w:val="a5"/>
            <w:sz w:val="24"/>
            <w:szCs w:val="24"/>
            <w:lang w:val="en-US"/>
          </w:rPr>
          <w:t>kpi</w:t>
        </w:r>
        <w:r w:rsidR="00EC6239" w:rsidRPr="00AD6BB0">
          <w:rPr>
            <w:rStyle w:val="a5"/>
            <w:sz w:val="24"/>
            <w:szCs w:val="24"/>
          </w:rPr>
          <w:t>.</w:t>
        </w:r>
        <w:r w:rsidR="00EC6239" w:rsidRPr="00AD6BB0">
          <w:rPr>
            <w:rStyle w:val="a5"/>
            <w:sz w:val="24"/>
            <w:szCs w:val="24"/>
            <w:lang w:val="en-US"/>
          </w:rPr>
          <w:t>ua</w:t>
        </w:r>
        <w:r w:rsidR="00EC6239" w:rsidRPr="00AD6BB0">
          <w:rPr>
            <w:rStyle w:val="a5"/>
            <w:sz w:val="24"/>
            <w:szCs w:val="24"/>
          </w:rPr>
          <w:t>/</w:t>
        </w:r>
      </w:hyperlink>
      <w:r w:rsidRPr="00A2087B">
        <w:rPr>
          <w:sz w:val="24"/>
          <w:szCs w:val="24"/>
        </w:rPr>
        <w:t>.</w:t>
      </w:r>
    </w:p>
    <w:p w14:paraId="455FF17A" w14:textId="77777777" w:rsidR="00EC6239" w:rsidRDefault="00EC6239" w:rsidP="00E75CA7">
      <w:pPr>
        <w:spacing w:line="240" w:lineRule="auto"/>
        <w:jc w:val="both"/>
        <w:rPr>
          <w:rFonts w:ascii="PT Sans" w:eastAsia="PT Sans" w:hAnsi="PT Sans" w:cs="PT Sans"/>
          <w:b/>
          <w:sz w:val="24"/>
          <w:szCs w:val="24"/>
        </w:rPr>
      </w:pPr>
    </w:p>
    <w:p w14:paraId="5AE2F208" w14:textId="1E8E380D" w:rsidR="00B32E35" w:rsidRDefault="00B32E35" w:rsidP="00E75CA7">
      <w:pPr>
        <w:spacing w:line="240" w:lineRule="auto"/>
        <w:jc w:val="both"/>
        <w:rPr>
          <w:rFonts w:ascii="PT Sans" w:eastAsia="PT Sans" w:hAnsi="PT Sans" w:cs="PT Sans"/>
          <w:b/>
          <w:sz w:val="24"/>
          <w:szCs w:val="24"/>
        </w:rPr>
      </w:pPr>
      <w:r>
        <w:rPr>
          <w:rFonts w:ascii="PT Sans" w:eastAsia="PT Sans" w:hAnsi="PT Sans" w:cs="PT Sans"/>
          <w:b/>
          <w:sz w:val="24"/>
          <w:szCs w:val="24"/>
        </w:rPr>
        <w:t>Система оцінювання</w:t>
      </w:r>
    </w:p>
    <w:tbl>
      <w:tblPr>
        <w:tblW w:w="9779" w:type="dxa"/>
        <w:jc w:val="center"/>
        <w:tblLayout w:type="fixed"/>
        <w:tblCellMar>
          <w:left w:w="10" w:type="dxa"/>
          <w:right w:w="10" w:type="dxa"/>
        </w:tblCellMar>
        <w:tblLook w:val="0000" w:firstRow="0" w:lastRow="0" w:firstColumn="0" w:lastColumn="0" w:noHBand="0" w:noVBand="0"/>
      </w:tblPr>
      <w:tblGrid>
        <w:gridCol w:w="922"/>
        <w:gridCol w:w="3769"/>
        <w:gridCol w:w="875"/>
        <w:gridCol w:w="1700"/>
        <w:gridCol w:w="1338"/>
        <w:gridCol w:w="1175"/>
      </w:tblGrid>
      <w:tr w:rsidR="008700BF" w14:paraId="2132AD75" w14:textId="77777777" w:rsidTr="00DB0C59">
        <w:trPr>
          <w:trHeight w:val="382"/>
          <w:jc w:val="center"/>
        </w:trPr>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90A042A" w14:textId="6C699A4C" w:rsidR="008700BF" w:rsidRDefault="008700BF" w:rsidP="008700BF">
            <w:pPr>
              <w:pStyle w:val="Standard"/>
              <w:jc w:val="center"/>
              <w:rPr>
                <w:rFonts w:ascii="Times New Roman" w:hAnsi="Times New Roman" w:cs="Tahoma"/>
              </w:rPr>
            </w:pPr>
            <w:r>
              <w:rPr>
                <w:rFonts w:ascii="Times New Roman" w:hAnsi="Times New Roman" w:cs="Tahoma"/>
                <w:lang w:val="uk-UA"/>
              </w:rPr>
              <w:t>№ з.п.</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04EA336" w14:textId="2A5147A7" w:rsidR="008700BF" w:rsidRDefault="008700BF" w:rsidP="008700BF">
            <w:pPr>
              <w:pStyle w:val="Standard"/>
              <w:rPr>
                <w:rFonts w:ascii="Times New Roman" w:hAnsi="Times New Roman" w:cs="Tahoma"/>
                <w:lang w:val="uk-UA"/>
              </w:rPr>
            </w:pPr>
            <w:r>
              <w:rPr>
                <w:rFonts w:ascii="Times New Roman" w:hAnsi="Times New Roman" w:cs="Tahoma"/>
                <w:lang w:val="uk-UA"/>
              </w:rPr>
              <w:t>Контрольний захід оцінювання</w:t>
            </w:r>
          </w:p>
        </w:tc>
        <w:tc>
          <w:tcPr>
            <w:tcW w:w="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D83FC3" w14:textId="0B3696D5" w:rsidR="008700BF" w:rsidRDefault="008700BF" w:rsidP="008700BF">
            <w:pPr>
              <w:pStyle w:val="Standard"/>
              <w:jc w:val="center"/>
              <w:rPr>
                <w:rFonts w:ascii="Times New Roman" w:hAnsi="Times New Roman" w:cs="Tahoma"/>
                <w:lang w:val="uk-UA"/>
              </w:rPr>
            </w:pPr>
            <w:r>
              <w:rPr>
                <w:rFonts w:ascii="Times New Roman" w:hAnsi="Times New Roman" w:cs="Tahoma"/>
                <w:lang w:val="en-US"/>
              </w:rPr>
              <w:t>%</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12DA1A" w14:textId="48450F98" w:rsidR="008700BF" w:rsidRDefault="008700BF" w:rsidP="008700BF">
            <w:pPr>
              <w:pStyle w:val="Standard"/>
              <w:rPr>
                <w:rFonts w:ascii="Times New Roman" w:hAnsi="Times New Roman" w:cs="Tahoma"/>
                <w:lang w:val="uk-UA"/>
              </w:rPr>
            </w:pPr>
            <w:r>
              <w:rPr>
                <w:rFonts w:ascii="Times New Roman" w:hAnsi="Times New Roman" w:cs="Tahoma"/>
                <w:lang w:val="uk-UA"/>
              </w:rPr>
              <w:t>Ваговий бал</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461579" w14:textId="1C740620" w:rsidR="008700BF" w:rsidRDefault="008700BF" w:rsidP="008700BF">
            <w:pPr>
              <w:pStyle w:val="Standard"/>
              <w:jc w:val="center"/>
              <w:rPr>
                <w:rFonts w:ascii="Times New Roman" w:hAnsi="Times New Roman" w:cs="Tahoma"/>
                <w:lang w:val="uk-UA"/>
              </w:rPr>
            </w:pPr>
            <w:r>
              <w:rPr>
                <w:rFonts w:ascii="Times New Roman" w:hAnsi="Times New Roman" w:cs="Tahoma"/>
                <w:lang w:val="uk-UA"/>
              </w:rPr>
              <w:t>Кількість</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B2B0BA" w14:textId="2A1BAD2D" w:rsidR="008700BF" w:rsidRDefault="008700BF" w:rsidP="008700BF">
            <w:pPr>
              <w:pStyle w:val="Standard"/>
              <w:rPr>
                <w:rFonts w:ascii="Times New Roman" w:hAnsi="Times New Roman" w:cs="Tahoma"/>
                <w:lang w:val="uk-UA"/>
              </w:rPr>
            </w:pPr>
            <w:r>
              <w:rPr>
                <w:rFonts w:ascii="Times New Roman" w:hAnsi="Times New Roman" w:cs="Tahoma"/>
                <w:lang w:val="uk-UA"/>
              </w:rPr>
              <w:t>Всього</w:t>
            </w:r>
          </w:p>
        </w:tc>
      </w:tr>
      <w:tr w:rsidR="008700BF" w14:paraId="32F3CCE6" w14:textId="77777777" w:rsidTr="00DB0C59">
        <w:trPr>
          <w:trHeight w:val="382"/>
          <w:jc w:val="center"/>
        </w:trPr>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0287D9A" w14:textId="225408E8" w:rsidR="008700BF" w:rsidRDefault="00933B21" w:rsidP="008700BF">
            <w:pPr>
              <w:pStyle w:val="Standard"/>
              <w:jc w:val="center"/>
              <w:rPr>
                <w:rFonts w:ascii="Times New Roman" w:hAnsi="Times New Roman" w:cs="Tahoma"/>
              </w:rPr>
            </w:pPr>
            <w:r>
              <w:rPr>
                <w:rFonts w:ascii="Times New Roman" w:hAnsi="Times New Roman" w:cs="Tahoma"/>
                <w:lang w:val="uk-UA"/>
              </w:rPr>
              <w:t>1</w:t>
            </w:r>
            <w:r w:rsidR="008700BF">
              <w:rPr>
                <w:rFonts w:ascii="Times New Roman" w:hAnsi="Times New Roman" w:cs="Tahoma"/>
              </w:rPr>
              <w:t>.</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C674A59" w14:textId="6E53EB4C" w:rsidR="008700BF" w:rsidRDefault="00933B21" w:rsidP="008700BF">
            <w:pPr>
              <w:pStyle w:val="Standard"/>
              <w:rPr>
                <w:rFonts w:ascii="Times New Roman" w:hAnsi="Times New Roman" w:cs="Tahoma"/>
                <w:lang w:val="uk-UA"/>
              </w:rPr>
            </w:pPr>
            <w:r>
              <w:rPr>
                <w:rFonts w:ascii="Times New Roman" w:hAnsi="Times New Roman" w:cs="Tahoma"/>
                <w:lang w:val="uk-UA"/>
              </w:rPr>
              <w:t>Тест-контроль</w:t>
            </w:r>
          </w:p>
        </w:tc>
        <w:tc>
          <w:tcPr>
            <w:tcW w:w="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9C1B29" w14:textId="47D77746" w:rsidR="008700BF" w:rsidRDefault="000A625E" w:rsidP="008700BF">
            <w:pPr>
              <w:pStyle w:val="Standard"/>
              <w:jc w:val="center"/>
              <w:rPr>
                <w:rFonts w:ascii="Times New Roman" w:hAnsi="Times New Roman" w:cs="Tahoma"/>
                <w:lang w:val="uk-UA"/>
              </w:rPr>
            </w:pPr>
            <w:r>
              <w:rPr>
                <w:rFonts w:ascii="Times New Roman" w:hAnsi="Times New Roman" w:cs="Tahoma"/>
                <w:lang w:val="uk-UA"/>
              </w:rPr>
              <w:t>3</w:t>
            </w:r>
            <w:r w:rsidR="00933B21">
              <w:rPr>
                <w:rFonts w:ascii="Times New Roman" w:hAnsi="Times New Roman" w:cs="Tahoma"/>
                <w:lang w:val="uk-UA"/>
              </w:rPr>
              <w:t>0</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CAE423" w14:textId="30A9811E" w:rsidR="008700BF" w:rsidRDefault="00933B21" w:rsidP="008700BF">
            <w:pPr>
              <w:pStyle w:val="Standard"/>
              <w:jc w:val="center"/>
              <w:rPr>
                <w:rFonts w:ascii="Times New Roman" w:hAnsi="Times New Roman" w:cs="Tahoma"/>
                <w:lang w:val="uk-UA"/>
              </w:rPr>
            </w:pPr>
            <w:r>
              <w:rPr>
                <w:rFonts w:ascii="Times New Roman" w:hAnsi="Times New Roman" w:cs="Tahoma"/>
                <w:lang w:val="uk-UA"/>
              </w:rPr>
              <w:t>2-5</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9EF04D" w14:textId="005F6646" w:rsidR="008700BF" w:rsidRDefault="000A625E" w:rsidP="008700BF">
            <w:pPr>
              <w:pStyle w:val="Standard"/>
              <w:jc w:val="center"/>
              <w:rPr>
                <w:rFonts w:ascii="Times New Roman" w:hAnsi="Times New Roman" w:cs="Tahoma"/>
                <w:lang w:val="uk-UA"/>
              </w:rPr>
            </w:pPr>
            <w:r>
              <w:rPr>
                <w:rFonts w:ascii="Times New Roman" w:hAnsi="Times New Roman" w:cs="Tahoma"/>
                <w:lang w:val="uk-UA"/>
              </w:rPr>
              <w:t>6</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758ECB" w14:textId="3944212F" w:rsidR="008700BF" w:rsidRDefault="000A625E" w:rsidP="008700BF">
            <w:pPr>
              <w:pStyle w:val="Standard"/>
              <w:jc w:val="center"/>
              <w:rPr>
                <w:rFonts w:ascii="Times New Roman" w:hAnsi="Times New Roman" w:cs="Tahoma"/>
                <w:lang w:val="uk-UA"/>
              </w:rPr>
            </w:pPr>
            <w:r>
              <w:rPr>
                <w:rFonts w:ascii="Times New Roman" w:hAnsi="Times New Roman" w:cs="Tahoma"/>
                <w:lang w:val="uk-UA"/>
              </w:rPr>
              <w:t>3</w:t>
            </w:r>
            <w:r w:rsidR="00933B21">
              <w:rPr>
                <w:rFonts w:ascii="Times New Roman" w:hAnsi="Times New Roman" w:cs="Tahoma"/>
                <w:lang w:val="uk-UA"/>
              </w:rPr>
              <w:t>0</w:t>
            </w:r>
          </w:p>
        </w:tc>
      </w:tr>
      <w:tr w:rsidR="008700BF" w14:paraId="21B415C9" w14:textId="77777777" w:rsidTr="008700BF">
        <w:trPr>
          <w:trHeight w:val="382"/>
          <w:jc w:val="center"/>
        </w:trPr>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E087483" w14:textId="77777777" w:rsidR="008700BF" w:rsidRPr="008700BF" w:rsidRDefault="008700BF" w:rsidP="008700BF">
            <w:pPr>
              <w:pStyle w:val="Standard"/>
              <w:jc w:val="center"/>
              <w:rPr>
                <w:rFonts w:ascii="Times New Roman" w:hAnsi="Times New Roman" w:cs="Tahoma"/>
                <w:lang w:val="uk-UA"/>
              </w:rPr>
            </w:pPr>
            <w:r w:rsidRPr="008700BF">
              <w:rPr>
                <w:rFonts w:ascii="Times New Roman" w:hAnsi="Times New Roman" w:cs="Tahoma"/>
                <w:lang w:val="uk-UA"/>
              </w:rPr>
              <w:t>2.</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56AA114" w14:textId="77777777" w:rsidR="008700BF" w:rsidRDefault="008700BF" w:rsidP="008700BF">
            <w:pPr>
              <w:pStyle w:val="Standard"/>
              <w:rPr>
                <w:rFonts w:ascii="Times New Roman" w:hAnsi="Times New Roman" w:cs="Tahoma"/>
                <w:lang w:val="uk-UA"/>
              </w:rPr>
            </w:pPr>
            <w:r>
              <w:rPr>
                <w:rFonts w:ascii="Times New Roman" w:hAnsi="Times New Roman" w:cs="Tahoma"/>
                <w:lang w:val="uk-UA"/>
              </w:rPr>
              <w:t>Модульна контрольна робота</w:t>
            </w:r>
          </w:p>
        </w:tc>
        <w:tc>
          <w:tcPr>
            <w:tcW w:w="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B24DC9" w14:textId="77777777" w:rsidR="008700BF" w:rsidRPr="008700BF" w:rsidRDefault="008700BF" w:rsidP="008700BF">
            <w:pPr>
              <w:pStyle w:val="Standard"/>
              <w:jc w:val="center"/>
              <w:rPr>
                <w:rFonts w:ascii="Times New Roman" w:hAnsi="Times New Roman" w:cs="Tahoma"/>
                <w:lang w:val="en-US"/>
              </w:rPr>
            </w:pPr>
            <w:r w:rsidRPr="008700BF">
              <w:rPr>
                <w:rFonts w:ascii="Times New Roman" w:hAnsi="Times New Roman" w:cs="Tahoma"/>
                <w:lang w:val="en-US"/>
              </w:rPr>
              <w:t>15</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5F09D7" w14:textId="77777777" w:rsidR="008700BF" w:rsidRDefault="008700BF" w:rsidP="008700BF">
            <w:pPr>
              <w:pStyle w:val="Standard"/>
              <w:jc w:val="center"/>
              <w:rPr>
                <w:rFonts w:ascii="Times New Roman" w:hAnsi="Times New Roman" w:cs="Tahoma"/>
                <w:lang w:val="uk-UA"/>
              </w:rPr>
            </w:pPr>
            <w:r>
              <w:rPr>
                <w:rFonts w:ascii="Times New Roman" w:hAnsi="Times New Roman" w:cs="Tahoma"/>
                <w:lang w:val="uk-UA"/>
              </w:rPr>
              <w:t>15</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092D37" w14:textId="77777777" w:rsidR="008700BF" w:rsidRDefault="008700BF" w:rsidP="008700BF">
            <w:pPr>
              <w:pStyle w:val="Standard"/>
              <w:jc w:val="center"/>
              <w:rPr>
                <w:rFonts w:ascii="Times New Roman" w:hAnsi="Times New Roman" w:cs="Tahoma"/>
                <w:lang w:val="uk-UA"/>
              </w:rPr>
            </w:pPr>
            <w:r>
              <w:rPr>
                <w:rFonts w:ascii="Times New Roman" w:hAnsi="Times New Roman" w:cs="Tahoma"/>
                <w:lang w:val="uk-UA"/>
              </w:rPr>
              <w:t>1</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183B9F" w14:textId="77777777" w:rsidR="008700BF" w:rsidRDefault="008700BF" w:rsidP="008700BF">
            <w:pPr>
              <w:pStyle w:val="Standard"/>
              <w:jc w:val="center"/>
              <w:rPr>
                <w:rFonts w:ascii="Times New Roman" w:hAnsi="Times New Roman" w:cs="Tahoma"/>
                <w:lang w:val="uk-UA"/>
              </w:rPr>
            </w:pPr>
            <w:r>
              <w:rPr>
                <w:rFonts w:ascii="Times New Roman" w:hAnsi="Times New Roman" w:cs="Tahoma"/>
                <w:lang w:val="uk-UA"/>
              </w:rPr>
              <w:t>15</w:t>
            </w:r>
          </w:p>
        </w:tc>
      </w:tr>
      <w:tr w:rsidR="008700BF" w14:paraId="314B8CFC" w14:textId="77777777" w:rsidTr="00B32E35">
        <w:trPr>
          <w:trHeight w:val="382"/>
          <w:jc w:val="center"/>
        </w:trPr>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1A4DACF" w14:textId="0267A04C" w:rsidR="008700BF" w:rsidRPr="00B32E35" w:rsidRDefault="00933B21" w:rsidP="00933B21">
            <w:pPr>
              <w:pStyle w:val="Standard"/>
              <w:jc w:val="center"/>
              <w:rPr>
                <w:rFonts w:ascii="Times New Roman" w:hAnsi="Times New Roman" w:cs="Tahoma"/>
                <w:lang w:val="uk-UA"/>
              </w:rPr>
            </w:pPr>
            <w:r>
              <w:rPr>
                <w:rFonts w:ascii="Times New Roman" w:hAnsi="Times New Roman" w:cs="Tahoma"/>
                <w:lang w:val="uk-UA"/>
              </w:rPr>
              <w:t>3.</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C6B1E13" w14:textId="5E2EC526" w:rsidR="008700BF" w:rsidRDefault="00933B21" w:rsidP="008700BF">
            <w:pPr>
              <w:pStyle w:val="Standard"/>
              <w:rPr>
                <w:rFonts w:ascii="Times New Roman" w:hAnsi="Times New Roman" w:cs="Tahoma"/>
                <w:lang w:val="uk-UA"/>
              </w:rPr>
            </w:pPr>
            <w:r>
              <w:rPr>
                <w:rFonts w:ascii="Times New Roman" w:hAnsi="Times New Roman" w:cs="Tahoma"/>
                <w:lang w:val="uk-UA"/>
              </w:rPr>
              <w:t>Складання документів</w:t>
            </w:r>
          </w:p>
        </w:tc>
        <w:tc>
          <w:tcPr>
            <w:tcW w:w="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6DA7CD" w14:textId="7B0324A5" w:rsidR="008700BF" w:rsidRPr="00B32E35" w:rsidRDefault="00933B21" w:rsidP="00933B21">
            <w:pPr>
              <w:pStyle w:val="Standard"/>
              <w:jc w:val="center"/>
              <w:rPr>
                <w:rFonts w:ascii="Times New Roman" w:hAnsi="Times New Roman" w:cs="Tahoma"/>
                <w:lang w:val="uk-UA"/>
              </w:rPr>
            </w:pPr>
            <w:r>
              <w:rPr>
                <w:rFonts w:ascii="Times New Roman" w:hAnsi="Times New Roman" w:cs="Tahoma"/>
                <w:lang w:val="uk-UA"/>
              </w:rPr>
              <w:t>10</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CB48B3" w14:textId="4DD79219" w:rsidR="008700BF" w:rsidRDefault="00933B21" w:rsidP="008700BF">
            <w:pPr>
              <w:pStyle w:val="Standard"/>
              <w:jc w:val="center"/>
              <w:rPr>
                <w:rFonts w:ascii="Times New Roman" w:hAnsi="Times New Roman" w:cs="Tahoma"/>
                <w:lang w:val="uk-UA"/>
              </w:rPr>
            </w:pPr>
            <w:r>
              <w:rPr>
                <w:rFonts w:ascii="Times New Roman" w:hAnsi="Times New Roman" w:cs="Tahoma"/>
                <w:lang w:val="uk-UA"/>
              </w:rPr>
              <w:t>1</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B0E413" w14:textId="276E4EF3" w:rsidR="008700BF" w:rsidRDefault="00933B21" w:rsidP="00933B21">
            <w:pPr>
              <w:pStyle w:val="Standard"/>
              <w:jc w:val="center"/>
              <w:rPr>
                <w:rFonts w:ascii="Times New Roman" w:hAnsi="Times New Roman" w:cs="Tahoma"/>
                <w:lang w:val="uk-UA"/>
              </w:rPr>
            </w:pPr>
            <w:r>
              <w:rPr>
                <w:rFonts w:ascii="Times New Roman" w:hAnsi="Times New Roman" w:cs="Tahoma"/>
                <w:lang w:val="uk-UA"/>
              </w:rPr>
              <w:t>10</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2AA011" w14:textId="1BD87221" w:rsidR="008700BF" w:rsidRDefault="00933B21" w:rsidP="00933B21">
            <w:pPr>
              <w:pStyle w:val="Standard"/>
              <w:jc w:val="center"/>
              <w:rPr>
                <w:rFonts w:ascii="Times New Roman" w:hAnsi="Times New Roman" w:cs="Tahoma"/>
                <w:lang w:val="uk-UA"/>
              </w:rPr>
            </w:pPr>
            <w:r>
              <w:rPr>
                <w:rFonts w:ascii="Times New Roman" w:hAnsi="Times New Roman" w:cs="Tahoma"/>
                <w:lang w:val="uk-UA"/>
              </w:rPr>
              <w:t>10</w:t>
            </w:r>
          </w:p>
        </w:tc>
      </w:tr>
      <w:tr w:rsidR="008700BF" w14:paraId="591E4DE6" w14:textId="77777777" w:rsidTr="00B32E35">
        <w:trPr>
          <w:trHeight w:val="382"/>
          <w:jc w:val="center"/>
        </w:trPr>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0CEA0C0" w14:textId="5445F4FF" w:rsidR="008700BF" w:rsidRDefault="00933B21" w:rsidP="008700BF">
            <w:pPr>
              <w:pStyle w:val="Standard"/>
              <w:jc w:val="center"/>
              <w:rPr>
                <w:rFonts w:ascii="Times New Roman" w:hAnsi="Times New Roman" w:cs="Tahoma"/>
              </w:rPr>
            </w:pPr>
            <w:r>
              <w:rPr>
                <w:rFonts w:ascii="Times New Roman" w:hAnsi="Times New Roman" w:cs="Tahoma"/>
                <w:lang w:val="uk-UA"/>
              </w:rPr>
              <w:t>4</w:t>
            </w:r>
            <w:r w:rsidR="008700BF">
              <w:rPr>
                <w:rFonts w:ascii="Times New Roman" w:hAnsi="Times New Roman" w:cs="Tahoma"/>
              </w:rPr>
              <w:t>.</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1F9ADC1" w14:textId="666E2806" w:rsidR="008700BF" w:rsidRDefault="00933B21" w:rsidP="008700BF">
            <w:pPr>
              <w:pStyle w:val="Standard"/>
              <w:rPr>
                <w:rFonts w:ascii="Times New Roman" w:hAnsi="Times New Roman" w:cs="Tahoma"/>
                <w:lang w:val="uk-UA"/>
              </w:rPr>
            </w:pPr>
            <w:r>
              <w:rPr>
                <w:rFonts w:ascii="Times New Roman" w:hAnsi="Times New Roman" w:cs="Tahoma"/>
                <w:lang w:val="uk-UA"/>
              </w:rPr>
              <w:t>Виступи на семінарських заняттях</w:t>
            </w:r>
          </w:p>
        </w:tc>
        <w:tc>
          <w:tcPr>
            <w:tcW w:w="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8BB44E" w14:textId="2094BB1C" w:rsidR="008700BF" w:rsidRDefault="00933B21" w:rsidP="008700BF">
            <w:pPr>
              <w:pStyle w:val="Standard"/>
              <w:jc w:val="center"/>
              <w:rPr>
                <w:rFonts w:ascii="Times New Roman" w:hAnsi="Times New Roman" w:cs="Tahoma"/>
                <w:lang w:val="uk-UA"/>
              </w:rPr>
            </w:pPr>
            <w:r>
              <w:rPr>
                <w:rFonts w:ascii="Times New Roman" w:hAnsi="Times New Roman" w:cs="Tahoma"/>
                <w:lang w:val="uk-UA"/>
              </w:rPr>
              <w:t>24</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910374" w14:textId="5FB8EF70" w:rsidR="008700BF" w:rsidRDefault="00933B21" w:rsidP="008700BF">
            <w:pPr>
              <w:pStyle w:val="Standard"/>
              <w:jc w:val="center"/>
              <w:rPr>
                <w:rFonts w:ascii="Times New Roman" w:hAnsi="Times New Roman" w:cs="Tahoma"/>
                <w:lang w:val="uk-UA"/>
              </w:rPr>
            </w:pPr>
            <w:r>
              <w:rPr>
                <w:rFonts w:ascii="Times New Roman" w:hAnsi="Times New Roman" w:cs="Tahoma"/>
                <w:lang w:val="uk-UA"/>
              </w:rPr>
              <w:t>1-3</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3E615D" w14:textId="60BC3DFE" w:rsidR="008700BF" w:rsidRDefault="00933B21" w:rsidP="00933B21">
            <w:pPr>
              <w:pStyle w:val="Standard"/>
              <w:jc w:val="center"/>
              <w:rPr>
                <w:rFonts w:ascii="Times New Roman" w:hAnsi="Times New Roman" w:cs="Tahoma"/>
                <w:lang w:val="uk-UA"/>
              </w:rPr>
            </w:pPr>
            <w:r>
              <w:rPr>
                <w:rFonts w:ascii="Times New Roman" w:hAnsi="Times New Roman" w:cs="Tahoma"/>
                <w:lang w:val="uk-UA"/>
              </w:rPr>
              <w:t>8</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2A201A" w14:textId="1B8E5777" w:rsidR="008700BF" w:rsidRDefault="008700BF" w:rsidP="008700BF">
            <w:pPr>
              <w:pStyle w:val="Standard"/>
              <w:jc w:val="center"/>
              <w:rPr>
                <w:rFonts w:ascii="Times New Roman" w:hAnsi="Times New Roman" w:cs="Tahoma"/>
                <w:lang w:val="uk-UA"/>
              </w:rPr>
            </w:pPr>
            <w:r>
              <w:rPr>
                <w:rFonts w:ascii="Times New Roman" w:hAnsi="Times New Roman" w:cs="Tahoma"/>
                <w:lang w:val="uk-UA"/>
              </w:rPr>
              <w:t>2</w:t>
            </w:r>
            <w:r w:rsidR="00933B21">
              <w:rPr>
                <w:rFonts w:ascii="Times New Roman" w:hAnsi="Times New Roman" w:cs="Tahoma"/>
                <w:lang w:val="uk-UA"/>
              </w:rPr>
              <w:t>4</w:t>
            </w:r>
          </w:p>
        </w:tc>
      </w:tr>
      <w:tr w:rsidR="008700BF" w14:paraId="5EC48679" w14:textId="77777777" w:rsidTr="00B32E35">
        <w:trPr>
          <w:trHeight w:val="382"/>
          <w:jc w:val="center"/>
        </w:trPr>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A9F6331" w14:textId="59AC9B05" w:rsidR="008700BF" w:rsidRDefault="00933B21" w:rsidP="008700BF">
            <w:pPr>
              <w:pStyle w:val="Standard"/>
              <w:jc w:val="center"/>
              <w:rPr>
                <w:rFonts w:ascii="Times New Roman" w:hAnsi="Times New Roman" w:cs="Tahoma"/>
              </w:rPr>
            </w:pPr>
            <w:r>
              <w:rPr>
                <w:rFonts w:ascii="Times New Roman" w:hAnsi="Times New Roman" w:cs="Tahoma"/>
                <w:lang w:val="uk-UA"/>
              </w:rPr>
              <w:t>5</w:t>
            </w:r>
            <w:r w:rsidR="008700BF">
              <w:rPr>
                <w:rFonts w:ascii="Times New Roman" w:hAnsi="Times New Roman" w:cs="Tahoma"/>
              </w:rPr>
              <w:t>.</w:t>
            </w:r>
          </w:p>
        </w:tc>
        <w:tc>
          <w:tcPr>
            <w:tcW w:w="37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FAD4B8E" w14:textId="263D6565" w:rsidR="008700BF" w:rsidRDefault="00933B21" w:rsidP="008700BF">
            <w:pPr>
              <w:pStyle w:val="Standard"/>
              <w:rPr>
                <w:rFonts w:ascii="Times New Roman" w:hAnsi="Times New Roman" w:cs="Tahoma"/>
                <w:lang w:val="uk-UA"/>
              </w:rPr>
            </w:pPr>
            <w:r>
              <w:rPr>
                <w:rFonts w:ascii="Times New Roman" w:hAnsi="Times New Roman" w:cs="Tahoma"/>
                <w:lang w:val="uk-UA"/>
              </w:rPr>
              <w:t>Вирішення ситуаційних вправ (кейсів)</w:t>
            </w:r>
          </w:p>
        </w:tc>
        <w:tc>
          <w:tcPr>
            <w:tcW w:w="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38710F" w14:textId="6DBD576F" w:rsidR="008700BF" w:rsidRDefault="00F25829" w:rsidP="008700BF">
            <w:pPr>
              <w:pStyle w:val="Standard"/>
              <w:jc w:val="center"/>
              <w:rPr>
                <w:rFonts w:ascii="Times New Roman" w:hAnsi="Times New Roman" w:cs="Tahoma"/>
                <w:lang w:val="uk-UA"/>
              </w:rPr>
            </w:pPr>
            <w:r>
              <w:rPr>
                <w:rFonts w:ascii="Times New Roman" w:hAnsi="Times New Roman" w:cs="Tahoma"/>
                <w:lang w:val="uk-UA"/>
              </w:rPr>
              <w:t>21</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E562A8E" w14:textId="783D6361" w:rsidR="008700BF" w:rsidRDefault="00F25829" w:rsidP="008700BF">
            <w:pPr>
              <w:pStyle w:val="Standard"/>
              <w:jc w:val="center"/>
              <w:rPr>
                <w:rFonts w:ascii="Times New Roman" w:hAnsi="Times New Roman" w:cs="Tahoma"/>
                <w:lang w:val="uk-UA"/>
              </w:rPr>
            </w:pPr>
            <w:r>
              <w:rPr>
                <w:rFonts w:ascii="Times New Roman" w:hAnsi="Times New Roman" w:cs="Tahoma"/>
                <w:lang w:val="uk-UA"/>
              </w:rPr>
              <w:t>1-3</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AB8F2F" w14:textId="661A6624" w:rsidR="008700BF" w:rsidRDefault="00F25829" w:rsidP="008700BF">
            <w:pPr>
              <w:pStyle w:val="Standard"/>
              <w:jc w:val="center"/>
              <w:rPr>
                <w:rFonts w:ascii="Times New Roman" w:hAnsi="Times New Roman" w:cs="Tahoma"/>
                <w:lang w:val="uk-UA"/>
              </w:rPr>
            </w:pPr>
            <w:r>
              <w:rPr>
                <w:rFonts w:ascii="Times New Roman" w:hAnsi="Times New Roman" w:cs="Tahoma"/>
                <w:lang w:val="uk-UA"/>
              </w:rPr>
              <w:t>7</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A0D2D2" w14:textId="683AA2F9" w:rsidR="008700BF" w:rsidRDefault="00F25829" w:rsidP="008700BF">
            <w:pPr>
              <w:pStyle w:val="Standard"/>
              <w:jc w:val="center"/>
              <w:rPr>
                <w:rFonts w:ascii="Times New Roman" w:hAnsi="Times New Roman" w:cs="Tahoma"/>
                <w:lang w:val="uk-UA"/>
              </w:rPr>
            </w:pPr>
            <w:r>
              <w:rPr>
                <w:rFonts w:ascii="Times New Roman" w:hAnsi="Times New Roman" w:cs="Tahoma"/>
                <w:lang w:val="uk-UA"/>
              </w:rPr>
              <w:t>21</w:t>
            </w:r>
          </w:p>
        </w:tc>
      </w:tr>
      <w:tr w:rsidR="008700BF" w14:paraId="7D384923" w14:textId="77777777" w:rsidTr="00B32E35">
        <w:trPr>
          <w:trHeight w:val="382"/>
          <w:jc w:val="center"/>
        </w:trPr>
        <w:tc>
          <w:tcPr>
            <w:tcW w:w="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B0F37F7" w14:textId="77777777" w:rsidR="008700BF" w:rsidRDefault="008700BF" w:rsidP="008700BF">
            <w:pPr>
              <w:pStyle w:val="Standard"/>
              <w:jc w:val="center"/>
              <w:rPr>
                <w:rFonts w:ascii="Times New Roman" w:hAnsi="Times New Roman" w:cs="Tahoma"/>
              </w:rPr>
            </w:pPr>
          </w:p>
        </w:tc>
        <w:tc>
          <w:tcPr>
            <w:tcW w:w="7682"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1E2C445" w14:textId="77777777" w:rsidR="008700BF" w:rsidRDefault="008700BF" w:rsidP="008700BF">
            <w:pPr>
              <w:pStyle w:val="Standard"/>
              <w:rPr>
                <w:rFonts w:ascii="Times New Roman" w:hAnsi="Times New Roman" w:cs="Tahoma"/>
              </w:rPr>
            </w:pPr>
            <w:r>
              <w:rPr>
                <w:rFonts w:ascii="Times New Roman" w:hAnsi="Times New Roman" w:cs="Tahoma"/>
              </w:rPr>
              <w:t>Всього</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902DC1" w14:textId="77777777" w:rsidR="008700BF" w:rsidRDefault="008700BF" w:rsidP="008700BF">
            <w:pPr>
              <w:pStyle w:val="Standard"/>
              <w:jc w:val="center"/>
              <w:rPr>
                <w:rFonts w:ascii="Times New Roman" w:hAnsi="Times New Roman" w:cs="Tahoma"/>
              </w:rPr>
            </w:pPr>
            <w:r>
              <w:rPr>
                <w:rFonts w:ascii="Times New Roman" w:hAnsi="Times New Roman" w:cs="Tahoma"/>
              </w:rPr>
              <w:t>100</w:t>
            </w:r>
          </w:p>
        </w:tc>
      </w:tr>
    </w:tbl>
    <w:p w14:paraId="7D33400E" w14:textId="77777777" w:rsidR="00B32E35" w:rsidRDefault="00B32E35" w:rsidP="00E75CA7">
      <w:pPr>
        <w:spacing w:line="240" w:lineRule="auto"/>
        <w:jc w:val="both"/>
        <w:rPr>
          <w:rFonts w:ascii="PT Sans" w:eastAsia="PT Sans" w:hAnsi="PT Sans" w:cs="PT Sans"/>
          <w:b/>
          <w:sz w:val="24"/>
          <w:szCs w:val="24"/>
        </w:rPr>
      </w:pPr>
    </w:p>
    <w:p w14:paraId="0CBFB049" w14:textId="4F6BFF70" w:rsidR="00E75CA7" w:rsidRDefault="00E75CA7" w:rsidP="00E75CA7">
      <w:pPr>
        <w:spacing w:line="240" w:lineRule="auto"/>
        <w:jc w:val="both"/>
        <w:rPr>
          <w:rFonts w:ascii="PT Sans" w:eastAsia="PT Sans" w:hAnsi="PT Sans" w:cs="PT Sans"/>
          <w:b/>
          <w:sz w:val="24"/>
          <w:szCs w:val="24"/>
        </w:rPr>
      </w:pPr>
      <w:r>
        <w:rPr>
          <w:rFonts w:ascii="PT Sans" w:eastAsia="PT Sans" w:hAnsi="PT Sans" w:cs="PT Sans"/>
          <w:b/>
          <w:sz w:val="24"/>
          <w:szCs w:val="24"/>
        </w:rPr>
        <w:t>Процедура оскарження результатів контрольних заходів оцінювання</w:t>
      </w:r>
    </w:p>
    <w:p w14:paraId="30DAA7A1" w14:textId="77777777" w:rsidR="00E75CA7" w:rsidRDefault="00E75CA7" w:rsidP="00E75CA7">
      <w:pPr>
        <w:pStyle w:val="Standard"/>
        <w:jc w:val="both"/>
        <w:rPr>
          <w:rFonts w:ascii="Times New Roman" w:hAnsi="Times New Roman" w:cs="Tahoma"/>
        </w:rPr>
      </w:pPr>
      <w:r>
        <w:rPr>
          <w:rFonts w:ascii="Times New Roman" w:hAnsi="Times New Roman" w:cs="Tahoma"/>
        </w:rPr>
        <w:t>Студенти мають можливість підняти будь-яке питання, яке стосується процедури контрольних заходів та очікувати, що воно буде розглянуто згідно із наперед визначеними процедурами.</w:t>
      </w:r>
    </w:p>
    <w:p w14:paraId="4F5D8D6D" w14:textId="77777777" w:rsidR="00E75CA7" w:rsidRDefault="00E75CA7" w:rsidP="00E75CA7">
      <w:pPr>
        <w:pStyle w:val="Standard"/>
        <w:jc w:val="both"/>
        <w:rPr>
          <w:rFonts w:ascii="Times New Roman" w:hAnsi="Times New Roman" w:cs="Tahoma"/>
          <w:lang w:val="uk-UA"/>
        </w:rPr>
      </w:pPr>
    </w:p>
    <w:p w14:paraId="53076271" w14:textId="77777777" w:rsidR="00E75CA7" w:rsidRPr="00E75CA7" w:rsidRDefault="00E75CA7" w:rsidP="00E75CA7">
      <w:pPr>
        <w:pStyle w:val="Standard"/>
        <w:jc w:val="both"/>
        <w:rPr>
          <w:rFonts w:ascii="Times New Roman" w:hAnsi="Times New Roman" w:cs="Tahoma"/>
        </w:rPr>
      </w:pPr>
      <w:r>
        <w:rPr>
          <w:rFonts w:ascii="Times New Roman" w:hAnsi="Times New Roman" w:cs="Tahoma"/>
          <w:lang w:val="uk-UA"/>
        </w:rPr>
        <w:t>Студенти мають право оскаржити результати контрольних заходів, але обов</w:t>
      </w:r>
      <w:r w:rsidRPr="00B6275B">
        <w:rPr>
          <w:rFonts w:ascii="Times New Roman" w:hAnsi="Times New Roman" w:cs="Tahoma"/>
        </w:rPr>
        <w:t>'</w:t>
      </w:r>
      <w:r>
        <w:rPr>
          <w:rFonts w:ascii="Times New Roman" w:hAnsi="Times New Roman" w:cs="Tahoma"/>
          <w:lang w:val="uk-UA"/>
        </w:rPr>
        <w:t>язково аргументовано, пояснивши з яким критерієм не погоджуються відповідно до оціночного листа та / або зауважень</w:t>
      </w:r>
      <w:r w:rsidR="00674D8E">
        <w:rPr>
          <w:rFonts w:ascii="Times New Roman" w:hAnsi="Times New Roman" w:cs="Tahoma"/>
          <w:lang w:val="uk-UA"/>
        </w:rPr>
        <w:t>.</w:t>
      </w:r>
    </w:p>
    <w:p w14:paraId="5D586CB4" w14:textId="102354FA" w:rsidR="00E75CA7" w:rsidRDefault="00E75CA7" w:rsidP="005251A5">
      <w:pPr>
        <w:spacing w:line="240" w:lineRule="auto"/>
        <w:jc w:val="both"/>
        <w:rPr>
          <w:rFonts w:asciiTheme="minorHAnsi" w:hAnsiTheme="minorHAnsi"/>
          <w:iCs/>
          <w:color w:val="0070C0"/>
          <w:sz w:val="24"/>
          <w:szCs w:val="24"/>
        </w:rPr>
      </w:pPr>
    </w:p>
    <w:p w14:paraId="244F258F" w14:textId="77777777" w:rsidR="004A6336" w:rsidRPr="00873D92" w:rsidRDefault="005413FF" w:rsidP="005251A5">
      <w:pPr>
        <w:pStyle w:val="a0"/>
        <w:spacing w:line="240" w:lineRule="auto"/>
        <w:ind w:left="0"/>
        <w:contextualSpacing w:val="0"/>
        <w:jc w:val="both"/>
        <w:rPr>
          <w:b/>
          <w:sz w:val="24"/>
          <w:szCs w:val="24"/>
        </w:rPr>
      </w:pPr>
      <w:r w:rsidRPr="00873D92">
        <w:rPr>
          <w:b/>
          <w:bCs/>
          <w:sz w:val="24"/>
          <w:szCs w:val="24"/>
        </w:rPr>
        <w:t>Таблиця відповідності рейтингових балів оцінкам за університетською шкалою</w:t>
      </w:r>
      <w:r w:rsidR="004A6336" w:rsidRPr="00873D92">
        <w:rPr>
          <w:b/>
          <w:sz w:val="24"/>
          <w:szCs w:val="24"/>
        </w:rPr>
        <w:t>:</w:t>
      </w:r>
      <w:r w:rsidR="003F0A41" w:rsidRPr="00873D92">
        <w:rPr>
          <w:b/>
          <w:sz w:val="24"/>
          <w:szCs w:val="24"/>
        </w:rPr>
        <w:t xml:space="preserve">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4A6336" w:rsidRPr="00570FF5" w14:paraId="7814FC2C" w14:textId="77777777" w:rsidTr="00C6574B">
        <w:tc>
          <w:tcPr>
            <w:tcW w:w="3119" w:type="dxa"/>
          </w:tcPr>
          <w:p w14:paraId="0B60B592" w14:textId="77777777" w:rsidR="004A6336" w:rsidRPr="0029206B" w:rsidRDefault="004A6336" w:rsidP="00C6574B">
            <w:pPr>
              <w:widowControl w:val="0"/>
              <w:autoSpaceDE w:val="0"/>
              <w:autoSpaceDN w:val="0"/>
              <w:adjustRightInd w:val="0"/>
              <w:spacing w:line="240" w:lineRule="auto"/>
              <w:jc w:val="center"/>
              <w:rPr>
                <w:rFonts w:eastAsia="Times New Roman"/>
                <w:i/>
                <w:sz w:val="24"/>
                <w:szCs w:val="24"/>
                <w:lang w:eastAsia="uk-UA"/>
              </w:rPr>
            </w:pPr>
            <w:r w:rsidRPr="0029206B">
              <w:rPr>
                <w:rFonts w:eastAsia="Times New Roman"/>
                <w:i/>
                <w:sz w:val="24"/>
                <w:szCs w:val="24"/>
                <w:lang w:eastAsia="uk-UA"/>
              </w:rPr>
              <w:t>Кількість балів</w:t>
            </w:r>
          </w:p>
        </w:tc>
        <w:tc>
          <w:tcPr>
            <w:tcW w:w="2977" w:type="dxa"/>
          </w:tcPr>
          <w:p w14:paraId="1822549E" w14:textId="77777777" w:rsidR="004A6336" w:rsidRPr="0029206B" w:rsidRDefault="004A6336" w:rsidP="00C6574B">
            <w:pPr>
              <w:autoSpaceDE w:val="0"/>
              <w:autoSpaceDN w:val="0"/>
              <w:adjustRightInd w:val="0"/>
              <w:spacing w:line="240" w:lineRule="auto"/>
              <w:jc w:val="center"/>
              <w:rPr>
                <w:i/>
                <w:sz w:val="24"/>
                <w:szCs w:val="24"/>
              </w:rPr>
            </w:pPr>
            <w:r w:rsidRPr="0029206B">
              <w:rPr>
                <w:i/>
                <w:sz w:val="24"/>
                <w:szCs w:val="24"/>
              </w:rPr>
              <w:t>Оцінка</w:t>
            </w:r>
          </w:p>
        </w:tc>
      </w:tr>
      <w:tr w:rsidR="004A6336" w:rsidRPr="00570FF5" w14:paraId="27BD02E8" w14:textId="77777777" w:rsidTr="00C6574B">
        <w:tc>
          <w:tcPr>
            <w:tcW w:w="3119" w:type="dxa"/>
          </w:tcPr>
          <w:p w14:paraId="581B2ED3" w14:textId="77777777" w:rsidR="004A6336" w:rsidRPr="0029206B" w:rsidRDefault="004A6336" w:rsidP="00C6574B">
            <w:pPr>
              <w:widowControl w:val="0"/>
              <w:autoSpaceDE w:val="0"/>
              <w:autoSpaceDN w:val="0"/>
              <w:adjustRightInd w:val="0"/>
              <w:spacing w:line="240" w:lineRule="auto"/>
              <w:jc w:val="center"/>
              <w:rPr>
                <w:rFonts w:eastAsia="Times New Roman"/>
                <w:sz w:val="24"/>
                <w:szCs w:val="24"/>
                <w:lang w:eastAsia="uk-UA"/>
              </w:rPr>
            </w:pPr>
            <w:r w:rsidRPr="0029206B">
              <w:rPr>
                <w:rFonts w:eastAsia="Times New Roman"/>
                <w:sz w:val="24"/>
                <w:szCs w:val="24"/>
                <w:lang w:eastAsia="uk-UA"/>
              </w:rPr>
              <w:t>100-95</w:t>
            </w:r>
          </w:p>
        </w:tc>
        <w:tc>
          <w:tcPr>
            <w:tcW w:w="2977" w:type="dxa"/>
            <w:vAlign w:val="center"/>
          </w:tcPr>
          <w:p w14:paraId="25E044D2" w14:textId="77777777" w:rsidR="004A6336" w:rsidRPr="0029206B" w:rsidRDefault="004A6336" w:rsidP="00C6574B">
            <w:pPr>
              <w:autoSpaceDE w:val="0"/>
              <w:autoSpaceDN w:val="0"/>
              <w:adjustRightInd w:val="0"/>
              <w:spacing w:line="240" w:lineRule="auto"/>
              <w:jc w:val="center"/>
              <w:rPr>
                <w:sz w:val="24"/>
                <w:szCs w:val="24"/>
              </w:rPr>
            </w:pPr>
            <w:r w:rsidRPr="0029206B">
              <w:rPr>
                <w:sz w:val="24"/>
                <w:szCs w:val="24"/>
              </w:rPr>
              <w:t>Відмінно</w:t>
            </w:r>
          </w:p>
        </w:tc>
      </w:tr>
      <w:tr w:rsidR="004A6336" w:rsidRPr="00570FF5" w14:paraId="5509A986" w14:textId="77777777" w:rsidTr="00C6574B">
        <w:tc>
          <w:tcPr>
            <w:tcW w:w="3119" w:type="dxa"/>
          </w:tcPr>
          <w:p w14:paraId="19255739" w14:textId="77777777" w:rsidR="004A6336" w:rsidRPr="0029206B" w:rsidRDefault="004A6336" w:rsidP="00C6574B">
            <w:pPr>
              <w:widowControl w:val="0"/>
              <w:autoSpaceDE w:val="0"/>
              <w:autoSpaceDN w:val="0"/>
              <w:adjustRightInd w:val="0"/>
              <w:spacing w:line="240" w:lineRule="auto"/>
              <w:jc w:val="center"/>
              <w:rPr>
                <w:rFonts w:eastAsia="Times New Roman"/>
                <w:sz w:val="24"/>
                <w:szCs w:val="24"/>
                <w:lang w:eastAsia="uk-UA"/>
              </w:rPr>
            </w:pPr>
            <w:r w:rsidRPr="0029206B">
              <w:rPr>
                <w:rFonts w:eastAsia="Times New Roman"/>
                <w:sz w:val="24"/>
                <w:szCs w:val="24"/>
                <w:lang w:eastAsia="uk-UA"/>
              </w:rPr>
              <w:t>94-85</w:t>
            </w:r>
          </w:p>
        </w:tc>
        <w:tc>
          <w:tcPr>
            <w:tcW w:w="2977" w:type="dxa"/>
            <w:vAlign w:val="center"/>
          </w:tcPr>
          <w:p w14:paraId="488FF07C" w14:textId="77777777" w:rsidR="004A6336" w:rsidRPr="0029206B" w:rsidRDefault="004A6336" w:rsidP="00C6574B">
            <w:pPr>
              <w:autoSpaceDE w:val="0"/>
              <w:autoSpaceDN w:val="0"/>
              <w:adjustRightInd w:val="0"/>
              <w:spacing w:line="240" w:lineRule="auto"/>
              <w:jc w:val="center"/>
              <w:rPr>
                <w:sz w:val="24"/>
                <w:szCs w:val="24"/>
              </w:rPr>
            </w:pPr>
            <w:r w:rsidRPr="0029206B">
              <w:rPr>
                <w:sz w:val="24"/>
                <w:szCs w:val="24"/>
              </w:rPr>
              <w:t>Дуже добре</w:t>
            </w:r>
          </w:p>
        </w:tc>
      </w:tr>
      <w:tr w:rsidR="004A6336" w:rsidRPr="00570FF5" w14:paraId="70EC2AE6" w14:textId="77777777" w:rsidTr="00C6574B">
        <w:tc>
          <w:tcPr>
            <w:tcW w:w="3119" w:type="dxa"/>
          </w:tcPr>
          <w:p w14:paraId="6EB969C5" w14:textId="77777777" w:rsidR="004A6336" w:rsidRPr="0029206B" w:rsidRDefault="004A6336" w:rsidP="00C6574B">
            <w:pPr>
              <w:widowControl w:val="0"/>
              <w:autoSpaceDE w:val="0"/>
              <w:autoSpaceDN w:val="0"/>
              <w:adjustRightInd w:val="0"/>
              <w:spacing w:line="240" w:lineRule="auto"/>
              <w:jc w:val="center"/>
              <w:rPr>
                <w:rFonts w:eastAsia="Times New Roman"/>
                <w:sz w:val="24"/>
                <w:szCs w:val="24"/>
                <w:lang w:eastAsia="uk-UA"/>
              </w:rPr>
            </w:pPr>
            <w:r w:rsidRPr="0029206B">
              <w:rPr>
                <w:rFonts w:eastAsia="Times New Roman"/>
                <w:sz w:val="24"/>
                <w:szCs w:val="24"/>
                <w:lang w:eastAsia="uk-UA"/>
              </w:rPr>
              <w:t>84-75</w:t>
            </w:r>
          </w:p>
        </w:tc>
        <w:tc>
          <w:tcPr>
            <w:tcW w:w="2977" w:type="dxa"/>
            <w:vAlign w:val="center"/>
          </w:tcPr>
          <w:p w14:paraId="5A1BA094" w14:textId="77777777" w:rsidR="004A6336" w:rsidRPr="0029206B" w:rsidRDefault="004A6336" w:rsidP="00C6574B">
            <w:pPr>
              <w:autoSpaceDE w:val="0"/>
              <w:autoSpaceDN w:val="0"/>
              <w:adjustRightInd w:val="0"/>
              <w:spacing w:line="240" w:lineRule="auto"/>
              <w:jc w:val="center"/>
              <w:rPr>
                <w:sz w:val="24"/>
                <w:szCs w:val="24"/>
              </w:rPr>
            </w:pPr>
            <w:r w:rsidRPr="0029206B">
              <w:rPr>
                <w:sz w:val="24"/>
                <w:szCs w:val="24"/>
              </w:rPr>
              <w:t>Добре</w:t>
            </w:r>
          </w:p>
        </w:tc>
      </w:tr>
      <w:tr w:rsidR="004A6336" w:rsidRPr="00570FF5" w14:paraId="039FA24B" w14:textId="77777777" w:rsidTr="00C6574B">
        <w:tc>
          <w:tcPr>
            <w:tcW w:w="3119" w:type="dxa"/>
          </w:tcPr>
          <w:p w14:paraId="2F36B14B" w14:textId="77777777" w:rsidR="004A6336" w:rsidRPr="0029206B" w:rsidRDefault="004A6336" w:rsidP="00C6574B">
            <w:pPr>
              <w:widowControl w:val="0"/>
              <w:autoSpaceDE w:val="0"/>
              <w:autoSpaceDN w:val="0"/>
              <w:adjustRightInd w:val="0"/>
              <w:spacing w:line="240" w:lineRule="auto"/>
              <w:jc w:val="center"/>
              <w:rPr>
                <w:rFonts w:eastAsia="Times New Roman"/>
                <w:sz w:val="24"/>
                <w:szCs w:val="24"/>
                <w:lang w:eastAsia="uk-UA"/>
              </w:rPr>
            </w:pPr>
            <w:r w:rsidRPr="0029206B">
              <w:rPr>
                <w:rFonts w:eastAsia="Times New Roman"/>
                <w:sz w:val="24"/>
                <w:szCs w:val="24"/>
                <w:lang w:eastAsia="uk-UA"/>
              </w:rPr>
              <w:t>74-65</w:t>
            </w:r>
          </w:p>
        </w:tc>
        <w:tc>
          <w:tcPr>
            <w:tcW w:w="2977" w:type="dxa"/>
            <w:vAlign w:val="center"/>
          </w:tcPr>
          <w:p w14:paraId="603C47E9" w14:textId="77777777" w:rsidR="004A6336" w:rsidRPr="0029206B" w:rsidRDefault="004A6336" w:rsidP="00C6574B">
            <w:pPr>
              <w:autoSpaceDE w:val="0"/>
              <w:autoSpaceDN w:val="0"/>
              <w:adjustRightInd w:val="0"/>
              <w:spacing w:line="240" w:lineRule="auto"/>
              <w:jc w:val="center"/>
              <w:rPr>
                <w:sz w:val="24"/>
                <w:szCs w:val="24"/>
              </w:rPr>
            </w:pPr>
            <w:r w:rsidRPr="0029206B">
              <w:rPr>
                <w:sz w:val="24"/>
                <w:szCs w:val="24"/>
              </w:rPr>
              <w:t>Задовільно</w:t>
            </w:r>
          </w:p>
        </w:tc>
      </w:tr>
      <w:tr w:rsidR="004A6336" w:rsidRPr="00570FF5" w14:paraId="5F6A8BEA" w14:textId="77777777" w:rsidTr="00C6574B">
        <w:tc>
          <w:tcPr>
            <w:tcW w:w="3119" w:type="dxa"/>
          </w:tcPr>
          <w:p w14:paraId="1E21D943" w14:textId="77777777" w:rsidR="004A6336" w:rsidRPr="0029206B" w:rsidRDefault="004A6336" w:rsidP="00C6574B">
            <w:pPr>
              <w:widowControl w:val="0"/>
              <w:autoSpaceDE w:val="0"/>
              <w:autoSpaceDN w:val="0"/>
              <w:adjustRightInd w:val="0"/>
              <w:spacing w:line="240" w:lineRule="auto"/>
              <w:jc w:val="center"/>
              <w:rPr>
                <w:rFonts w:eastAsia="Times New Roman"/>
                <w:sz w:val="24"/>
                <w:szCs w:val="24"/>
                <w:lang w:eastAsia="uk-UA"/>
              </w:rPr>
            </w:pPr>
            <w:r w:rsidRPr="0029206B">
              <w:rPr>
                <w:rFonts w:eastAsia="Times New Roman"/>
                <w:sz w:val="24"/>
                <w:szCs w:val="24"/>
                <w:lang w:eastAsia="uk-UA"/>
              </w:rPr>
              <w:t>64-60</w:t>
            </w:r>
          </w:p>
        </w:tc>
        <w:tc>
          <w:tcPr>
            <w:tcW w:w="2977" w:type="dxa"/>
            <w:vAlign w:val="center"/>
          </w:tcPr>
          <w:p w14:paraId="139893CB" w14:textId="77777777" w:rsidR="004A6336" w:rsidRPr="0029206B" w:rsidRDefault="004A6336" w:rsidP="00C6574B">
            <w:pPr>
              <w:autoSpaceDE w:val="0"/>
              <w:autoSpaceDN w:val="0"/>
              <w:adjustRightInd w:val="0"/>
              <w:spacing w:line="240" w:lineRule="auto"/>
              <w:jc w:val="center"/>
              <w:rPr>
                <w:sz w:val="24"/>
                <w:szCs w:val="24"/>
              </w:rPr>
            </w:pPr>
            <w:r w:rsidRPr="0029206B">
              <w:rPr>
                <w:sz w:val="24"/>
                <w:szCs w:val="24"/>
              </w:rPr>
              <w:t>Достатньо</w:t>
            </w:r>
          </w:p>
        </w:tc>
      </w:tr>
      <w:tr w:rsidR="004A6336" w:rsidRPr="00570FF5" w14:paraId="33C13220" w14:textId="77777777" w:rsidTr="00C6574B">
        <w:tc>
          <w:tcPr>
            <w:tcW w:w="3119" w:type="dxa"/>
          </w:tcPr>
          <w:p w14:paraId="1586808E" w14:textId="77777777" w:rsidR="004A6336" w:rsidRPr="0029206B" w:rsidRDefault="004A6336" w:rsidP="00C6574B">
            <w:pPr>
              <w:widowControl w:val="0"/>
              <w:autoSpaceDE w:val="0"/>
              <w:autoSpaceDN w:val="0"/>
              <w:adjustRightInd w:val="0"/>
              <w:spacing w:line="240" w:lineRule="auto"/>
              <w:jc w:val="center"/>
              <w:rPr>
                <w:rFonts w:eastAsia="Times New Roman"/>
                <w:sz w:val="24"/>
                <w:szCs w:val="24"/>
                <w:lang w:eastAsia="uk-UA"/>
              </w:rPr>
            </w:pPr>
            <w:r w:rsidRPr="0029206B">
              <w:rPr>
                <w:rFonts w:eastAsia="Times New Roman"/>
                <w:sz w:val="24"/>
                <w:szCs w:val="24"/>
                <w:lang w:eastAsia="uk-UA"/>
              </w:rPr>
              <w:t>Менше 60</w:t>
            </w:r>
          </w:p>
        </w:tc>
        <w:tc>
          <w:tcPr>
            <w:tcW w:w="2977" w:type="dxa"/>
            <w:vAlign w:val="center"/>
          </w:tcPr>
          <w:p w14:paraId="63FE7451" w14:textId="77777777" w:rsidR="004A6336" w:rsidRPr="0029206B" w:rsidRDefault="004A6336" w:rsidP="00C6574B">
            <w:pPr>
              <w:autoSpaceDE w:val="0"/>
              <w:autoSpaceDN w:val="0"/>
              <w:adjustRightInd w:val="0"/>
              <w:spacing w:line="240" w:lineRule="auto"/>
              <w:jc w:val="center"/>
              <w:rPr>
                <w:sz w:val="24"/>
                <w:szCs w:val="24"/>
              </w:rPr>
            </w:pPr>
            <w:r w:rsidRPr="0029206B">
              <w:rPr>
                <w:sz w:val="24"/>
                <w:szCs w:val="24"/>
              </w:rPr>
              <w:t>Незадовільно</w:t>
            </w:r>
          </w:p>
        </w:tc>
      </w:tr>
      <w:tr w:rsidR="004A6336" w:rsidRPr="00570FF5" w14:paraId="3C0E7F8D" w14:textId="77777777" w:rsidTr="00C6574B">
        <w:tc>
          <w:tcPr>
            <w:tcW w:w="3119" w:type="dxa"/>
            <w:vAlign w:val="center"/>
          </w:tcPr>
          <w:p w14:paraId="15ACC248" w14:textId="77777777" w:rsidR="004A6336" w:rsidRPr="0029206B" w:rsidRDefault="004A6336" w:rsidP="00C6574B">
            <w:pPr>
              <w:autoSpaceDE w:val="0"/>
              <w:autoSpaceDN w:val="0"/>
              <w:adjustRightInd w:val="0"/>
              <w:spacing w:line="240" w:lineRule="auto"/>
              <w:jc w:val="center"/>
              <w:rPr>
                <w:sz w:val="24"/>
                <w:szCs w:val="24"/>
              </w:rPr>
            </w:pPr>
            <w:r w:rsidRPr="0029206B">
              <w:rPr>
                <w:sz w:val="24"/>
                <w:szCs w:val="24"/>
              </w:rPr>
              <w:t>Не виконані умови допуску</w:t>
            </w:r>
          </w:p>
        </w:tc>
        <w:tc>
          <w:tcPr>
            <w:tcW w:w="2977" w:type="dxa"/>
            <w:vAlign w:val="center"/>
          </w:tcPr>
          <w:p w14:paraId="1FA5F0AA" w14:textId="77777777" w:rsidR="004A6336" w:rsidRPr="0029206B" w:rsidRDefault="004A6336" w:rsidP="00C6574B">
            <w:pPr>
              <w:autoSpaceDE w:val="0"/>
              <w:autoSpaceDN w:val="0"/>
              <w:adjustRightInd w:val="0"/>
              <w:spacing w:line="240" w:lineRule="auto"/>
              <w:jc w:val="center"/>
              <w:rPr>
                <w:sz w:val="24"/>
                <w:szCs w:val="24"/>
              </w:rPr>
            </w:pPr>
            <w:r w:rsidRPr="0029206B">
              <w:rPr>
                <w:sz w:val="24"/>
                <w:szCs w:val="24"/>
              </w:rPr>
              <w:t>Не допущено</w:t>
            </w:r>
          </w:p>
        </w:tc>
      </w:tr>
    </w:tbl>
    <w:p w14:paraId="13401D3E" w14:textId="77777777" w:rsidR="00CD070C" w:rsidRPr="00CD070C" w:rsidRDefault="004A6336" w:rsidP="00CD070C">
      <w:pPr>
        <w:pStyle w:val="1"/>
        <w:spacing w:line="240" w:lineRule="auto"/>
      </w:pPr>
      <w:r w:rsidRPr="00BA6203">
        <w:t>Додаткова інформація з дисципліни</w:t>
      </w:r>
      <w:r w:rsidR="00087AFC">
        <w:t xml:space="preserve"> (освітнього компонента)</w:t>
      </w:r>
    </w:p>
    <w:p w14:paraId="1DAE7EE9" w14:textId="77777777" w:rsidR="000817AB" w:rsidRDefault="000817AB" w:rsidP="000817AB">
      <w:pPr>
        <w:spacing w:line="240" w:lineRule="auto"/>
        <w:jc w:val="both"/>
        <w:rPr>
          <w:rFonts w:ascii="PT Sans" w:eastAsia="PT Sans" w:hAnsi="PT Sans" w:cs="PT Sans"/>
          <w:b/>
          <w:sz w:val="24"/>
          <w:szCs w:val="24"/>
        </w:rPr>
      </w:pPr>
      <w:r>
        <w:rPr>
          <w:rFonts w:ascii="PT Sans" w:eastAsia="PT Sans" w:hAnsi="PT Sans" w:cs="PT Sans"/>
          <w:b/>
          <w:sz w:val="24"/>
          <w:szCs w:val="24"/>
        </w:rPr>
        <w:t>Рекомендації студентам</w:t>
      </w:r>
    </w:p>
    <w:p w14:paraId="4A476AA4" w14:textId="77777777" w:rsidR="00CD070C" w:rsidRDefault="000817AB" w:rsidP="00CD070C">
      <w:pPr>
        <w:spacing w:line="240" w:lineRule="auto"/>
        <w:jc w:val="both"/>
        <w:rPr>
          <w:rFonts w:ascii="PT Sans" w:eastAsia="PT Sans" w:hAnsi="PT Sans" w:cs="PT Sans"/>
          <w:b/>
          <w:sz w:val="24"/>
          <w:szCs w:val="24"/>
        </w:rPr>
      </w:pPr>
      <w:r w:rsidRPr="000817AB">
        <w:rPr>
          <w:rStyle w:val="6"/>
          <w:iCs/>
          <w:color w:val="000000"/>
          <w:sz w:val="24"/>
          <w:szCs w:val="24"/>
        </w:rPr>
        <w:t>Важливе місце у підготовці до поточного (підсумкового) контролю відіграють лекції, що спрямовують студентів у раціональнішому напрямі щодо вивчення навчальної дисципліни та надають їм знання в обсязі, необхідному для подальшого поглибленого вивчення навчальної дисципліни, роз'яснюють складні поняття та положення дисципліни; плідна робота студентів на лекціях є запорукою подальшого успішного оволодіння тією необхідною масою знань, що сприятиме формуванню із студентів фахівців з необхідним рівнем знань та навичок. Належне ведення конспекту під час лекції сприятиме збереженню необхідної для студентів інформації та надасть їм змогу в подальшому проаналізувати її.</w:t>
      </w:r>
    </w:p>
    <w:p w14:paraId="30D2DFAF" w14:textId="77777777" w:rsidR="00CD070C" w:rsidRDefault="00CD070C" w:rsidP="00CD070C">
      <w:pPr>
        <w:spacing w:line="240" w:lineRule="auto"/>
        <w:jc w:val="both"/>
        <w:rPr>
          <w:rFonts w:ascii="PT Sans" w:eastAsia="PT Sans" w:hAnsi="PT Sans" w:cs="PT Sans"/>
          <w:b/>
          <w:sz w:val="24"/>
          <w:szCs w:val="24"/>
        </w:rPr>
      </w:pPr>
    </w:p>
    <w:p w14:paraId="24DC08B4" w14:textId="77777777" w:rsidR="00CD070C" w:rsidRPr="00CD070C" w:rsidRDefault="00CD070C" w:rsidP="00CD070C">
      <w:pPr>
        <w:spacing w:line="240" w:lineRule="auto"/>
        <w:jc w:val="both"/>
        <w:rPr>
          <w:sz w:val="24"/>
          <w:szCs w:val="24"/>
        </w:rPr>
      </w:pPr>
      <w:r w:rsidRPr="00CD070C">
        <w:rPr>
          <w:sz w:val="24"/>
          <w:szCs w:val="24"/>
        </w:rPr>
        <w:t xml:space="preserve">Готуючись до семінарського заняття студент має обов'язково опрацювати лекційний матеріал певної теми, бажано ознайомитись з додатковими ресурсами в мережі. При виникненні питань, виявленні незрозумілих положень, необхідно обов'язково обговорити їх з викладачем. </w:t>
      </w:r>
    </w:p>
    <w:p w14:paraId="2846A9D9" w14:textId="77777777" w:rsidR="000817AB" w:rsidRPr="00CD070C" w:rsidRDefault="00CD070C" w:rsidP="00CD070C">
      <w:pPr>
        <w:spacing w:line="240" w:lineRule="auto"/>
        <w:jc w:val="both"/>
        <w:rPr>
          <w:rFonts w:ascii="PT Sans" w:eastAsia="PT Sans" w:hAnsi="PT Sans" w:cs="PT Sans"/>
          <w:b/>
          <w:sz w:val="24"/>
          <w:szCs w:val="24"/>
        </w:rPr>
      </w:pPr>
      <w:r w:rsidRPr="00CD070C">
        <w:rPr>
          <w:sz w:val="24"/>
          <w:szCs w:val="24"/>
        </w:rPr>
        <w:t xml:space="preserve">На семінарському занятті навіть добре підготовлений студент не повинен залишатись пасивним спостерігачем, а активно включатись у обговорення питання. Якщо ж студент не ознайомився з навчальним матеріалом, йому варто уважніше слухати виступаючих, і завдяки отриманій інформації намагатись компенсувати недоліки підготовки до заняття. Не слід відмовлятись від відповіді на питання викладача. Навіть якщо студент не знає відповіді, доцільно спробувати відповісти, висловити свою думку, виходячи з власних знань, досвіду, логіки запитання тощо. При цьому не треба боятися помилитися – одним з важливих завдань вивчення гуманітарних дисциплін є вироблення вміння логічно мислити і відповідно висловлювати власні думки. Однак, </w:t>
      </w:r>
      <w:r w:rsidRPr="00CD070C">
        <w:rPr>
          <w:sz w:val="24"/>
          <w:szCs w:val="24"/>
        </w:rPr>
        <w:lastRenderedPageBreak/>
        <w:t>варто пам'ятати, що незнання матеріалу дисципліни є суттєвим недоліком роботи студента і буде негативно впливати на його загальний рейтинг. Відповідальне ставлення до підготовки на кожне семінарське заняття дає змогу не лише правильно засвоїти навчальний матеріал, але й зекономити зусилля при проходженні семестрового контролю.</w:t>
      </w:r>
    </w:p>
    <w:p w14:paraId="39EEB61C" w14:textId="77777777" w:rsidR="00CD070C" w:rsidRDefault="00CD070C" w:rsidP="00CD070C">
      <w:pPr>
        <w:spacing w:line="240" w:lineRule="auto"/>
        <w:jc w:val="both"/>
        <w:rPr>
          <w:rFonts w:ascii="PT Sans" w:eastAsia="PT Sans" w:hAnsi="PT Sans" w:cs="PT Sans"/>
          <w:b/>
          <w:sz w:val="24"/>
          <w:szCs w:val="24"/>
        </w:rPr>
      </w:pPr>
    </w:p>
    <w:p w14:paraId="15CD2691" w14:textId="10619547" w:rsidR="000B32E7" w:rsidRPr="000B32E7" w:rsidRDefault="000B32E7" w:rsidP="00CD070C">
      <w:pPr>
        <w:spacing w:line="240" w:lineRule="auto"/>
        <w:jc w:val="both"/>
        <w:rPr>
          <w:rFonts w:ascii="PT Sans" w:eastAsia="PT Sans" w:hAnsi="PT Sans" w:cs="PT Sans"/>
          <w:b/>
          <w:sz w:val="24"/>
          <w:szCs w:val="24"/>
        </w:rPr>
      </w:pPr>
      <w:r>
        <w:rPr>
          <w:rFonts w:ascii="PT Sans" w:eastAsia="PT Sans" w:hAnsi="PT Sans" w:cs="PT Sans"/>
          <w:b/>
          <w:sz w:val="24"/>
          <w:szCs w:val="24"/>
        </w:rPr>
        <w:t>Дистанційне навчання</w:t>
      </w:r>
    </w:p>
    <w:p w14:paraId="7A4D4CB5" w14:textId="77777777" w:rsidR="000B32E7" w:rsidRPr="000B32E7" w:rsidRDefault="000B32E7" w:rsidP="00CD070C">
      <w:pPr>
        <w:spacing w:line="240" w:lineRule="auto"/>
        <w:jc w:val="both"/>
        <w:rPr>
          <w:color w:val="7F7F7F" w:themeColor="text1" w:themeTint="80"/>
          <w:sz w:val="24"/>
          <w:szCs w:val="24"/>
        </w:rPr>
      </w:pPr>
      <w:r w:rsidRPr="000B32E7">
        <w:rPr>
          <w:sz w:val="24"/>
          <w:szCs w:val="24"/>
        </w:rPr>
        <w:t>Можливе синхронне дистанційне навчання з використанням платформ для відео-конференцій та освітньої платформи для дистанційного навчання в університеті.</w:t>
      </w:r>
    </w:p>
    <w:p w14:paraId="0284B943" w14:textId="77777777" w:rsidR="000B32E7" w:rsidRDefault="000B32E7" w:rsidP="00CD070C">
      <w:pPr>
        <w:spacing w:line="240" w:lineRule="auto"/>
        <w:jc w:val="both"/>
        <w:rPr>
          <w:rFonts w:ascii="PT Sans" w:eastAsia="PT Sans" w:hAnsi="PT Sans" w:cs="PT Sans"/>
          <w:color w:val="002060"/>
          <w:sz w:val="24"/>
          <w:szCs w:val="24"/>
        </w:rPr>
      </w:pPr>
    </w:p>
    <w:p w14:paraId="135D1963" w14:textId="77777777" w:rsidR="00A04E87" w:rsidRDefault="00A04E87" w:rsidP="00CD070C">
      <w:pPr>
        <w:spacing w:line="240" w:lineRule="auto"/>
        <w:jc w:val="both"/>
        <w:rPr>
          <w:rFonts w:ascii="PT Sans" w:eastAsia="PT Sans" w:hAnsi="PT Sans" w:cs="PT Sans"/>
          <w:sz w:val="24"/>
          <w:szCs w:val="24"/>
        </w:rPr>
      </w:pPr>
    </w:p>
    <w:p w14:paraId="38C3FC68" w14:textId="7E3A084B" w:rsidR="000817AB" w:rsidRPr="00CD070C" w:rsidRDefault="00CD070C" w:rsidP="00CD070C">
      <w:pPr>
        <w:spacing w:line="240" w:lineRule="auto"/>
        <w:jc w:val="both"/>
        <w:rPr>
          <w:rFonts w:ascii="PT Sans" w:eastAsia="PT Sans" w:hAnsi="PT Sans" w:cs="PT Sans"/>
          <w:color w:val="002060"/>
          <w:sz w:val="24"/>
          <w:szCs w:val="24"/>
        </w:rPr>
      </w:pPr>
      <w:r w:rsidRPr="00C6619B">
        <w:rPr>
          <w:rFonts w:ascii="PT Sans" w:eastAsia="PT Sans" w:hAnsi="PT Sans" w:cs="PT Sans"/>
          <w:sz w:val="24"/>
          <w:szCs w:val="24"/>
        </w:rPr>
        <w:t>Перелік питань, які виносяться на семестровий контроль (залік), наведено у</w:t>
      </w:r>
      <w:r w:rsidRPr="00CD070C">
        <w:rPr>
          <w:rFonts w:ascii="PT Sans" w:eastAsia="PT Sans" w:hAnsi="PT Sans" w:cs="PT Sans"/>
          <w:color w:val="002060"/>
          <w:sz w:val="24"/>
          <w:szCs w:val="24"/>
        </w:rPr>
        <w:t xml:space="preserve"> </w:t>
      </w:r>
      <w:r w:rsidRPr="00C6619B">
        <w:rPr>
          <w:rFonts w:ascii="PT Sans" w:eastAsia="PT Sans" w:hAnsi="PT Sans" w:cs="PT Sans"/>
          <w:b/>
          <w:sz w:val="24"/>
          <w:szCs w:val="24"/>
        </w:rPr>
        <w:t>Додатку А</w:t>
      </w:r>
      <w:r w:rsidRPr="00CD070C">
        <w:rPr>
          <w:rFonts w:ascii="PT Sans" w:eastAsia="PT Sans" w:hAnsi="PT Sans" w:cs="PT Sans"/>
          <w:color w:val="002060"/>
          <w:sz w:val="24"/>
          <w:szCs w:val="24"/>
        </w:rPr>
        <w:t xml:space="preserve"> </w:t>
      </w:r>
      <w:r w:rsidRPr="00C6619B">
        <w:rPr>
          <w:rFonts w:ascii="PT Sans" w:eastAsia="PT Sans" w:hAnsi="PT Sans" w:cs="PT Sans"/>
          <w:sz w:val="24"/>
          <w:szCs w:val="24"/>
        </w:rPr>
        <w:t>до Силабусу</w:t>
      </w:r>
    </w:p>
    <w:p w14:paraId="5C2DED61" w14:textId="77777777" w:rsidR="008700BF" w:rsidRDefault="008700BF" w:rsidP="00CD070C">
      <w:pPr>
        <w:spacing w:line="240" w:lineRule="auto"/>
        <w:jc w:val="both"/>
        <w:rPr>
          <w:rFonts w:ascii="PT Sans" w:eastAsia="PT Sans" w:hAnsi="PT Sans" w:cs="PT Sans"/>
          <w:sz w:val="24"/>
          <w:szCs w:val="24"/>
        </w:rPr>
      </w:pPr>
    </w:p>
    <w:p w14:paraId="51B6FD0C" w14:textId="69A7D335" w:rsidR="00CD070C" w:rsidRPr="00CD070C" w:rsidRDefault="00CD070C" w:rsidP="00CD070C">
      <w:pPr>
        <w:spacing w:line="240" w:lineRule="auto"/>
        <w:jc w:val="both"/>
        <w:rPr>
          <w:rFonts w:ascii="PT Sans" w:eastAsia="PT Sans" w:hAnsi="PT Sans" w:cs="PT Sans"/>
          <w:color w:val="002060"/>
          <w:sz w:val="24"/>
          <w:szCs w:val="24"/>
        </w:rPr>
      </w:pPr>
      <w:r w:rsidRPr="00C6619B">
        <w:rPr>
          <w:rFonts w:ascii="PT Sans" w:eastAsia="PT Sans" w:hAnsi="PT Sans" w:cs="PT Sans"/>
          <w:sz w:val="24"/>
          <w:szCs w:val="24"/>
        </w:rPr>
        <w:t xml:space="preserve">Зміст завдань для </w:t>
      </w:r>
      <w:r w:rsidR="00456B2F">
        <w:rPr>
          <w:rFonts w:ascii="PT Sans" w:eastAsia="PT Sans" w:hAnsi="PT Sans" w:cs="PT Sans"/>
          <w:sz w:val="24"/>
          <w:szCs w:val="24"/>
        </w:rPr>
        <w:t>Модульної Контрольної Роботи (</w:t>
      </w:r>
      <w:r w:rsidRPr="00C6619B">
        <w:rPr>
          <w:rFonts w:ascii="PT Sans" w:eastAsia="PT Sans" w:hAnsi="PT Sans" w:cs="PT Sans"/>
          <w:sz w:val="24"/>
          <w:szCs w:val="24"/>
        </w:rPr>
        <w:t>Домашньої Контрольної Роботи</w:t>
      </w:r>
      <w:r w:rsidR="00456B2F">
        <w:rPr>
          <w:rFonts w:ascii="PT Sans" w:eastAsia="PT Sans" w:hAnsi="PT Sans" w:cs="PT Sans"/>
          <w:sz w:val="24"/>
          <w:szCs w:val="24"/>
        </w:rPr>
        <w:t xml:space="preserve"> - </w:t>
      </w:r>
      <w:r w:rsidR="00D93D84">
        <w:rPr>
          <w:rFonts w:ascii="PT Sans" w:eastAsia="PT Sans" w:hAnsi="PT Sans" w:cs="PT Sans"/>
          <w:sz w:val="24"/>
          <w:szCs w:val="24"/>
        </w:rPr>
        <w:t xml:space="preserve">для студентів заочної форми навчання) </w:t>
      </w:r>
      <w:r w:rsidRPr="00C6619B">
        <w:rPr>
          <w:rFonts w:ascii="PT Sans" w:eastAsia="PT Sans" w:hAnsi="PT Sans" w:cs="PT Sans"/>
          <w:sz w:val="24"/>
          <w:szCs w:val="24"/>
        </w:rPr>
        <w:t>наведено у</w:t>
      </w:r>
      <w:r w:rsidRPr="00CD070C">
        <w:rPr>
          <w:rFonts w:ascii="PT Sans" w:eastAsia="PT Sans" w:hAnsi="PT Sans" w:cs="PT Sans"/>
          <w:color w:val="002060"/>
          <w:sz w:val="24"/>
          <w:szCs w:val="24"/>
        </w:rPr>
        <w:t xml:space="preserve"> </w:t>
      </w:r>
      <w:r w:rsidRPr="00C6619B">
        <w:rPr>
          <w:rFonts w:ascii="PT Sans" w:eastAsia="PT Sans" w:hAnsi="PT Sans" w:cs="PT Sans"/>
          <w:b/>
          <w:sz w:val="24"/>
          <w:szCs w:val="24"/>
        </w:rPr>
        <w:t>Додатку Б</w:t>
      </w:r>
      <w:r w:rsidRPr="00CD070C">
        <w:rPr>
          <w:rFonts w:ascii="PT Sans" w:eastAsia="PT Sans" w:hAnsi="PT Sans" w:cs="PT Sans"/>
          <w:color w:val="002060"/>
          <w:sz w:val="24"/>
          <w:szCs w:val="24"/>
        </w:rPr>
        <w:t xml:space="preserve"> </w:t>
      </w:r>
      <w:r w:rsidRPr="00C6619B">
        <w:rPr>
          <w:rFonts w:ascii="PT Sans" w:eastAsia="PT Sans" w:hAnsi="PT Sans" w:cs="PT Sans"/>
          <w:sz w:val="24"/>
          <w:szCs w:val="24"/>
        </w:rPr>
        <w:t>до Силабусу</w:t>
      </w:r>
    </w:p>
    <w:p w14:paraId="0B159B56" w14:textId="77777777" w:rsidR="008700BF" w:rsidRDefault="008700BF" w:rsidP="00CD070C">
      <w:pPr>
        <w:spacing w:line="240" w:lineRule="auto"/>
        <w:jc w:val="both"/>
        <w:rPr>
          <w:rFonts w:ascii="PT Sans" w:eastAsia="PT Sans" w:hAnsi="PT Sans" w:cs="PT Sans"/>
          <w:sz w:val="24"/>
          <w:szCs w:val="24"/>
        </w:rPr>
      </w:pPr>
    </w:p>
    <w:p w14:paraId="741688FA" w14:textId="2B482DE6" w:rsidR="000817AB" w:rsidRPr="00CD070C" w:rsidRDefault="00CD070C" w:rsidP="00CD070C">
      <w:pPr>
        <w:spacing w:line="240" w:lineRule="auto"/>
        <w:jc w:val="both"/>
        <w:rPr>
          <w:rFonts w:ascii="PT Sans" w:eastAsia="PT Sans" w:hAnsi="PT Sans" w:cs="PT Sans"/>
          <w:color w:val="002060"/>
          <w:sz w:val="24"/>
          <w:szCs w:val="24"/>
        </w:rPr>
      </w:pPr>
      <w:r w:rsidRPr="00C6619B">
        <w:rPr>
          <w:rFonts w:ascii="PT Sans" w:eastAsia="PT Sans" w:hAnsi="PT Sans" w:cs="PT Sans"/>
          <w:sz w:val="24"/>
          <w:szCs w:val="24"/>
        </w:rPr>
        <w:t xml:space="preserve">Перелік тем Рефератів </w:t>
      </w:r>
      <w:r w:rsidR="00D93D84">
        <w:rPr>
          <w:rFonts w:ascii="PT Sans" w:eastAsia="PT Sans" w:hAnsi="PT Sans" w:cs="PT Sans"/>
          <w:sz w:val="24"/>
          <w:szCs w:val="24"/>
        </w:rPr>
        <w:t xml:space="preserve">(для студентів заочної форми навчання) </w:t>
      </w:r>
      <w:r w:rsidRPr="00C6619B">
        <w:rPr>
          <w:rFonts w:ascii="PT Sans" w:eastAsia="PT Sans" w:hAnsi="PT Sans" w:cs="PT Sans"/>
          <w:sz w:val="24"/>
          <w:szCs w:val="24"/>
        </w:rPr>
        <w:t>наведено у</w:t>
      </w:r>
      <w:r w:rsidRPr="00CD070C">
        <w:rPr>
          <w:rFonts w:ascii="PT Sans" w:eastAsia="PT Sans" w:hAnsi="PT Sans" w:cs="PT Sans"/>
          <w:color w:val="002060"/>
          <w:sz w:val="24"/>
          <w:szCs w:val="24"/>
        </w:rPr>
        <w:t xml:space="preserve"> </w:t>
      </w:r>
      <w:r w:rsidRPr="00C6619B">
        <w:rPr>
          <w:rFonts w:ascii="PT Sans" w:eastAsia="PT Sans" w:hAnsi="PT Sans" w:cs="PT Sans"/>
          <w:b/>
          <w:sz w:val="24"/>
          <w:szCs w:val="24"/>
        </w:rPr>
        <w:t>Додатку В</w:t>
      </w:r>
      <w:r w:rsidRPr="00CD070C">
        <w:rPr>
          <w:rFonts w:ascii="PT Sans" w:eastAsia="PT Sans" w:hAnsi="PT Sans" w:cs="PT Sans"/>
          <w:color w:val="002060"/>
          <w:sz w:val="24"/>
          <w:szCs w:val="24"/>
        </w:rPr>
        <w:t xml:space="preserve"> </w:t>
      </w:r>
      <w:r w:rsidRPr="00C6619B">
        <w:rPr>
          <w:rFonts w:ascii="PT Sans" w:eastAsia="PT Sans" w:hAnsi="PT Sans" w:cs="PT Sans"/>
          <w:sz w:val="24"/>
          <w:szCs w:val="24"/>
        </w:rPr>
        <w:t>до Силабусу</w:t>
      </w:r>
    </w:p>
    <w:p w14:paraId="1F91D3EF" w14:textId="77777777" w:rsidR="00AC66A0" w:rsidRDefault="00AC66A0" w:rsidP="00B47838">
      <w:pPr>
        <w:spacing w:after="120" w:line="240" w:lineRule="auto"/>
        <w:jc w:val="both"/>
        <w:rPr>
          <w:rFonts w:asciiTheme="minorHAnsi" w:hAnsiTheme="minorHAnsi"/>
          <w:b/>
          <w:bCs/>
          <w:sz w:val="24"/>
          <w:szCs w:val="24"/>
        </w:rPr>
      </w:pPr>
    </w:p>
    <w:p w14:paraId="65A740FA" w14:textId="77777777" w:rsidR="00E24EDE" w:rsidRDefault="00E24EDE" w:rsidP="00B47838">
      <w:pPr>
        <w:spacing w:after="120" w:line="240" w:lineRule="auto"/>
        <w:jc w:val="both"/>
        <w:rPr>
          <w:rFonts w:asciiTheme="minorHAnsi" w:hAnsiTheme="minorHAnsi"/>
          <w:b/>
          <w:bCs/>
          <w:sz w:val="24"/>
          <w:szCs w:val="24"/>
        </w:rPr>
      </w:pPr>
    </w:p>
    <w:p w14:paraId="01093C1C" w14:textId="77777777" w:rsidR="00E24EDE" w:rsidRDefault="00E24EDE" w:rsidP="00B47838">
      <w:pPr>
        <w:spacing w:after="120" w:line="240" w:lineRule="auto"/>
        <w:jc w:val="both"/>
        <w:rPr>
          <w:rFonts w:asciiTheme="minorHAnsi" w:hAnsiTheme="minorHAnsi"/>
          <w:b/>
          <w:bCs/>
          <w:sz w:val="24"/>
          <w:szCs w:val="24"/>
        </w:rPr>
      </w:pPr>
    </w:p>
    <w:p w14:paraId="594B8E09" w14:textId="77777777" w:rsidR="00E24EDE" w:rsidRDefault="00E24EDE" w:rsidP="00B47838">
      <w:pPr>
        <w:spacing w:after="120" w:line="240" w:lineRule="auto"/>
        <w:jc w:val="both"/>
        <w:rPr>
          <w:rFonts w:asciiTheme="minorHAnsi" w:hAnsiTheme="minorHAnsi"/>
          <w:b/>
          <w:bCs/>
          <w:sz w:val="24"/>
          <w:szCs w:val="24"/>
        </w:rPr>
      </w:pPr>
    </w:p>
    <w:p w14:paraId="62303A9E" w14:textId="77777777" w:rsidR="00E24EDE" w:rsidRDefault="00E24EDE" w:rsidP="00B47838">
      <w:pPr>
        <w:spacing w:after="120" w:line="240" w:lineRule="auto"/>
        <w:jc w:val="both"/>
        <w:rPr>
          <w:rFonts w:asciiTheme="minorHAnsi" w:hAnsiTheme="minorHAnsi"/>
          <w:b/>
          <w:bCs/>
          <w:sz w:val="24"/>
          <w:szCs w:val="24"/>
        </w:rPr>
      </w:pPr>
    </w:p>
    <w:p w14:paraId="5D117F73" w14:textId="77777777" w:rsidR="00E24EDE" w:rsidRDefault="00E24EDE" w:rsidP="00B47838">
      <w:pPr>
        <w:spacing w:after="120" w:line="240" w:lineRule="auto"/>
        <w:jc w:val="both"/>
        <w:rPr>
          <w:rFonts w:asciiTheme="minorHAnsi" w:hAnsiTheme="minorHAnsi"/>
          <w:b/>
          <w:bCs/>
          <w:sz w:val="24"/>
          <w:szCs w:val="24"/>
        </w:rPr>
      </w:pPr>
    </w:p>
    <w:p w14:paraId="387C4E11" w14:textId="6F459FD4" w:rsidR="00AD5593" w:rsidRPr="0023533A" w:rsidRDefault="00714AB2" w:rsidP="00B47838">
      <w:pPr>
        <w:spacing w:after="120" w:line="240" w:lineRule="auto"/>
        <w:jc w:val="both"/>
        <w:rPr>
          <w:rFonts w:asciiTheme="minorHAnsi" w:hAnsiTheme="minorHAnsi"/>
          <w:b/>
          <w:bCs/>
          <w:sz w:val="24"/>
          <w:szCs w:val="24"/>
        </w:rPr>
      </w:pPr>
      <w:r w:rsidRPr="0023533A">
        <w:rPr>
          <w:rFonts w:asciiTheme="minorHAnsi" w:hAnsiTheme="minorHAnsi"/>
          <w:b/>
          <w:bCs/>
          <w:sz w:val="24"/>
          <w:szCs w:val="24"/>
        </w:rPr>
        <w:t>Робочу програму</w:t>
      </w:r>
      <w:r w:rsidR="00AD5593" w:rsidRPr="0023533A">
        <w:rPr>
          <w:rFonts w:asciiTheme="minorHAnsi" w:hAnsiTheme="minorHAnsi"/>
          <w:b/>
          <w:bCs/>
          <w:sz w:val="24"/>
          <w:szCs w:val="24"/>
        </w:rPr>
        <w:t xml:space="preserve"> навчальної дисципліни</w:t>
      </w:r>
      <w:r w:rsidR="00F162DC" w:rsidRPr="0023533A">
        <w:rPr>
          <w:rFonts w:asciiTheme="minorHAnsi" w:hAnsiTheme="minorHAnsi"/>
          <w:b/>
          <w:bCs/>
          <w:sz w:val="24"/>
          <w:szCs w:val="24"/>
        </w:rPr>
        <w:t xml:space="preserve"> (</w:t>
      </w:r>
      <w:r w:rsidR="00D94584">
        <w:rPr>
          <w:rFonts w:asciiTheme="minorHAnsi" w:hAnsiTheme="minorHAnsi"/>
          <w:b/>
          <w:bCs/>
          <w:sz w:val="24"/>
          <w:szCs w:val="24"/>
        </w:rPr>
        <w:t>С</w:t>
      </w:r>
      <w:r w:rsidR="00F162DC" w:rsidRPr="0023533A">
        <w:rPr>
          <w:rFonts w:asciiTheme="minorHAnsi" w:hAnsiTheme="minorHAnsi"/>
          <w:b/>
          <w:bCs/>
          <w:sz w:val="24"/>
          <w:szCs w:val="24"/>
        </w:rPr>
        <w:t>илабус)</w:t>
      </w:r>
      <w:r w:rsidR="005F4692" w:rsidRPr="0023533A">
        <w:rPr>
          <w:rFonts w:asciiTheme="minorHAnsi" w:hAnsiTheme="minorHAnsi"/>
          <w:b/>
          <w:bCs/>
          <w:sz w:val="24"/>
          <w:szCs w:val="24"/>
        </w:rPr>
        <w:t>:</w:t>
      </w:r>
    </w:p>
    <w:p w14:paraId="13CBBEA4" w14:textId="77777777" w:rsidR="00D26C49" w:rsidRDefault="001D56C1" w:rsidP="00B47838">
      <w:pPr>
        <w:spacing w:after="120" w:line="240" w:lineRule="auto"/>
        <w:jc w:val="both"/>
        <w:rPr>
          <w:rFonts w:asciiTheme="minorHAnsi" w:hAnsiTheme="minorHAnsi"/>
          <w:sz w:val="24"/>
          <w:szCs w:val="24"/>
        </w:rPr>
      </w:pPr>
      <w:r w:rsidRPr="00D26C49">
        <w:rPr>
          <w:rFonts w:asciiTheme="minorHAnsi" w:hAnsiTheme="minorHAnsi"/>
          <w:b/>
          <w:bCs/>
          <w:sz w:val="24"/>
          <w:szCs w:val="24"/>
        </w:rPr>
        <w:t>С</w:t>
      </w:r>
      <w:r w:rsidR="00B47838" w:rsidRPr="00D26C49">
        <w:rPr>
          <w:rFonts w:asciiTheme="minorHAnsi" w:hAnsiTheme="minorHAnsi"/>
          <w:b/>
          <w:bCs/>
          <w:sz w:val="24"/>
          <w:szCs w:val="24"/>
        </w:rPr>
        <w:t>кладено</w:t>
      </w:r>
      <w:r w:rsidR="00B47838" w:rsidRPr="00D26C49">
        <w:rPr>
          <w:rFonts w:asciiTheme="minorHAnsi" w:hAnsiTheme="minorHAnsi"/>
          <w:sz w:val="24"/>
          <w:szCs w:val="24"/>
        </w:rPr>
        <w:t xml:space="preserve"> </w:t>
      </w:r>
      <w:r w:rsidR="00F677B9" w:rsidRPr="00D26C49">
        <w:rPr>
          <w:rFonts w:asciiTheme="minorHAnsi" w:hAnsiTheme="minorHAnsi"/>
          <w:sz w:val="24"/>
          <w:szCs w:val="24"/>
        </w:rPr>
        <w:t>с</w:t>
      </w:r>
      <w:r w:rsidR="000F2E4C" w:rsidRPr="00D26C49">
        <w:rPr>
          <w:rFonts w:asciiTheme="minorHAnsi" w:hAnsiTheme="minorHAnsi"/>
          <w:sz w:val="24"/>
          <w:szCs w:val="24"/>
        </w:rPr>
        <w:t xml:space="preserve">таршим викладачем кафедри господарського та </w:t>
      </w:r>
      <w:r w:rsidR="00F677B9" w:rsidRPr="00D26C49">
        <w:rPr>
          <w:rFonts w:asciiTheme="minorHAnsi" w:hAnsiTheme="minorHAnsi"/>
          <w:sz w:val="24"/>
          <w:szCs w:val="24"/>
        </w:rPr>
        <w:t>ад</w:t>
      </w:r>
      <w:r w:rsidR="000F2E4C" w:rsidRPr="00D26C49">
        <w:rPr>
          <w:rFonts w:asciiTheme="minorHAnsi" w:hAnsiTheme="minorHAnsi"/>
          <w:sz w:val="24"/>
          <w:szCs w:val="24"/>
        </w:rPr>
        <w:t>міністративного права</w:t>
      </w:r>
      <w:r w:rsidR="007636A9" w:rsidRPr="00D26C49">
        <w:rPr>
          <w:rFonts w:asciiTheme="minorHAnsi" w:hAnsiTheme="minorHAnsi"/>
          <w:sz w:val="24"/>
          <w:szCs w:val="24"/>
        </w:rPr>
        <w:t xml:space="preserve"> </w:t>
      </w:r>
    </w:p>
    <w:p w14:paraId="0A5D529A" w14:textId="77777777" w:rsidR="00BA590A" w:rsidRPr="00D26C49" w:rsidRDefault="007636A9" w:rsidP="00B47838">
      <w:pPr>
        <w:spacing w:after="120" w:line="240" w:lineRule="auto"/>
        <w:jc w:val="both"/>
        <w:rPr>
          <w:rFonts w:asciiTheme="minorHAnsi" w:hAnsiTheme="minorHAnsi"/>
          <w:b/>
          <w:bCs/>
          <w:sz w:val="24"/>
          <w:szCs w:val="24"/>
        </w:rPr>
      </w:pPr>
      <w:r w:rsidRPr="00D26C49">
        <w:rPr>
          <w:rFonts w:asciiTheme="minorHAnsi" w:hAnsiTheme="minorHAnsi"/>
          <w:sz w:val="24"/>
          <w:szCs w:val="24"/>
        </w:rPr>
        <w:t>Тихонюк Ольгою Володимирівною</w:t>
      </w:r>
    </w:p>
    <w:p w14:paraId="39369A30" w14:textId="77777777" w:rsidR="00B47838" w:rsidRPr="00D26C49" w:rsidRDefault="008A4024" w:rsidP="00B47838">
      <w:pPr>
        <w:spacing w:after="120" w:line="240" w:lineRule="auto"/>
        <w:jc w:val="both"/>
        <w:rPr>
          <w:rFonts w:asciiTheme="minorHAnsi" w:hAnsiTheme="minorHAnsi"/>
          <w:sz w:val="24"/>
          <w:szCs w:val="24"/>
        </w:rPr>
      </w:pPr>
      <w:r w:rsidRPr="00D26C49">
        <w:rPr>
          <w:rFonts w:asciiTheme="minorHAnsi" w:hAnsiTheme="minorHAnsi"/>
          <w:b/>
          <w:bCs/>
          <w:sz w:val="24"/>
          <w:szCs w:val="24"/>
        </w:rPr>
        <w:t>Ухвалено</w:t>
      </w:r>
      <w:r w:rsidRPr="00D26C49">
        <w:rPr>
          <w:rFonts w:asciiTheme="minorHAnsi" w:hAnsiTheme="minorHAnsi"/>
          <w:sz w:val="24"/>
          <w:szCs w:val="24"/>
        </w:rPr>
        <w:t xml:space="preserve"> </w:t>
      </w:r>
      <w:r w:rsidR="00C301EF" w:rsidRPr="00D26C49">
        <w:rPr>
          <w:rFonts w:asciiTheme="minorHAnsi" w:hAnsiTheme="minorHAnsi"/>
          <w:sz w:val="24"/>
          <w:szCs w:val="24"/>
        </w:rPr>
        <w:t>к</w:t>
      </w:r>
      <w:r w:rsidRPr="00D26C49">
        <w:rPr>
          <w:rFonts w:asciiTheme="minorHAnsi" w:hAnsiTheme="minorHAnsi"/>
          <w:sz w:val="24"/>
          <w:szCs w:val="24"/>
        </w:rPr>
        <w:t>афедр</w:t>
      </w:r>
      <w:r w:rsidR="00C301EF" w:rsidRPr="00D26C49">
        <w:rPr>
          <w:rFonts w:asciiTheme="minorHAnsi" w:hAnsiTheme="minorHAnsi"/>
          <w:sz w:val="24"/>
          <w:szCs w:val="24"/>
        </w:rPr>
        <w:t>ою</w:t>
      </w:r>
      <w:r w:rsidRPr="00D26C49">
        <w:rPr>
          <w:rFonts w:asciiTheme="minorHAnsi" w:hAnsiTheme="minorHAnsi"/>
          <w:sz w:val="24"/>
          <w:szCs w:val="24"/>
        </w:rPr>
        <w:t xml:space="preserve"> </w:t>
      </w:r>
      <w:r w:rsidR="000F2E4C" w:rsidRPr="00D26C49">
        <w:rPr>
          <w:rFonts w:asciiTheme="minorHAnsi" w:hAnsiTheme="minorHAnsi"/>
          <w:sz w:val="24"/>
          <w:szCs w:val="24"/>
        </w:rPr>
        <w:t>господарського та адміністративного права</w:t>
      </w:r>
      <w:r w:rsidRPr="00D26C49">
        <w:rPr>
          <w:rFonts w:asciiTheme="minorHAnsi" w:hAnsiTheme="minorHAnsi"/>
          <w:sz w:val="24"/>
          <w:szCs w:val="24"/>
        </w:rPr>
        <w:t xml:space="preserve"> </w:t>
      </w:r>
      <w:r w:rsidR="00C301EF" w:rsidRPr="00D26C49">
        <w:rPr>
          <w:rFonts w:asciiTheme="minorHAnsi" w:hAnsiTheme="minorHAnsi"/>
          <w:sz w:val="24"/>
          <w:szCs w:val="24"/>
        </w:rPr>
        <w:t>(</w:t>
      </w:r>
      <w:r w:rsidR="00BA590A" w:rsidRPr="00D26C49">
        <w:rPr>
          <w:rFonts w:asciiTheme="minorHAnsi" w:hAnsiTheme="minorHAnsi"/>
          <w:sz w:val="24"/>
          <w:szCs w:val="24"/>
        </w:rPr>
        <w:t xml:space="preserve">протокол № </w:t>
      </w:r>
      <w:r w:rsidR="00C301EF" w:rsidRPr="00D26C49">
        <w:rPr>
          <w:rFonts w:asciiTheme="minorHAnsi" w:hAnsiTheme="minorHAnsi"/>
          <w:sz w:val="24"/>
          <w:szCs w:val="24"/>
        </w:rPr>
        <w:t xml:space="preserve">___ </w:t>
      </w:r>
      <w:r w:rsidR="00BA590A" w:rsidRPr="00D26C49">
        <w:rPr>
          <w:rFonts w:asciiTheme="minorHAnsi" w:hAnsiTheme="minorHAnsi"/>
          <w:sz w:val="24"/>
          <w:szCs w:val="24"/>
        </w:rPr>
        <w:t>від ____________</w:t>
      </w:r>
      <w:r w:rsidR="00C301EF" w:rsidRPr="00D26C49">
        <w:rPr>
          <w:rFonts w:asciiTheme="minorHAnsi" w:hAnsiTheme="minorHAnsi"/>
          <w:sz w:val="24"/>
          <w:szCs w:val="24"/>
        </w:rPr>
        <w:t>)</w:t>
      </w:r>
    </w:p>
    <w:p w14:paraId="7EC5FEC6" w14:textId="56C593DC" w:rsidR="005251A5" w:rsidRDefault="005251A5" w:rsidP="00B47838">
      <w:pPr>
        <w:spacing w:after="120" w:line="240" w:lineRule="auto"/>
        <w:jc w:val="both"/>
        <w:rPr>
          <w:rFonts w:asciiTheme="minorHAnsi" w:hAnsiTheme="minorHAnsi"/>
          <w:bCs/>
          <w:sz w:val="24"/>
          <w:szCs w:val="24"/>
        </w:rPr>
      </w:pPr>
      <w:r w:rsidRPr="00D26C49">
        <w:rPr>
          <w:rFonts w:asciiTheme="minorHAnsi" w:hAnsiTheme="minorHAnsi"/>
          <w:b/>
          <w:bCs/>
          <w:sz w:val="24"/>
          <w:szCs w:val="24"/>
        </w:rPr>
        <w:t xml:space="preserve">Погоджено </w:t>
      </w:r>
      <w:r w:rsidR="00C301EF" w:rsidRPr="00D26C49">
        <w:rPr>
          <w:rFonts w:asciiTheme="minorHAnsi" w:hAnsiTheme="minorHAnsi"/>
          <w:sz w:val="24"/>
          <w:szCs w:val="24"/>
        </w:rPr>
        <w:t xml:space="preserve">Методичною </w:t>
      </w:r>
      <w:r w:rsidR="000F2E4C" w:rsidRPr="00D26C49">
        <w:rPr>
          <w:rFonts w:asciiTheme="minorHAnsi" w:hAnsiTheme="minorHAnsi"/>
          <w:sz w:val="24"/>
          <w:szCs w:val="24"/>
        </w:rPr>
        <w:t xml:space="preserve">радою </w:t>
      </w:r>
      <w:r w:rsidR="009A3CAB">
        <w:rPr>
          <w:rFonts w:asciiTheme="minorHAnsi" w:hAnsiTheme="minorHAnsi"/>
          <w:sz w:val="24"/>
          <w:szCs w:val="24"/>
        </w:rPr>
        <w:t>факультету соціології і права</w:t>
      </w:r>
      <w:r w:rsidR="000F2E4C" w:rsidRPr="00D26C49">
        <w:rPr>
          <w:rFonts w:asciiTheme="minorHAnsi" w:hAnsiTheme="minorHAnsi"/>
          <w:sz w:val="24"/>
          <w:szCs w:val="24"/>
        </w:rPr>
        <w:t xml:space="preserve"> </w:t>
      </w:r>
      <w:r w:rsidR="00C301EF" w:rsidRPr="00D26C49">
        <w:rPr>
          <w:rFonts w:asciiTheme="minorHAnsi" w:hAnsiTheme="minorHAnsi"/>
          <w:sz w:val="24"/>
          <w:szCs w:val="24"/>
        </w:rPr>
        <w:t>(</w:t>
      </w:r>
      <w:r w:rsidRPr="00D26C49">
        <w:rPr>
          <w:rFonts w:asciiTheme="minorHAnsi" w:hAnsiTheme="minorHAnsi"/>
          <w:sz w:val="24"/>
          <w:szCs w:val="24"/>
        </w:rPr>
        <w:t xml:space="preserve">протокол № </w:t>
      </w:r>
      <w:r w:rsidR="009A3CAB">
        <w:rPr>
          <w:rFonts w:asciiTheme="minorHAnsi" w:hAnsiTheme="minorHAnsi"/>
          <w:sz w:val="24"/>
          <w:szCs w:val="24"/>
        </w:rPr>
        <w:t>___</w:t>
      </w:r>
      <w:r w:rsidR="00BA311D">
        <w:rPr>
          <w:rFonts w:asciiTheme="minorHAnsi" w:hAnsiTheme="minorHAnsi"/>
          <w:sz w:val="24"/>
          <w:szCs w:val="24"/>
        </w:rPr>
        <w:t xml:space="preserve"> </w:t>
      </w:r>
      <w:r w:rsidR="00C301EF" w:rsidRPr="00D26C49">
        <w:rPr>
          <w:rFonts w:asciiTheme="minorHAnsi" w:hAnsiTheme="minorHAnsi"/>
          <w:sz w:val="24"/>
          <w:szCs w:val="24"/>
        </w:rPr>
        <w:t xml:space="preserve">від </w:t>
      </w:r>
      <w:r w:rsidR="009A3CAB">
        <w:rPr>
          <w:rFonts w:asciiTheme="minorHAnsi" w:hAnsiTheme="minorHAnsi"/>
          <w:sz w:val="24"/>
          <w:szCs w:val="24"/>
        </w:rPr>
        <w:t>___</w:t>
      </w:r>
      <w:r w:rsidR="009D342F">
        <w:rPr>
          <w:rFonts w:asciiTheme="minorHAnsi" w:hAnsiTheme="minorHAnsi"/>
          <w:sz w:val="24"/>
          <w:szCs w:val="24"/>
        </w:rPr>
        <w:t>.</w:t>
      </w:r>
      <w:r w:rsidR="009A3CAB">
        <w:rPr>
          <w:rFonts w:asciiTheme="minorHAnsi" w:hAnsiTheme="minorHAnsi"/>
          <w:sz w:val="24"/>
          <w:szCs w:val="24"/>
        </w:rPr>
        <w:t>____</w:t>
      </w:r>
      <w:r w:rsidR="009D342F">
        <w:rPr>
          <w:rFonts w:asciiTheme="minorHAnsi" w:hAnsiTheme="minorHAnsi"/>
          <w:sz w:val="24"/>
          <w:szCs w:val="24"/>
        </w:rPr>
        <w:t>.202</w:t>
      </w:r>
      <w:r w:rsidR="009A3CAB">
        <w:rPr>
          <w:rFonts w:asciiTheme="minorHAnsi" w:hAnsiTheme="minorHAnsi"/>
          <w:sz w:val="24"/>
          <w:szCs w:val="24"/>
        </w:rPr>
        <w:t>__</w:t>
      </w:r>
      <w:r w:rsidR="00C301EF" w:rsidRPr="00D26C49">
        <w:rPr>
          <w:rFonts w:asciiTheme="minorHAnsi" w:hAnsiTheme="minorHAnsi"/>
          <w:bCs/>
          <w:sz w:val="24"/>
          <w:szCs w:val="24"/>
        </w:rPr>
        <w:t>)</w:t>
      </w:r>
    </w:p>
    <w:p w14:paraId="509BE2B2" w14:textId="77777777" w:rsidR="008700BF" w:rsidRDefault="008700BF" w:rsidP="00FB37F6">
      <w:pPr>
        <w:spacing w:after="120" w:line="240" w:lineRule="auto"/>
        <w:jc w:val="right"/>
        <w:rPr>
          <w:b/>
          <w:sz w:val="24"/>
          <w:szCs w:val="24"/>
        </w:rPr>
      </w:pPr>
    </w:p>
    <w:p w14:paraId="533F9650" w14:textId="77777777" w:rsidR="008700BF" w:rsidRDefault="008700BF" w:rsidP="00FB37F6">
      <w:pPr>
        <w:spacing w:after="120" w:line="240" w:lineRule="auto"/>
        <w:jc w:val="right"/>
        <w:rPr>
          <w:b/>
          <w:sz w:val="24"/>
          <w:szCs w:val="24"/>
        </w:rPr>
      </w:pPr>
    </w:p>
    <w:p w14:paraId="787E3FA7" w14:textId="77777777" w:rsidR="00BF6BCA" w:rsidRDefault="00BF6BCA" w:rsidP="00FB37F6">
      <w:pPr>
        <w:spacing w:after="120" w:line="240" w:lineRule="auto"/>
        <w:jc w:val="right"/>
        <w:rPr>
          <w:b/>
          <w:sz w:val="24"/>
          <w:szCs w:val="24"/>
        </w:rPr>
      </w:pPr>
    </w:p>
    <w:p w14:paraId="6DE0DD9E" w14:textId="77777777" w:rsidR="00BF6BCA" w:rsidRDefault="00BF6BCA" w:rsidP="00FB37F6">
      <w:pPr>
        <w:spacing w:after="120" w:line="240" w:lineRule="auto"/>
        <w:jc w:val="right"/>
        <w:rPr>
          <w:b/>
          <w:sz w:val="24"/>
          <w:szCs w:val="24"/>
        </w:rPr>
      </w:pPr>
    </w:p>
    <w:p w14:paraId="1351757D" w14:textId="77777777" w:rsidR="00BF6BCA" w:rsidRDefault="00BF6BCA" w:rsidP="00FB37F6">
      <w:pPr>
        <w:spacing w:after="120" w:line="240" w:lineRule="auto"/>
        <w:jc w:val="right"/>
        <w:rPr>
          <w:b/>
          <w:sz w:val="24"/>
          <w:szCs w:val="24"/>
        </w:rPr>
      </w:pPr>
    </w:p>
    <w:p w14:paraId="39A8449C" w14:textId="77777777" w:rsidR="00BF6BCA" w:rsidRDefault="00BF6BCA" w:rsidP="00FB37F6">
      <w:pPr>
        <w:spacing w:after="120" w:line="240" w:lineRule="auto"/>
        <w:jc w:val="right"/>
        <w:rPr>
          <w:b/>
          <w:sz w:val="24"/>
          <w:szCs w:val="24"/>
        </w:rPr>
      </w:pPr>
    </w:p>
    <w:p w14:paraId="14873A22" w14:textId="77777777" w:rsidR="00BF6BCA" w:rsidRDefault="00BF6BCA" w:rsidP="00FB37F6">
      <w:pPr>
        <w:spacing w:after="120" w:line="240" w:lineRule="auto"/>
        <w:jc w:val="right"/>
        <w:rPr>
          <w:b/>
          <w:sz w:val="24"/>
          <w:szCs w:val="24"/>
        </w:rPr>
      </w:pPr>
    </w:p>
    <w:p w14:paraId="512DE3E2" w14:textId="77777777" w:rsidR="00BF6BCA" w:rsidRDefault="00BF6BCA" w:rsidP="00FB37F6">
      <w:pPr>
        <w:spacing w:after="120" w:line="240" w:lineRule="auto"/>
        <w:jc w:val="right"/>
        <w:rPr>
          <w:b/>
          <w:sz w:val="24"/>
          <w:szCs w:val="24"/>
        </w:rPr>
      </w:pPr>
    </w:p>
    <w:p w14:paraId="64538C55" w14:textId="77777777" w:rsidR="00BF6BCA" w:rsidRDefault="00BF6BCA" w:rsidP="00FB37F6">
      <w:pPr>
        <w:spacing w:after="120" w:line="240" w:lineRule="auto"/>
        <w:jc w:val="right"/>
        <w:rPr>
          <w:b/>
          <w:sz w:val="24"/>
          <w:szCs w:val="24"/>
        </w:rPr>
      </w:pPr>
    </w:p>
    <w:p w14:paraId="2CD43328" w14:textId="77777777" w:rsidR="00BF6BCA" w:rsidRDefault="00BF6BCA" w:rsidP="00FB37F6">
      <w:pPr>
        <w:spacing w:after="120" w:line="240" w:lineRule="auto"/>
        <w:jc w:val="right"/>
        <w:rPr>
          <w:b/>
          <w:sz w:val="24"/>
          <w:szCs w:val="24"/>
        </w:rPr>
      </w:pPr>
    </w:p>
    <w:p w14:paraId="2474E623" w14:textId="77777777" w:rsidR="00BF6BCA" w:rsidRDefault="00BF6BCA" w:rsidP="00FB37F6">
      <w:pPr>
        <w:spacing w:after="120" w:line="240" w:lineRule="auto"/>
        <w:jc w:val="right"/>
        <w:rPr>
          <w:b/>
          <w:sz w:val="24"/>
          <w:szCs w:val="24"/>
        </w:rPr>
      </w:pPr>
    </w:p>
    <w:p w14:paraId="245A8F9C" w14:textId="77777777" w:rsidR="00BF6BCA" w:rsidRDefault="00BF6BCA" w:rsidP="00FB37F6">
      <w:pPr>
        <w:spacing w:after="120" w:line="240" w:lineRule="auto"/>
        <w:jc w:val="right"/>
        <w:rPr>
          <w:b/>
          <w:sz w:val="24"/>
          <w:szCs w:val="24"/>
        </w:rPr>
      </w:pPr>
    </w:p>
    <w:p w14:paraId="6CB8AD1C" w14:textId="77777777" w:rsidR="00BF6BCA" w:rsidRDefault="00BF6BCA" w:rsidP="00FB37F6">
      <w:pPr>
        <w:spacing w:after="120" w:line="240" w:lineRule="auto"/>
        <w:jc w:val="right"/>
        <w:rPr>
          <w:b/>
          <w:sz w:val="24"/>
          <w:szCs w:val="24"/>
        </w:rPr>
      </w:pPr>
    </w:p>
    <w:p w14:paraId="4151E3BB" w14:textId="77777777" w:rsidR="00BF6BCA" w:rsidRDefault="00BF6BCA" w:rsidP="00FB37F6">
      <w:pPr>
        <w:spacing w:after="120" w:line="240" w:lineRule="auto"/>
        <w:jc w:val="right"/>
        <w:rPr>
          <w:b/>
          <w:sz w:val="24"/>
          <w:szCs w:val="24"/>
        </w:rPr>
      </w:pPr>
    </w:p>
    <w:p w14:paraId="25C052F0" w14:textId="77777777" w:rsidR="00BF6BCA" w:rsidRDefault="00BF6BCA" w:rsidP="00FB37F6">
      <w:pPr>
        <w:spacing w:after="120" w:line="240" w:lineRule="auto"/>
        <w:jc w:val="right"/>
        <w:rPr>
          <w:b/>
          <w:sz w:val="24"/>
          <w:szCs w:val="24"/>
        </w:rPr>
      </w:pPr>
    </w:p>
    <w:p w14:paraId="556BA9C8" w14:textId="169C17D7" w:rsidR="00FB37F6" w:rsidRPr="00FB37F6" w:rsidRDefault="00FB37F6" w:rsidP="00FB37F6">
      <w:pPr>
        <w:spacing w:after="120" w:line="240" w:lineRule="auto"/>
        <w:jc w:val="right"/>
        <w:rPr>
          <w:b/>
          <w:sz w:val="24"/>
          <w:szCs w:val="24"/>
        </w:rPr>
      </w:pPr>
      <w:r>
        <w:rPr>
          <w:b/>
          <w:sz w:val="24"/>
          <w:szCs w:val="24"/>
        </w:rPr>
        <w:lastRenderedPageBreak/>
        <w:t>Додаток А</w:t>
      </w:r>
    </w:p>
    <w:p w14:paraId="1E5D4DD4" w14:textId="77777777" w:rsidR="00FB37F6" w:rsidRPr="00FB37F6" w:rsidRDefault="00FB37F6" w:rsidP="00FB37F6">
      <w:pPr>
        <w:pStyle w:val="af1"/>
        <w:snapToGrid w:val="0"/>
        <w:jc w:val="center"/>
        <w:rPr>
          <w:b/>
          <w:bCs/>
        </w:rPr>
      </w:pPr>
      <w:r w:rsidRPr="00FB37F6">
        <w:rPr>
          <w:b/>
          <w:bCs/>
        </w:rPr>
        <w:t>Питання на залік</w:t>
      </w:r>
    </w:p>
    <w:p w14:paraId="7C7F6E44" w14:textId="77777777" w:rsidR="00FB37F6" w:rsidRPr="00FB37F6" w:rsidRDefault="00FB37F6" w:rsidP="00FB37F6">
      <w:pPr>
        <w:pStyle w:val="af1"/>
        <w:snapToGrid w:val="0"/>
        <w:jc w:val="both"/>
      </w:pPr>
      <w:r w:rsidRPr="00FB37F6">
        <w:rPr>
          <w:lang w:val="ru-RU"/>
        </w:rPr>
        <w:t>1.</w:t>
      </w:r>
      <w:r w:rsidRPr="00FB37F6">
        <w:rPr>
          <w:b/>
          <w:bCs/>
          <w:lang w:val="ru-RU"/>
        </w:rPr>
        <w:t xml:space="preserve"> </w:t>
      </w:r>
      <w:r w:rsidRPr="00FB37F6">
        <w:t xml:space="preserve">В чому полягає особливість </w:t>
      </w:r>
      <w:r w:rsidRPr="00127BCC">
        <w:rPr>
          <w:bCs/>
          <w:i/>
          <w:iCs/>
        </w:rPr>
        <w:t>предмету</w:t>
      </w:r>
      <w:r w:rsidRPr="00FB37F6">
        <w:t xml:space="preserve"> трудового права України?</w:t>
      </w:r>
    </w:p>
    <w:p w14:paraId="3FB62602" w14:textId="77777777" w:rsidR="00FB37F6" w:rsidRPr="00FB37F6" w:rsidRDefault="00FB37F6" w:rsidP="00FB37F6">
      <w:pPr>
        <w:pStyle w:val="af1"/>
        <w:snapToGrid w:val="0"/>
        <w:jc w:val="both"/>
      </w:pPr>
      <w:r w:rsidRPr="00FB37F6">
        <w:rPr>
          <w:lang w:val="ru-RU"/>
        </w:rPr>
        <w:t xml:space="preserve">2. </w:t>
      </w:r>
      <w:r w:rsidRPr="00FB37F6">
        <w:t xml:space="preserve">В чому полягає специфіка </w:t>
      </w:r>
      <w:r w:rsidRPr="00127BCC">
        <w:rPr>
          <w:bCs/>
          <w:i/>
          <w:iCs/>
        </w:rPr>
        <w:t>методу</w:t>
      </w:r>
      <w:r w:rsidRPr="00127BCC">
        <w:t xml:space="preserve"> </w:t>
      </w:r>
      <w:r w:rsidRPr="00FB37F6">
        <w:t xml:space="preserve">трудового права України? </w:t>
      </w:r>
    </w:p>
    <w:p w14:paraId="49DCE594" w14:textId="77777777" w:rsidR="00FB37F6" w:rsidRPr="00FB37F6" w:rsidRDefault="00FB37F6" w:rsidP="00FB37F6">
      <w:pPr>
        <w:pStyle w:val="af1"/>
        <w:snapToGrid w:val="0"/>
        <w:jc w:val="both"/>
      </w:pPr>
      <w:r w:rsidRPr="00FB37F6">
        <w:rPr>
          <w:lang w:val="ru-RU"/>
        </w:rPr>
        <w:t xml:space="preserve">3. </w:t>
      </w:r>
      <w:r w:rsidRPr="00FB37F6">
        <w:t xml:space="preserve">Що являє собою </w:t>
      </w:r>
      <w:r w:rsidRPr="00127BCC">
        <w:rPr>
          <w:bCs/>
          <w:i/>
          <w:iCs/>
        </w:rPr>
        <w:t>система</w:t>
      </w:r>
      <w:r w:rsidRPr="00FB37F6">
        <w:t xml:space="preserve"> трудового права України і яке місце займає ця галузь права в системі права України?</w:t>
      </w:r>
    </w:p>
    <w:p w14:paraId="3A604A37" w14:textId="77777777" w:rsidR="00FB37F6" w:rsidRPr="00FB37F6" w:rsidRDefault="00FB37F6" w:rsidP="00FB37F6">
      <w:pPr>
        <w:pStyle w:val="af1"/>
        <w:snapToGrid w:val="0"/>
        <w:jc w:val="both"/>
      </w:pPr>
      <w:r w:rsidRPr="00FB37F6">
        <w:rPr>
          <w:lang w:val="ru-RU"/>
        </w:rPr>
        <w:t xml:space="preserve">4. </w:t>
      </w:r>
      <w:r w:rsidRPr="00FB37F6">
        <w:t xml:space="preserve">Визначте поняття </w:t>
      </w:r>
      <w:r w:rsidRPr="00127BCC">
        <w:rPr>
          <w:bCs/>
          <w:i/>
          <w:iCs/>
        </w:rPr>
        <w:t>джерел</w:t>
      </w:r>
      <w:r w:rsidRPr="00FB37F6">
        <w:t xml:space="preserve"> трудового права та назвіть основні підстави для їх класифікації.</w:t>
      </w:r>
    </w:p>
    <w:p w14:paraId="1B0BE597" w14:textId="77777777" w:rsidR="00FB37F6" w:rsidRPr="00FB37F6" w:rsidRDefault="00FB37F6" w:rsidP="00FB37F6">
      <w:pPr>
        <w:pStyle w:val="af1"/>
        <w:snapToGrid w:val="0"/>
        <w:jc w:val="both"/>
      </w:pPr>
      <w:r w:rsidRPr="00FB37F6">
        <w:rPr>
          <w:lang w:val="ru-RU"/>
        </w:rPr>
        <w:t xml:space="preserve">5. </w:t>
      </w:r>
      <w:r w:rsidRPr="00FB37F6">
        <w:t>Яке значення для правового регулювання праці мають чинні Конституція України та Кодекс законів про працю України?</w:t>
      </w:r>
    </w:p>
    <w:p w14:paraId="3273A1E1" w14:textId="77777777" w:rsidR="00FB37F6" w:rsidRPr="00FB37F6" w:rsidRDefault="00FB37F6" w:rsidP="00FB37F6">
      <w:pPr>
        <w:pStyle w:val="af1"/>
        <w:snapToGrid w:val="0"/>
        <w:jc w:val="both"/>
      </w:pPr>
      <w:r w:rsidRPr="00FB37F6">
        <w:rPr>
          <w:lang w:val="ru-RU"/>
        </w:rPr>
        <w:t xml:space="preserve">6. </w:t>
      </w:r>
      <w:r w:rsidRPr="00FB37F6">
        <w:t xml:space="preserve">Які основні принципи трудового права України ви знаєте? Назвіть ознаки таких принципів трудового права, як </w:t>
      </w:r>
      <w:r w:rsidRPr="00FB37F6">
        <w:rPr>
          <w:b/>
          <w:bCs/>
        </w:rPr>
        <w:t>«</w:t>
      </w:r>
      <w:r w:rsidRPr="00127BCC">
        <w:rPr>
          <w:bCs/>
          <w:i/>
          <w:iCs/>
        </w:rPr>
        <w:t>принцип свободи праці</w:t>
      </w:r>
      <w:r w:rsidRPr="00FB37F6">
        <w:rPr>
          <w:b/>
          <w:bCs/>
          <w:iCs/>
        </w:rPr>
        <w:t>»</w:t>
      </w:r>
      <w:r w:rsidRPr="00FB37F6">
        <w:rPr>
          <w:iCs/>
        </w:rPr>
        <w:t xml:space="preserve"> </w:t>
      </w:r>
      <w:r w:rsidRPr="00FB37F6">
        <w:t xml:space="preserve">та </w:t>
      </w:r>
      <w:r w:rsidRPr="00FB37F6">
        <w:rPr>
          <w:b/>
          <w:bCs/>
        </w:rPr>
        <w:t>«</w:t>
      </w:r>
      <w:r w:rsidRPr="00127BCC">
        <w:rPr>
          <w:bCs/>
          <w:i/>
          <w:iCs/>
        </w:rPr>
        <w:t>принцип стабільності трудових відносин</w:t>
      </w:r>
      <w:r w:rsidRPr="00127BCC">
        <w:rPr>
          <w:bCs/>
          <w:iCs/>
        </w:rPr>
        <w:t>»</w:t>
      </w:r>
      <w:r w:rsidRPr="00FB37F6">
        <w:rPr>
          <w:iCs/>
        </w:rPr>
        <w:t xml:space="preserve"> </w:t>
      </w:r>
      <w:r w:rsidRPr="00FB37F6">
        <w:t>відповідно до чинного законодавства про працю України.</w:t>
      </w:r>
    </w:p>
    <w:p w14:paraId="19160E48" w14:textId="77777777" w:rsidR="00FB37F6" w:rsidRPr="00FB37F6" w:rsidRDefault="00FB37F6" w:rsidP="00FB37F6">
      <w:pPr>
        <w:pStyle w:val="af1"/>
        <w:snapToGrid w:val="0"/>
        <w:jc w:val="both"/>
      </w:pPr>
      <w:r w:rsidRPr="00FB37F6">
        <w:rPr>
          <w:lang w:val="ru-RU"/>
        </w:rPr>
        <w:t xml:space="preserve">7. </w:t>
      </w:r>
      <w:r w:rsidRPr="00FB37F6">
        <w:t>Назвіть основні ознаки трудових відносин; підстави виникнення трудових відносин.</w:t>
      </w:r>
    </w:p>
    <w:p w14:paraId="7E2E95F4" w14:textId="77777777" w:rsidR="00FB37F6" w:rsidRPr="00FB37F6" w:rsidRDefault="00FB37F6" w:rsidP="00FB37F6">
      <w:pPr>
        <w:pStyle w:val="af1"/>
        <w:snapToGrid w:val="0"/>
        <w:jc w:val="both"/>
      </w:pPr>
      <w:r w:rsidRPr="00FB37F6">
        <w:rPr>
          <w:lang w:val="ru-RU"/>
        </w:rPr>
        <w:t xml:space="preserve">8. </w:t>
      </w:r>
      <w:r w:rsidRPr="00FB37F6">
        <w:t>Охарактеризуйте відносини, тісно пов’язані з трудовими.</w:t>
      </w:r>
    </w:p>
    <w:p w14:paraId="5C3B9B83" w14:textId="264A8C58" w:rsidR="00FB37F6" w:rsidRPr="00FB37F6" w:rsidRDefault="00FB37F6" w:rsidP="00FB37F6">
      <w:pPr>
        <w:pStyle w:val="af1"/>
        <w:snapToGrid w:val="0"/>
        <w:jc w:val="both"/>
        <w:rPr>
          <w:iCs/>
        </w:rPr>
      </w:pPr>
      <w:r w:rsidRPr="00FB37F6">
        <w:rPr>
          <w:lang w:val="ru-RU"/>
        </w:rPr>
        <w:t xml:space="preserve">9. </w:t>
      </w:r>
      <w:r w:rsidRPr="00FB37F6">
        <w:t xml:space="preserve">Охарактеризуйте суб’єктів трудового права. У чому полягає відмінність між </w:t>
      </w:r>
      <w:r w:rsidR="009A3CAB" w:rsidRPr="00FB37F6">
        <w:rPr>
          <w:b/>
          <w:bCs/>
        </w:rPr>
        <w:t>«</w:t>
      </w:r>
      <w:r w:rsidRPr="00127BCC">
        <w:rPr>
          <w:bCs/>
          <w:i/>
          <w:iCs/>
        </w:rPr>
        <w:t>працівником</w:t>
      </w:r>
      <w:r w:rsidR="009A3CAB" w:rsidRPr="00FB37F6">
        <w:rPr>
          <w:b/>
          <w:bCs/>
          <w:iCs/>
        </w:rPr>
        <w:t>»</w:t>
      </w:r>
      <w:r w:rsidRPr="00FB37F6">
        <w:rPr>
          <w:iCs/>
        </w:rPr>
        <w:t xml:space="preserve"> </w:t>
      </w:r>
      <w:r w:rsidRPr="00FB37F6">
        <w:t xml:space="preserve">і </w:t>
      </w:r>
      <w:r w:rsidR="009A3CAB" w:rsidRPr="00FB37F6">
        <w:rPr>
          <w:b/>
          <w:bCs/>
        </w:rPr>
        <w:t>«</w:t>
      </w:r>
      <w:r w:rsidRPr="00127BCC">
        <w:rPr>
          <w:bCs/>
          <w:i/>
          <w:iCs/>
        </w:rPr>
        <w:t>робітником</w:t>
      </w:r>
      <w:r w:rsidR="009A3CAB" w:rsidRPr="00FB37F6">
        <w:rPr>
          <w:b/>
          <w:bCs/>
          <w:iCs/>
        </w:rPr>
        <w:t>»</w:t>
      </w:r>
      <w:r w:rsidR="00127BCC">
        <w:rPr>
          <w:iCs/>
        </w:rPr>
        <w:t>?</w:t>
      </w:r>
    </w:p>
    <w:p w14:paraId="75C9E3C0" w14:textId="77777777" w:rsidR="00FB37F6" w:rsidRPr="00FB37F6" w:rsidRDefault="00FB37F6" w:rsidP="00FB37F6">
      <w:pPr>
        <w:pStyle w:val="af1"/>
        <w:snapToGrid w:val="0"/>
        <w:jc w:val="both"/>
      </w:pPr>
      <w:r w:rsidRPr="00FB37F6">
        <w:rPr>
          <w:iCs/>
          <w:lang w:val="ru-RU"/>
        </w:rPr>
        <w:t xml:space="preserve">10. </w:t>
      </w:r>
      <w:r w:rsidRPr="00FB37F6">
        <w:t xml:space="preserve">Визначте </w:t>
      </w:r>
      <w:r w:rsidRPr="00127BCC">
        <w:rPr>
          <w:bCs/>
          <w:i/>
          <w:iCs/>
        </w:rPr>
        <w:t>ознаки</w:t>
      </w:r>
      <w:r w:rsidRPr="00FB37F6">
        <w:t xml:space="preserve"> трудового договору за такими показниками: 1) рівень, на якому укладають договір; 2) сторони договору; 3) зміст договору; 4) форма договору; 5) строк дії договору</w:t>
      </w:r>
    </w:p>
    <w:p w14:paraId="5D3343EB" w14:textId="77777777" w:rsidR="00FB37F6" w:rsidRPr="00FB37F6" w:rsidRDefault="00FB37F6" w:rsidP="00FB37F6">
      <w:pPr>
        <w:pStyle w:val="af1"/>
        <w:snapToGrid w:val="0"/>
        <w:jc w:val="both"/>
      </w:pPr>
      <w:r w:rsidRPr="00FB37F6">
        <w:rPr>
          <w:lang w:val="ru-RU"/>
        </w:rPr>
        <w:t xml:space="preserve">11. </w:t>
      </w:r>
      <w:r w:rsidRPr="00FB37F6">
        <w:t xml:space="preserve">Відповідно до чинного законодавства про працю охарактеризувати існуючі </w:t>
      </w:r>
      <w:r w:rsidRPr="00127BCC">
        <w:rPr>
          <w:bCs/>
          <w:i/>
          <w:iCs/>
        </w:rPr>
        <w:t>види</w:t>
      </w:r>
      <w:r w:rsidRPr="00FB37F6">
        <w:t xml:space="preserve"> трудового договору.</w:t>
      </w:r>
    </w:p>
    <w:p w14:paraId="12C1824A" w14:textId="77777777" w:rsidR="00FB37F6" w:rsidRPr="00FB37F6" w:rsidRDefault="00FB37F6" w:rsidP="00FB37F6">
      <w:pPr>
        <w:pStyle w:val="af1"/>
        <w:snapToGrid w:val="0"/>
        <w:jc w:val="both"/>
      </w:pPr>
      <w:r w:rsidRPr="00FB37F6">
        <w:rPr>
          <w:lang w:val="ru-RU"/>
        </w:rPr>
        <w:t xml:space="preserve">12. </w:t>
      </w:r>
      <w:r w:rsidRPr="00FB37F6">
        <w:t xml:space="preserve">Визначте, у чому полягає відмінність між </w:t>
      </w:r>
      <w:r w:rsidRPr="00127BCC">
        <w:rPr>
          <w:bCs/>
          <w:i/>
          <w:iCs/>
        </w:rPr>
        <w:t>трудовим договором</w:t>
      </w:r>
      <w:r w:rsidRPr="00127BCC">
        <w:rPr>
          <w:bCs/>
        </w:rPr>
        <w:t xml:space="preserve"> </w:t>
      </w:r>
      <w:r w:rsidRPr="00127BCC">
        <w:rPr>
          <w:bCs/>
          <w:i/>
          <w:iCs/>
        </w:rPr>
        <w:t>(контрактом)</w:t>
      </w:r>
      <w:r w:rsidRPr="00FB37F6">
        <w:t xml:space="preserve"> і </w:t>
      </w:r>
      <w:r w:rsidRPr="00127BCC">
        <w:rPr>
          <w:bCs/>
          <w:i/>
          <w:iCs/>
        </w:rPr>
        <w:t>трудовою угодою</w:t>
      </w:r>
      <w:r w:rsidRPr="00FB37F6">
        <w:t xml:space="preserve">? </w:t>
      </w:r>
    </w:p>
    <w:p w14:paraId="24B00449" w14:textId="77777777" w:rsidR="00FB37F6" w:rsidRPr="00FB37F6" w:rsidRDefault="00FB37F6" w:rsidP="00FB37F6">
      <w:pPr>
        <w:pStyle w:val="af1"/>
        <w:snapToGrid w:val="0"/>
        <w:jc w:val="both"/>
      </w:pPr>
      <w:r w:rsidRPr="00FB37F6">
        <w:rPr>
          <w:lang w:val="ru-RU"/>
        </w:rPr>
        <w:t xml:space="preserve">13. </w:t>
      </w:r>
      <w:r w:rsidRPr="00FB37F6">
        <w:t>Розкрийте зміст трудового договору</w:t>
      </w:r>
    </w:p>
    <w:p w14:paraId="0FA12F3A" w14:textId="77777777" w:rsidR="00FB37F6" w:rsidRPr="00FB37F6" w:rsidRDefault="00FB37F6" w:rsidP="00FB37F6">
      <w:pPr>
        <w:pStyle w:val="af1"/>
        <w:snapToGrid w:val="0"/>
        <w:jc w:val="both"/>
      </w:pPr>
      <w:r w:rsidRPr="00FB37F6">
        <w:rPr>
          <w:lang w:val="ru-RU"/>
        </w:rPr>
        <w:t xml:space="preserve">14. </w:t>
      </w:r>
      <w:r w:rsidRPr="00FB37F6">
        <w:t xml:space="preserve">Назвіть </w:t>
      </w:r>
      <w:r w:rsidRPr="00127BCC">
        <w:rPr>
          <w:bCs/>
          <w:i/>
          <w:iCs/>
        </w:rPr>
        <w:t>етапи оформлення</w:t>
      </w:r>
      <w:r w:rsidRPr="00FB37F6">
        <w:t xml:space="preserve"> трудового договору. </w:t>
      </w:r>
    </w:p>
    <w:p w14:paraId="359D7B38" w14:textId="77777777" w:rsidR="00FB37F6" w:rsidRPr="00FB37F6" w:rsidRDefault="00FB37F6" w:rsidP="00FB37F6">
      <w:pPr>
        <w:pStyle w:val="af1"/>
        <w:snapToGrid w:val="0"/>
        <w:jc w:val="both"/>
      </w:pPr>
      <w:r w:rsidRPr="00FB37F6">
        <w:rPr>
          <w:lang w:val="ru-RU"/>
        </w:rPr>
        <w:t xml:space="preserve">15. </w:t>
      </w:r>
      <w:r w:rsidRPr="00FB37F6">
        <w:t xml:space="preserve">У чому полягає сутність </w:t>
      </w:r>
      <w:r w:rsidRPr="00127BCC">
        <w:rPr>
          <w:bCs/>
          <w:i/>
          <w:iCs/>
        </w:rPr>
        <w:t>випробування</w:t>
      </w:r>
      <w:r w:rsidRPr="00FB37F6">
        <w:t xml:space="preserve"> при прийомі на роботу? Назвіть строки випробування. </w:t>
      </w:r>
    </w:p>
    <w:p w14:paraId="758CE131" w14:textId="77777777" w:rsidR="00FB37F6" w:rsidRPr="00FB37F6" w:rsidRDefault="00FB37F6" w:rsidP="00FB37F6">
      <w:pPr>
        <w:pStyle w:val="af1"/>
        <w:snapToGrid w:val="0"/>
        <w:jc w:val="both"/>
      </w:pPr>
      <w:r w:rsidRPr="00FB37F6">
        <w:rPr>
          <w:lang w:val="ru-RU"/>
        </w:rPr>
        <w:t xml:space="preserve">16. </w:t>
      </w:r>
      <w:r w:rsidRPr="00FB37F6">
        <w:t>Назвіть категорії працівників, для яких випробування не встановлюється.</w:t>
      </w:r>
    </w:p>
    <w:p w14:paraId="38A80A70" w14:textId="2CB300C1" w:rsidR="00FB37F6" w:rsidRPr="00FB37F6" w:rsidRDefault="00FB37F6" w:rsidP="00FB37F6">
      <w:pPr>
        <w:pStyle w:val="af1"/>
        <w:snapToGrid w:val="0"/>
        <w:jc w:val="both"/>
      </w:pPr>
      <w:r w:rsidRPr="00FB37F6">
        <w:rPr>
          <w:lang w:val="ru-RU"/>
        </w:rPr>
        <w:t xml:space="preserve">17. </w:t>
      </w:r>
      <w:r w:rsidRPr="00FB37F6">
        <w:t xml:space="preserve">У чому полягає відмінність між </w:t>
      </w:r>
      <w:r w:rsidR="009A3CAB" w:rsidRPr="00FB37F6">
        <w:rPr>
          <w:b/>
          <w:bCs/>
        </w:rPr>
        <w:t>«</w:t>
      </w:r>
      <w:r w:rsidRPr="00127BCC">
        <w:rPr>
          <w:bCs/>
          <w:i/>
          <w:iCs/>
        </w:rPr>
        <w:t>переведенням працівника</w:t>
      </w:r>
      <w:r w:rsidR="009A3CAB" w:rsidRPr="00FB37F6">
        <w:rPr>
          <w:b/>
          <w:bCs/>
          <w:iCs/>
        </w:rPr>
        <w:t>»</w:t>
      </w:r>
      <w:r w:rsidRPr="00FB37F6">
        <w:t xml:space="preserve"> і </w:t>
      </w:r>
      <w:r w:rsidR="009A3CAB" w:rsidRPr="00FB37F6">
        <w:rPr>
          <w:b/>
          <w:bCs/>
        </w:rPr>
        <w:t>«</w:t>
      </w:r>
      <w:r w:rsidRPr="00127BCC">
        <w:rPr>
          <w:bCs/>
          <w:i/>
          <w:iCs/>
        </w:rPr>
        <w:t>переміщенням працівника</w:t>
      </w:r>
      <w:r w:rsidR="009A3CAB" w:rsidRPr="00FB37F6">
        <w:rPr>
          <w:b/>
          <w:bCs/>
          <w:iCs/>
        </w:rPr>
        <w:t>»</w:t>
      </w:r>
      <w:r w:rsidRPr="00FB37F6">
        <w:t>?</w:t>
      </w:r>
    </w:p>
    <w:p w14:paraId="21A54B6C" w14:textId="13422955" w:rsidR="00FB37F6" w:rsidRPr="00FB37F6" w:rsidRDefault="00FB37F6" w:rsidP="00FB37F6">
      <w:pPr>
        <w:pStyle w:val="af1"/>
        <w:snapToGrid w:val="0"/>
        <w:jc w:val="both"/>
        <w:rPr>
          <w:iCs/>
        </w:rPr>
      </w:pPr>
      <w:r w:rsidRPr="00FB37F6">
        <w:rPr>
          <w:iCs/>
        </w:rPr>
        <w:t xml:space="preserve">18. У чому полягає відмінність між </w:t>
      </w:r>
      <w:r w:rsidR="009A3CAB" w:rsidRPr="00FB37F6">
        <w:rPr>
          <w:b/>
          <w:bCs/>
        </w:rPr>
        <w:t>«</w:t>
      </w:r>
      <w:r w:rsidRPr="00127BCC">
        <w:rPr>
          <w:bCs/>
          <w:i/>
          <w:iCs/>
        </w:rPr>
        <w:t>тимчасовим переведенням у разі виробничої необхідності</w:t>
      </w:r>
      <w:r w:rsidR="009A3CAB" w:rsidRPr="00FB37F6">
        <w:rPr>
          <w:b/>
          <w:bCs/>
          <w:iCs/>
        </w:rPr>
        <w:t>»</w:t>
      </w:r>
      <w:r w:rsidRPr="00FB37F6">
        <w:rPr>
          <w:iCs/>
        </w:rPr>
        <w:t xml:space="preserve"> і </w:t>
      </w:r>
      <w:r w:rsidR="009A3CAB" w:rsidRPr="00FB37F6">
        <w:rPr>
          <w:b/>
          <w:bCs/>
        </w:rPr>
        <w:t>«</w:t>
      </w:r>
      <w:r w:rsidRPr="00127BCC">
        <w:rPr>
          <w:bCs/>
          <w:i/>
          <w:iCs/>
        </w:rPr>
        <w:t>тимчасовим переведенням у разі простою в роботі</w:t>
      </w:r>
      <w:r w:rsidR="009A3CAB" w:rsidRPr="00FB37F6">
        <w:rPr>
          <w:b/>
          <w:bCs/>
          <w:iCs/>
        </w:rPr>
        <w:t>»</w:t>
      </w:r>
      <w:r w:rsidRPr="00FB37F6">
        <w:rPr>
          <w:iCs/>
        </w:rPr>
        <w:t>?</w:t>
      </w:r>
    </w:p>
    <w:p w14:paraId="5D4B34D1" w14:textId="4D6DD635" w:rsidR="00FB37F6" w:rsidRPr="00FB37F6" w:rsidRDefault="00FB37F6" w:rsidP="00FB37F6">
      <w:pPr>
        <w:pStyle w:val="af1"/>
        <w:snapToGrid w:val="0"/>
        <w:jc w:val="both"/>
      </w:pPr>
      <w:r w:rsidRPr="00FB37F6">
        <w:rPr>
          <w:iCs/>
          <w:lang w:val="ru-RU"/>
        </w:rPr>
        <w:t xml:space="preserve">19. </w:t>
      </w:r>
      <w:r w:rsidRPr="00FB37F6">
        <w:rPr>
          <w:iCs/>
        </w:rPr>
        <w:t xml:space="preserve">У чому полягає відмінність між </w:t>
      </w:r>
      <w:r w:rsidR="009A3CAB" w:rsidRPr="00FB37F6">
        <w:rPr>
          <w:b/>
          <w:bCs/>
        </w:rPr>
        <w:t>«</w:t>
      </w:r>
      <w:r w:rsidRPr="00127BCC">
        <w:rPr>
          <w:bCs/>
          <w:i/>
          <w:iCs/>
        </w:rPr>
        <w:t>роботою за сумісництвом</w:t>
      </w:r>
      <w:r w:rsidR="009A3CAB" w:rsidRPr="00FB37F6">
        <w:rPr>
          <w:b/>
          <w:bCs/>
          <w:iCs/>
        </w:rPr>
        <w:t>»</w:t>
      </w:r>
      <w:r w:rsidRPr="00FB37F6">
        <w:rPr>
          <w:iCs/>
        </w:rPr>
        <w:t xml:space="preserve"> і </w:t>
      </w:r>
      <w:r w:rsidR="009A3CAB" w:rsidRPr="00FB37F6">
        <w:rPr>
          <w:b/>
          <w:bCs/>
        </w:rPr>
        <w:t>«</w:t>
      </w:r>
      <w:r w:rsidRPr="00127BCC">
        <w:rPr>
          <w:bCs/>
          <w:i/>
          <w:iCs/>
        </w:rPr>
        <w:t>суміщенням професій (посад)</w:t>
      </w:r>
      <w:r w:rsidR="009A3CAB" w:rsidRPr="009A3CAB">
        <w:rPr>
          <w:b/>
          <w:bCs/>
          <w:iCs/>
        </w:rPr>
        <w:t xml:space="preserve"> </w:t>
      </w:r>
      <w:r w:rsidR="009A3CAB" w:rsidRPr="00FB37F6">
        <w:rPr>
          <w:b/>
          <w:bCs/>
          <w:iCs/>
        </w:rPr>
        <w:t>»</w:t>
      </w:r>
      <w:r w:rsidR="00127BCC">
        <w:t>?</w:t>
      </w:r>
    </w:p>
    <w:p w14:paraId="293613D0" w14:textId="77777777" w:rsidR="00FB37F6" w:rsidRPr="00FB37F6" w:rsidRDefault="00FB37F6" w:rsidP="00FB37F6">
      <w:pPr>
        <w:pStyle w:val="af1"/>
        <w:snapToGrid w:val="0"/>
        <w:jc w:val="both"/>
      </w:pPr>
      <w:r w:rsidRPr="00FB37F6">
        <w:rPr>
          <w:lang w:val="ru-RU"/>
        </w:rPr>
        <w:t xml:space="preserve">20. </w:t>
      </w:r>
      <w:r w:rsidRPr="00FB37F6">
        <w:t xml:space="preserve">Назвіть основні </w:t>
      </w:r>
      <w:r w:rsidRPr="00127BCC">
        <w:rPr>
          <w:bCs/>
          <w:i/>
          <w:iCs/>
        </w:rPr>
        <w:t>підстави припинення</w:t>
      </w:r>
      <w:r w:rsidRPr="00FB37F6">
        <w:t xml:space="preserve"> трудового договору; умови правомірності розірвання трудового договору.</w:t>
      </w:r>
    </w:p>
    <w:p w14:paraId="1AA2DCE5" w14:textId="77777777" w:rsidR="00FB37F6" w:rsidRPr="00FB37F6" w:rsidRDefault="00FB37F6" w:rsidP="00FB37F6">
      <w:pPr>
        <w:pStyle w:val="af1"/>
        <w:snapToGrid w:val="0"/>
        <w:jc w:val="both"/>
      </w:pPr>
      <w:r w:rsidRPr="00FB37F6">
        <w:rPr>
          <w:lang w:val="ru-RU"/>
        </w:rPr>
        <w:t xml:space="preserve">21. </w:t>
      </w:r>
      <w:r w:rsidRPr="00FB37F6">
        <w:t xml:space="preserve">Назвіть </w:t>
      </w:r>
      <w:r w:rsidRPr="00127BCC">
        <w:rPr>
          <w:bCs/>
          <w:i/>
          <w:iCs/>
        </w:rPr>
        <w:t>основні</w:t>
      </w:r>
      <w:r w:rsidRPr="00127BCC">
        <w:rPr>
          <w:bCs/>
          <w:iCs/>
        </w:rPr>
        <w:t xml:space="preserve"> і</w:t>
      </w:r>
      <w:r w:rsidRPr="00FB37F6">
        <w:rPr>
          <w:b/>
          <w:bCs/>
          <w:i/>
          <w:iCs/>
        </w:rPr>
        <w:t xml:space="preserve"> </w:t>
      </w:r>
      <w:r w:rsidRPr="00127BCC">
        <w:rPr>
          <w:bCs/>
          <w:i/>
          <w:iCs/>
        </w:rPr>
        <w:t>додаткові</w:t>
      </w:r>
      <w:r w:rsidRPr="00FB37F6">
        <w:t xml:space="preserve"> підстави припинення трудового договору з ініціативи роботодавця.</w:t>
      </w:r>
    </w:p>
    <w:p w14:paraId="7500F7DB" w14:textId="7DE146AA" w:rsidR="00FB37F6" w:rsidRPr="00FB37F6" w:rsidRDefault="00FB37F6" w:rsidP="00FB37F6">
      <w:pPr>
        <w:pStyle w:val="af1"/>
        <w:snapToGrid w:val="0"/>
        <w:jc w:val="both"/>
        <w:rPr>
          <w:i/>
          <w:iCs/>
        </w:rPr>
      </w:pPr>
      <w:r w:rsidRPr="00FB37F6">
        <w:rPr>
          <w:iCs/>
          <w:lang w:val="ru-RU"/>
        </w:rPr>
        <w:t xml:space="preserve">22. </w:t>
      </w:r>
      <w:r w:rsidRPr="00FB37F6">
        <w:rPr>
          <w:iCs/>
        </w:rPr>
        <w:t xml:space="preserve">У чому полягає відмінність між </w:t>
      </w:r>
      <w:r w:rsidR="009A3CAB" w:rsidRPr="00FB37F6">
        <w:rPr>
          <w:b/>
          <w:bCs/>
        </w:rPr>
        <w:t>«</w:t>
      </w:r>
      <w:r w:rsidRPr="00127BCC">
        <w:rPr>
          <w:bCs/>
          <w:i/>
          <w:iCs/>
        </w:rPr>
        <w:t>звільненням за власним бажанням</w:t>
      </w:r>
      <w:r w:rsidR="005D5D43" w:rsidRPr="00FB37F6">
        <w:rPr>
          <w:b/>
          <w:bCs/>
          <w:iCs/>
        </w:rPr>
        <w:t>»</w:t>
      </w:r>
      <w:r w:rsidRPr="00FB37F6">
        <w:rPr>
          <w:iCs/>
        </w:rPr>
        <w:t xml:space="preserve"> і </w:t>
      </w:r>
      <w:r w:rsidR="009A3CAB" w:rsidRPr="00FB37F6">
        <w:rPr>
          <w:b/>
          <w:bCs/>
        </w:rPr>
        <w:t>«</w:t>
      </w:r>
      <w:r w:rsidRPr="00127BCC">
        <w:rPr>
          <w:bCs/>
          <w:i/>
          <w:iCs/>
        </w:rPr>
        <w:t>звільненням за угодою сторін</w:t>
      </w:r>
      <w:r w:rsidR="005D5D43" w:rsidRPr="00FB37F6">
        <w:rPr>
          <w:b/>
          <w:bCs/>
          <w:iCs/>
        </w:rPr>
        <w:t>»</w:t>
      </w:r>
      <w:r w:rsidRPr="00FB37F6">
        <w:rPr>
          <w:iCs/>
        </w:rPr>
        <w:t>?</w:t>
      </w:r>
      <w:r w:rsidRPr="00FB37F6">
        <w:rPr>
          <w:i/>
          <w:iCs/>
        </w:rPr>
        <w:t xml:space="preserve"> </w:t>
      </w:r>
    </w:p>
    <w:p w14:paraId="41319561" w14:textId="77777777" w:rsidR="00FB37F6" w:rsidRPr="00FB37F6" w:rsidRDefault="00FB37F6" w:rsidP="00FB37F6">
      <w:pPr>
        <w:pStyle w:val="af1"/>
        <w:snapToGrid w:val="0"/>
        <w:jc w:val="both"/>
      </w:pPr>
      <w:r w:rsidRPr="00FB37F6">
        <w:rPr>
          <w:i/>
          <w:iCs/>
          <w:lang w:val="ru-RU"/>
        </w:rPr>
        <w:t xml:space="preserve">23. </w:t>
      </w:r>
      <w:r w:rsidRPr="00FB37F6">
        <w:t>Визначте підстави припинення трудового договору з ініціативи працівника.</w:t>
      </w:r>
    </w:p>
    <w:p w14:paraId="263C77CA" w14:textId="77777777" w:rsidR="00FB37F6" w:rsidRPr="00FB37F6" w:rsidRDefault="00FB37F6" w:rsidP="00FB37F6">
      <w:pPr>
        <w:pStyle w:val="af1"/>
        <w:snapToGrid w:val="0"/>
        <w:jc w:val="both"/>
      </w:pPr>
      <w:r w:rsidRPr="00FB37F6">
        <w:rPr>
          <w:lang w:val="ru-RU"/>
        </w:rPr>
        <w:t xml:space="preserve">24. </w:t>
      </w:r>
      <w:r w:rsidRPr="00FB37F6">
        <w:t>Які треті особи можуть бути ініціаторами припинення трудового договору?</w:t>
      </w:r>
    </w:p>
    <w:p w14:paraId="78CC5A25" w14:textId="4213A79B" w:rsidR="00FB37F6" w:rsidRPr="00FB37F6" w:rsidRDefault="00FB37F6" w:rsidP="00FB37F6">
      <w:pPr>
        <w:pStyle w:val="af1"/>
        <w:snapToGrid w:val="0"/>
        <w:jc w:val="both"/>
        <w:rPr>
          <w:iCs/>
        </w:rPr>
      </w:pPr>
      <w:r w:rsidRPr="00FB37F6">
        <w:rPr>
          <w:iCs/>
          <w:lang w:val="ru-RU"/>
        </w:rPr>
        <w:t xml:space="preserve">25. </w:t>
      </w:r>
      <w:r w:rsidRPr="00FB37F6">
        <w:rPr>
          <w:iCs/>
        </w:rPr>
        <w:t xml:space="preserve">У чому полягає відмінність між </w:t>
      </w:r>
      <w:r w:rsidR="009A3CAB" w:rsidRPr="00FB37F6">
        <w:rPr>
          <w:b/>
          <w:bCs/>
        </w:rPr>
        <w:t>«</w:t>
      </w:r>
      <w:r w:rsidRPr="00127BCC">
        <w:rPr>
          <w:bCs/>
          <w:i/>
          <w:iCs/>
        </w:rPr>
        <w:t>прогулом</w:t>
      </w:r>
      <w:r w:rsidR="005D5D43" w:rsidRPr="00FB37F6">
        <w:rPr>
          <w:b/>
          <w:bCs/>
          <w:iCs/>
        </w:rPr>
        <w:t>»</w:t>
      </w:r>
      <w:r w:rsidRPr="00FB37F6">
        <w:rPr>
          <w:iCs/>
        </w:rPr>
        <w:t xml:space="preserve"> і </w:t>
      </w:r>
      <w:r w:rsidR="009A3CAB" w:rsidRPr="00FB37F6">
        <w:rPr>
          <w:b/>
          <w:bCs/>
        </w:rPr>
        <w:t>«</w:t>
      </w:r>
      <w:r w:rsidRPr="00127BCC">
        <w:rPr>
          <w:bCs/>
          <w:i/>
          <w:iCs/>
        </w:rPr>
        <w:t>вимушеним прогулом</w:t>
      </w:r>
      <w:r w:rsidR="005D5D43" w:rsidRPr="00FB37F6">
        <w:rPr>
          <w:b/>
          <w:bCs/>
          <w:iCs/>
        </w:rPr>
        <w:t>»</w:t>
      </w:r>
      <w:r w:rsidRPr="00FB37F6">
        <w:rPr>
          <w:iCs/>
        </w:rPr>
        <w:t>?</w:t>
      </w:r>
    </w:p>
    <w:p w14:paraId="52AB2E82" w14:textId="58E855AE" w:rsidR="00FB37F6" w:rsidRPr="00FB37F6" w:rsidRDefault="00FB37F6" w:rsidP="00FB37F6">
      <w:pPr>
        <w:pStyle w:val="af1"/>
        <w:snapToGrid w:val="0"/>
        <w:jc w:val="both"/>
      </w:pPr>
      <w:r w:rsidRPr="00FB37F6">
        <w:rPr>
          <w:iCs/>
        </w:rPr>
        <w:t xml:space="preserve">26. </w:t>
      </w:r>
      <w:r w:rsidRPr="00FB37F6">
        <w:t xml:space="preserve">У чому полягає відмінність між </w:t>
      </w:r>
      <w:r w:rsidR="009A3CAB" w:rsidRPr="00FB37F6">
        <w:rPr>
          <w:b/>
          <w:bCs/>
        </w:rPr>
        <w:t>«</w:t>
      </w:r>
      <w:r w:rsidRPr="00127BCC">
        <w:rPr>
          <w:bCs/>
          <w:i/>
          <w:iCs/>
        </w:rPr>
        <w:t>відстороненням від роботи</w:t>
      </w:r>
      <w:r w:rsidR="005D5D43" w:rsidRPr="00FB37F6">
        <w:rPr>
          <w:b/>
          <w:bCs/>
          <w:iCs/>
        </w:rPr>
        <w:t>»</w:t>
      </w:r>
      <w:r w:rsidRPr="00FB37F6">
        <w:t xml:space="preserve"> і </w:t>
      </w:r>
      <w:r w:rsidR="009A3CAB" w:rsidRPr="00FB37F6">
        <w:rPr>
          <w:b/>
          <w:bCs/>
        </w:rPr>
        <w:t>«</w:t>
      </w:r>
      <w:r w:rsidRPr="00127BCC">
        <w:rPr>
          <w:bCs/>
          <w:i/>
          <w:iCs/>
        </w:rPr>
        <w:t>звільненням з роботи</w:t>
      </w:r>
      <w:r w:rsidR="005D5D43" w:rsidRPr="00FB37F6">
        <w:rPr>
          <w:b/>
          <w:bCs/>
          <w:iCs/>
        </w:rPr>
        <w:t>»</w:t>
      </w:r>
      <w:r w:rsidRPr="00FB37F6">
        <w:t>?</w:t>
      </w:r>
    </w:p>
    <w:p w14:paraId="0C240ED1" w14:textId="77777777" w:rsidR="00FB37F6" w:rsidRPr="00FB37F6" w:rsidRDefault="00FB37F6" w:rsidP="00FB37F6">
      <w:pPr>
        <w:pStyle w:val="af1"/>
        <w:snapToGrid w:val="0"/>
        <w:jc w:val="both"/>
      </w:pPr>
      <w:r w:rsidRPr="00FB37F6">
        <w:rPr>
          <w:lang w:val="ru-RU"/>
        </w:rPr>
        <w:t xml:space="preserve">27. </w:t>
      </w:r>
      <w:r w:rsidRPr="00FB37F6">
        <w:t>Дайте правову характеристику трудовій книжці працівника.</w:t>
      </w:r>
    </w:p>
    <w:p w14:paraId="5E591661" w14:textId="00DBE206" w:rsidR="00FB37F6" w:rsidRPr="00FB37F6" w:rsidRDefault="00FB37F6" w:rsidP="00FB37F6">
      <w:pPr>
        <w:pStyle w:val="af1"/>
        <w:snapToGrid w:val="0"/>
        <w:jc w:val="both"/>
        <w:rPr>
          <w:iCs/>
        </w:rPr>
      </w:pPr>
      <w:r w:rsidRPr="00FB37F6">
        <w:rPr>
          <w:iCs/>
        </w:rPr>
        <w:t xml:space="preserve">28. У чому полягає відмінність між </w:t>
      </w:r>
      <w:r w:rsidR="009A3CAB" w:rsidRPr="00FB37F6">
        <w:rPr>
          <w:b/>
          <w:bCs/>
        </w:rPr>
        <w:t>«</w:t>
      </w:r>
      <w:r w:rsidRPr="00127BCC">
        <w:rPr>
          <w:bCs/>
          <w:i/>
          <w:iCs/>
        </w:rPr>
        <w:t>безробіттям</w:t>
      </w:r>
      <w:r w:rsidR="005D5D43" w:rsidRPr="00FB37F6">
        <w:rPr>
          <w:b/>
          <w:bCs/>
          <w:iCs/>
        </w:rPr>
        <w:t>»</w:t>
      </w:r>
      <w:r w:rsidRPr="00FB37F6">
        <w:rPr>
          <w:iCs/>
        </w:rPr>
        <w:t xml:space="preserve"> і </w:t>
      </w:r>
      <w:r w:rsidR="009A3CAB" w:rsidRPr="00FB37F6">
        <w:rPr>
          <w:b/>
          <w:bCs/>
        </w:rPr>
        <w:t>«</w:t>
      </w:r>
      <w:r w:rsidRPr="00127BCC">
        <w:rPr>
          <w:bCs/>
          <w:i/>
          <w:iCs/>
        </w:rPr>
        <w:t>частковим безробіттям</w:t>
      </w:r>
      <w:r w:rsidR="005D5D43" w:rsidRPr="00FB37F6">
        <w:rPr>
          <w:b/>
          <w:bCs/>
          <w:iCs/>
        </w:rPr>
        <w:t>»</w:t>
      </w:r>
      <w:r w:rsidRPr="00FB37F6">
        <w:rPr>
          <w:iCs/>
        </w:rPr>
        <w:t>?</w:t>
      </w:r>
    </w:p>
    <w:p w14:paraId="1ABC78C2" w14:textId="77777777" w:rsidR="00FB37F6" w:rsidRPr="00FB37F6" w:rsidRDefault="00FB37F6" w:rsidP="00FB37F6">
      <w:pPr>
        <w:pStyle w:val="af1"/>
        <w:snapToGrid w:val="0"/>
        <w:jc w:val="both"/>
      </w:pPr>
      <w:r w:rsidRPr="00FB37F6">
        <w:rPr>
          <w:iCs/>
          <w:lang w:val="ru-RU"/>
        </w:rPr>
        <w:t xml:space="preserve">29. </w:t>
      </w:r>
      <w:r w:rsidRPr="00FB37F6">
        <w:t>Дайте правову характеристику робочого часу за чинним законодавством про працю; назвіть види робочого часу.</w:t>
      </w:r>
    </w:p>
    <w:p w14:paraId="4B716512" w14:textId="55FC8E34" w:rsidR="00FB37F6" w:rsidRPr="00FB37F6" w:rsidRDefault="00FB37F6" w:rsidP="00FB37F6">
      <w:pPr>
        <w:pStyle w:val="af1"/>
        <w:snapToGrid w:val="0"/>
        <w:jc w:val="both"/>
        <w:rPr>
          <w:iCs/>
        </w:rPr>
      </w:pPr>
      <w:r w:rsidRPr="00FB37F6">
        <w:rPr>
          <w:iCs/>
          <w:lang w:val="ru-RU"/>
        </w:rPr>
        <w:t xml:space="preserve">30. </w:t>
      </w:r>
      <w:r w:rsidRPr="00FB37F6">
        <w:rPr>
          <w:iCs/>
        </w:rPr>
        <w:t xml:space="preserve">У чому полягає відмінність між </w:t>
      </w:r>
      <w:r w:rsidR="009A3CAB" w:rsidRPr="00FB37F6">
        <w:rPr>
          <w:b/>
          <w:bCs/>
        </w:rPr>
        <w:t>«</w:t>
      </w:r>
      <w:r w:rsidRPr="00127BCC">
        <w:rPr>
          <w:bCs/>
          <w:i/>
          <w:iCs/>
        </w:rPr>
        <w:t>скороченим робочим часом</w:t>
      </w:r>
      <w:r w:rsidR="005D5D43" w:rsidRPr="00FB37F6">
        <w:rPr>
          <w:b/>
          <w:bCs/>
          <w:iCs/>
        </w:rPr>
        <w:t>»</w:t>
      </w:r>
      <w:r w:rsidRPr="00FB37F6">
        <w:rPr>
          <w:iCs/>
        </w:rPr>
        <w:t xml:space="preserve"> і </w:t>
      </w:r>
      <w:r w:rsidR="009A3CAB" w:rsidRPr="00FB37F6">
        <w:rPr>
          <w:b/>
          <w:bCs/>
        </w:rPr>
        <w:t>«</w:t>
      </w:r>
      <w:r w:rsidRPr="00127BCC">
        <w:rPr>
          <w:bCs/>
          <w:i/>
          <w:iCs/>
        </w:rPr>
        <w:t>неповним робочим часом</w:t>
      </w:r>
      <w:r w:rsidR="005D5D43" w:rsidRPr="00FB37F6">
        <w:rPr>
          <w:b/>
          <w:bCs/>
          <w:iCs/>
        </w:rPr>
        <w:t>»</w:t>
      </w:r>
      <w:r w:rsidRPr="00FB37F6">
        <w:rPr>
          <w:iCs/>
        </w:rPr>
        <w:t xml:space="preserve">? Відповідно до чинного законодавства про працю поясніть зміст такого умовного вислову як </w:t>
      </w:r>
      <w:r w:rsidR="009A3CAB" w:rsidRPr="00FB37F6">
        <w:rPr>
          <w:b/>
          <w:bCs/>
        </w:rPr>
        <w:t>«</w:t>
      </w:r>
      <w:r w:rsidRPr="00127BCC">
        <w:rPr>
          <w:bCs/>
          <w:i/>
          <w:iCs/>
        </w:rPr>
        <w:t>подвійний неповний робочий час</w:t>
      </w:r>
      <w:r w:rsidR="005D5D43" w:rsidRPr="00FB37F6">
        <w:rPr>
          <w:b/>
          <w:bCs/>
          <w:iCs/>
        </w:rPr>
        <w:t>»</w:t>
      </w:r>
      <w:r w:rsidRPr="00FB37F6">
        <w:rPr>
          <w:iCs/>
        </w:rPr>
        <w:t>.</w:t>
      </w:r>
    </w:p>
    <w:p w14:paraId="583F3F06" w14:textId="103D97D8" w:rsidR="00FB37F6" w:rsidRPr="00FB37F6" w:rsidRDefault="00FB37F6" w:rsidP="00FB37F6">
      <w:pPr>
        <w:pStyle w:val="af1"/>
        <w:snapToGrid w:val="0"/>
        <w:jc w:val="both"/>
        <w:rPr>
          <w:iCs/>
        </w:rPr>
      </w:pPr>
      <w:r w:rsidRPr="00FB37F6">
        <w:rPr>
          <w:iCs/>
          <w:lang w:val="ru-RU"/>
        </w:rPr>
        <w:t xml:space="preserve">31. </w:t>
      </w:r>
      <w:r w:rsidRPr="00FB37F6">
        <w:rPr>
          <w:iCs/>
        </w:rPr>
        <w:t xml:space="preserve">У чому полягає відмінність між </w:t>
      </w:r>
      <w:r w:rsidR="009A3CAB" w:rsidRPr="00FB37F6">
        <w:rPr>
          <w:b/>
          <w:bCs/>
        </w:rPr>
        <w:t>«</w:t>
      </w:r>
      <w:r w:rsidRPr="00127BCC">
        <w:rPr>
          <w:bCs/>
          <w:i/>
          <w:iCs/>
        </w:rPr>
        <w:t>надурочними роботами</w:t>
      </w:r>
      <w:r w:rsidR="005D5D43" w:rsidRPr="00FB37F6">
        <w:rPr>
          <w:b/>
          <w:bCs/>
          <w:iCs/>
        </w:rPr>
        <w:t>»</w:t>
      </w:r>
      <w:r w:rsidR="009A3CAB">
        <w:rPr>
          <w:i/>
          <w:iCs/>
        </w:rPr>
        <w:t xml:space="preserve">, </w:t>
      </w:r>
      <w:r w:rsidR="009A3CAB" w:rsidRPr="00FB37F6">
        <w:rPr>
          <w:b/>
          <w:bCs/>
        </w:rPr>
        <w:t>«</w:t>
      </w:r>
      <w:r w:rsidR="005D5D43">
        <w:rPr>
          <w:i/>
          <w:iCs/>
        </w:rPr>
        <w:t>роботою по змінам</w:t>
      </w:r>
      <w:r w:rsidR="005D5D43" w:rsidRPr="00FB37F6">
        <w:rPr>
          <w:b/>
          <w:bCs/>
          <w:iCs/>
        </w:rPr>
        <w:t>»</w:t>
      </w:r>
      <w:r w:rsidR="005D5D43" w:rsidRPr="00FB37F6">
        <w:rPr>
          <w:iCs/>
        </w:rPr>
        <w:t xml:space="preserve"> </w:t>
      </w:r>
      <w:r w:rsidRPr="00FB37F6">
        <w:rPr>
          <w:iCs/>
        </w:rPr>
        <w:t xml:space="preserve"> і </w:t>
      </w:r>
      <w:r w:rsidR="009A3CAB" w:rsidRPr="00FB37F6">
        <w:rPr>
          <w:b/>
          <w:bCs/>
        </w:rPr>
        <w:t>«</w:t>
      </w:r>
      <w:r w:rsidRPr="00127BCC">
        <w:rPr>
          <w:bCs/>
          <w:i/>
          <w:iCs/>
        </w:rPr>
        <w:t>чергуванням</w:t>
      </w:r>
      <w:r w:rsidR="005D5D43" w:rsidRPr="00FB37F6">
        <w:rPr>
          <w:b/>
          <w:bCs/>
          <w:iCs/>
        </w:rPr>
        <w:t>»</w:t>
      </w:r>
      <w:r w:rsidRPr="00FB37F6">
        <w:rPr>
          <w:iCs/>
        </w:rPr>
        <w:t>?</w:t>
      </w:r>
    </w:p>
    <w:p w14:paraId="0D61C112" w14:textId="77777777" w:rsidR="00FB37F6" w:rsidRPr="00FB37F6" w:rsidRDefault="00FB37F6" w:rsidP="00FB37F6">
      <w:pPr>
        <w:pStyle w:val="af1"/>
        <w:snapToGrid w:val="0"/>
        <w:jc w:val="both"/>
      </w:pPr>
      <w:r w:rsidRPr="00FB37F6">
        <w:rPr>
          <w:iCs/>
          <w:lang w:val="ru-RU"/>
        </w:rPr>
        <w:t xml:space="preserve">32. </w:t>
      </w:r>
      <w:r w:rsidRPr="00FB37F6">
        <w:t>Що собою представляє час відпочинку відповідно до чинного законодавства про працю?</w:t>
      </w:r>
    </w:p>
    <w:p w14:paraId="7A3874A0" w14:textId="77777777" w:rsidR="00FB37F6" w:rsidRPr="00FB37F6" w:rsidRDefault="00FB37F6" w:rsidP="00FB37F6">
      <w:pPr>
        <w:pStyle w:val="af1"/>
        <w:snapToGrid w:val="0"/>
        <w:jc w:val="both"/>
      </w:pPr>
      <w:r w:rsidRPr="00FB37F6">
        <w:rPr>
          <w:lang w:val="ru-RU"/>
        </w:rPr>
        <w:t xml:space="preserve">33. </w:t>
      </w:r>
      <w:r w:rsidRPr="00FB37F6">
        <w:t xml:space="preserve">Назвіть види часу відпочинку. </w:t>
      </w:r>
    </w:p>
    <w:p w14:paraId="62DF1AF4" w14:textId="77777777" w:rsidR="00FB37F6" w:rsidRPr="00FB37F6" w:rsidRDefault="00FB37F6" w:rsidP="00FB37F6">
      <w:pPr>
        <w:pStyle w:val="af1"/>
        <w:snapToGrid w:val="0"/>
        <w:jc w:val="both"/>
        <w:rPr>
          <w:iCs/>
        </w:rPr>
      </w:pPr>
      <w:r w:rsidRPr="00FB37F6">
        <w:rPr>
          <w:iCs/>
          <w:lang w:val="ru-RU"/>
        </w:rPr>
        <w:t xml:space="preserve">34. </w:t>
      </w:r>
      <w:r w:rsidRPr="00FB37F6">
        <w:rPr>
          <w:iCs/>
        </w:rPr>
        <w:t xml:space="preserve">У чому полягає </w:t>
      </w:r>
      <w:r w:rsidRPr="00127BCC">
        <w:rPr>
          <w:bCs/>
          <w:i/>
          <w:iCs/>
        </w:rPr>
        <w:t>відмінність</w:t>
      </w:r>
      <w:r w:rsidRPr="00FB37F6">
        <w:rPr>
          <w:iCs/>
        </w:rPr>
        <w:t xml:space="preserve"> між формальною та фактичною підставами виникнення права на відпустку.</w:t>
      </w:r>
    </w:p>
    <w:p w14:paraId="2419F429" w14:textId="77777777" w:rsidR="00FB37F6" w:rsidRPr="00FB37F6" w:rsidRDefault="00FB37F6" w:rsidP="00FB37F6">
      <w:pPr>
        <w:pStyle w:val="af1"/>
        <w:snapToGrid w:val="0"/>
        <w:jc w:val="both"/>
        <w:rPr>
          <w:iCs/>
        </w:rPr>
      </w:pPr>
      <w:r w:rsidRPr="00FB37F6">
        <w:rPr>
          <w:iCs/>
          <w:lang w:val="ru-RU"/>
        </w:rPr>
        <w:t xml:space="preserve">35. </w:t>
      </w:r>
      <w:r w:rsidRPr="00FB37F6">
        <w:rPr>
          <w:iCs/>
        </w:rPr>
        <w:t xml:space="preserve">Відповідно до чинного законодавства про працю одним із видів часу відпочинку є відпустки. </w:t>
      </w:r>
      <w:r w:rsidRPr="00FB37F6">
        <w:rPr>
          <w:b/>
          <w:bCs/>
          <w:i/>
          <w:iCs/>
        </w:rPr>
        <w:t>Чому</w:t>
      </w:r>
      <w:r w:rsidRPr="00FB37F6">
        <w:rPr>
          <w:iCs/>
        </w:rPr>
        <w:t xml:space="preserve"> не кожен вид відпусток можна вважати таким, що відноситься до часу відпочинку? </w:t>
      </w:r>
    </w:p>
    <w:p w14:paraId="12B8837E" w14:textId="77777777" w:rsidR="00FB37F6" w:rsidRPr="00FB37F6" w:rsidRDefault="00FB37F6" w:rsidP="00FB37F6">
      <w:pPr>
        <w:pStyle w:val="af1"/>
        <w:snapToGrid w:val="0"/>
        <w:jc w:val="both"/>
      </w:pPr>
      <w:r w:rsidRPr="00FB37F6">
        <w:rPr>
          <w:iCs/>
        </w:rPr>
        <w:lastRenderedPageBreak/>
        <w:t xml:space="preserve">36. </w:t>
      </w:r>
      <w:r w:rsidRPr="00FB37F6">
        <w:t>В чому полягає відмінність між щорічною основною і щорічною додатковою відпустками, а також між щорічною додатковою та іншою додатковою відпустками?</w:t>
      </w:r>
    </w:p>
    <w:p w14:paraId="4B992DE6" w14:textId="77777777" w:rsidR="00FB37F6" w:rsidRPr="00FB37F6" w:rsidRDefault="00FB37F6" w:rsidP="00FB37F6">
      <w:pPr>
        <w:pStyle w:val="af1"/>
        <w:snapToGrid w:val="0"/>
        <w:jc w:val="both"/>
        <w:rPr>
          <w:iCs/>
        </w:rPr>
      </w:pPr>
      <w:r w:rsidRPr="00FB37F6">
        <w:rPr>
          <w:iCs/>
          <w:lang w:val="ru-RU"/>
        </w:rPr>
        <w:t xml:space="preserve">37. </w:t>
      </w:r>
      <w:r w:rsidRPr="00FB37F6">
        <w:rPr>
          <w:iCs/>
        </w:rPr>
        <w:t xml:space="preserve">Поясніть, </w:t>
      </w:r>
      <w:r w:rsidRPr="00FB37F6">
        <w:rPr>
          <w:bCs/>
          <w:iCs/>
        </w:rPr>
        <w:t>чому</w:t>
      </w:r>
      <w:r w:rsidRPr="00FB37F6">
        <w:rPr>
          <w:iCs/>
        </w:rPr>
        <w:t xml:space="preserve"> трудова дисципліна має подвійний характер?</w:t>
      </w:r>
    </w:p>
    <w:p w14:paraId="4E82A213" w14:textId="77777777" w:rsidR="00FB37F6" w:rsidRPr="00FB37F6" w:rsidRDefault="00FB37F6" w:rsidP="00FB37F6">
      <w:pPr>
        <w:pStyle w:val="af1"/>
        <w:snapToGrid w:val="0"/>
        <w:jc w:val="both"/>
      </w:pPr>
      <w:r w:rsidRPr="00FB37F6">
        <w:rPr>
          <w:iCs/>
          <w:lang w:val="ru-RU"/>
        </w:rPr>
        <w:t xml:space="preserve">38. </w:t>
      </w:r>
      <w:r w:rsidRPr="00FB37F6">
        <w:t>Визначити ознаки дисциплінарної відповідальності за такими показниками: 1) з чим пов’язане правопорушення; 2) ким застосовується; 3) можливі стягнення; 4) характер стягнення; 5) мета застосування стягнення</w:t>
      </w:r>
    </w:p>
    <w:p w14:paraId="0490A4B9" w14:textId="77777777" w:rsidR="00FB37F6" w:rsidRPr="00FB37F6" w:rsidRDefault="00FB37F6" w:rsidP="00FB37F6">
      <w:pPr>
        <w:pStyle w:val="af1"/>
        <w:snapToGrid w:val="0"/>
        <w:jc w:val="both"/>
      </w:pPr>
      <w:r w:rsidRPr="00FB37F6">
        <w:rPr>
          <w:lang w:val="ru-RU"/>
        </w:rPr>
        <w:t xml:space="preserve">39. </w:t>
      </w:r>
      <w:r w:rsidRPr="00FB37F6">
        <w:t>Що собою представляє заохочення працівників за успіхи в роботі.  Назвіть підстави застосування догани.</w:t>
      </w:r>
    </w:p>
    <w:p w14:paraId="3C0BFD50" w14:textId="77777777" w:rsidR="00FB37F6" w:rsidRPr="00FB37F6" w:rsidRDefault="00FB37F6" w:rsidP="00FB37F6">
      <w:pPr>
        <w:pStyle w:val="af1"/>
        <w:snapToGrid w:val="0"/>
        <w:jc w:val="both"/>
        <w:rPr>
          <w:iCs/>
        </w:rPr>
      </w:pPr>
      <w:r w:rsidRPr="00FB37F6">
        <w:rPr>
          <w:iCs/>
        </w:rPr>
        <w:t>40. Відповідно до чинного законодавства про працю України розрізняють</w:t>
      </w:r>
      <w:r w:rsidRPr="00FB37F6">
        <w:rPr>
          <w:bCs/>
          <w:iCs/>
        </w:rPr>
        <w:t xml:space="preserve"> основну </w:t>
      </w:r>
      <w:r w:rsidRPr="00FB37F6">
        <w:rPr>
          <w:iCs/>
        </w:rPr>
        <w:t>заробітну плату,</w:t>
      </w:r>
      <w:r w:rsidRPr="00FB37F6">
        <w:rPr>
          <w:bCs/>
          <w:iCs/>
        </w:rPr>
        <w:t xml:space="preserve"> додаткову </w:t>
      </w:r>
      <w:r w:rsidRPr="00FB37F6">
        <w:rPr>
          <w:iCs/>
        </w:rPr>
        <w:t>заробітну плату та</w:t>
      </w:r>
      <w:r w:rsidRPr="00FB37F6">
        <w:rPr>
          <w:bCs/>
          <w:iCs/>
        </w:rPr>
        <w:t xml:space="preserve"> </w:t>
      </w:r>
      <w:r w:rsidRPr="00FB37F6">
        <w:rPr>
          <w:iCs/>
        </w:rPr>
        <w:t xml:space="preserve">інші </w:t>
      </w:r>
      <w:r w:rsidRPr="00FB37F6">
        <w:rPr>
          <w:bCs/>
          <w:iCs/>
        </w:rPr>
        <w:t xml:space="preserve">заохочувальні </w:t>
      </w:r>
      <w:r w:rsidRPr="00FB37F6">
        <w:rPr>
          <w:iCs/>
        </w:rPr>
        <w:t>та</w:t>
      </w:r>
      <w:r w:rsidRPr="00FB37F6">
        <w:rPr>
          <w:bCs/>
          <w:iCs/>
        </w:rPr>
        <w:t xml:space="preserve"> компенсаційні </w:t>
      </w:r>
      <w:r w:rsidRPr="00FB37F6">
        <w:rPr>
          <w:iCs/>
        </w:rPr>
        <w:t>виплати.</w:t>
      </w:r>
      <w:r w:rsidRPr="00FB37F6">
        <w:rPr>
          <w:bCs/>
          <w:iCs/>
        </w:rPr>
        <w:t xml:space="preserve"> </w:t>
      </w:r>
      <w:r w:rsidRPr="00FB37F6">
        <w:rPr>
          <w:b/>
          <w:bCs/>
          <w:i/>
          <w:iCs/>
        </w:rPr>
        <w:t>Чому</w:t>
      </w:r>
      <w:r w:rsidRPr="00FB37F6">
        <w:rPr>
          <w:iCs/>
        </w:rPr>
        <w:t xml:space="preserve"> такий поділ заробітної плати суперечить самій природі заробітної плати?</w:t>
      </w:r>
    </w:p>
    <w:p w14:paraId="3301B111" w14:textId="77777777" w:rsidR="00FB37F6" w:rsidRPr="00FB37F6" w:rsidRDefault="00FB37F6" w:rsidP="00FB37F6">
      <w:pPr>
        <w:pStyle w:val="af1"/>
        <w:snapToGrid w:val="0"/>
        <w:jc w:val="both"/>
      </w:pPr>
      <w:r w:rsidRPr="00FB37F6">
        <w:rPr>
          <w:iCs/>
          <w:lang w:val="ru-RU"/>
        </w:rPr>
        <w:t xml:space="preserve">41. </w:t>
      </w:r>
      <w:r w:rsidRPr="00FB37F6">
        <w:t>Визначити ознаки матеріальної відповідальності за такими показниками: 1) з чим пов’язане правопорушення; 2) ким застосовується; 3) можливі стягнення; 4) характер стягнення; 5) мета застосування стягнення</w:t>
      </w:r>
    </w:p>
    <w:p w14:paraId="62F2AC32" w14:textId="77777777" w:rsidR="00FB37F6" w:rsidRPr="00FB37F6" w:rsidRDefault="00FB37F6" w:rsidP="00FB37F6">
      <w:pPr>
        <w:pStyle w:val="af1"/>
        <w:snapToGrid w:val="0"/>
        <w:jc w:val="both"/>
      </w:pPr>
      <w:r w:rsidRPr="00FB37F6">
        <w:rPr>
          <w:lang w:val="ru-RU"/>
        </w:rPr>
        <w:t xml:space="preserve">42. </w:t>
      </w:r>
      <w:r w:rsidRPr="00FB37F6">
        <w:t>Підстави притягнення працівників до повної матеріальної відповідальності.</w:t>
      </w:r>
    </w:p>
    <w:p w14:paraId="12C4DDE6" w14:textId="77777777" w:rsidR="00FB37F6" w:rsidRPr="00FB37F6" w:rsidRDefault="00FB37F6" w:rsidP="00FB37F6">
      <w:pPr>
        <w:pStyle w:val="af1"/>
        <w:snapToGrid w:val="0"/>
        <w:jc w:val="both"/>
      </w:pPr>
      <w:r w:rsidRPr="00FB37F6">
        <w:rPr>
          <w:lang w:val="ru-RU"/>
        </w:rPr>
        <w:t xml:space="preserve">43. </w:t>
      </w:r>
      <w:r w:rsidRPr="00FB37F6">
        <w:t>Назвіть види заходів з охорони праці відповідно до чинного законодавства про працю України.</w:t>
      </w:r>
    </w:p>
    <w:p w14:paraId="25816AF7" w14:textId="77777777" w:rsidR="00FB37F6" w:rsidRPr="00FB37F6" w:rsidRDefault="00FB37F6" w:rsidP="00FB37F6">
      <w:pPr>
        <w:pStyle w:val="af1"/>
        <w:snapToGrid w:val="0"/>
        <w:jc w:val="both"/>
      </w:pPr>
      <w:r w:rsidRPr="00FB37F6">
        <w:rPr>
          <w:lang w:val="ru-RU"/>
        </w:rPr>
        <w:t xml:space="preserve">44. </w:t>
      </w:r>
      <w:r w:rsidRPr="00FB37F6">
        <w:t>Назвіть основні обов’язки роботодавця щодо створення для працівників безпечного і комфортного виробничого середовища.</w:t>
      </w:r>
    </w:p>
    <w:p w14:paraId="70F15839" w14:textId="5957FC74" w:rsidR="00FB37F6" w:rsidRPr="00FB37F6" w:rsidRDefault="00FB37F6" w:rsidP="00FB37F6">
      <w:pPr>
        <w:pStyle w:val="af1"/>
        <w:snapToGrid w:val="0"/>
        <w:jc w:val="both"/>
        <w:rPr>
          <w:iCs/>
        </w:rPr>
      </w:pPr>
      <w:r w:rsidRPr="00FB37F6">
        <w:t xml:space="preserve">45. У чому полягає відмінність між </w:t>
      </w:r>
      <w:r w:rsidR="009A3CAB" w:rsidRPr="00FB37F6">
        <w:rPr>
          <w:b/>
          <w:bCs/>
        </w:rPr>
        <w:t>«</w:t>
      </w:r>
      <w:r w:rsidRPr="00A81AD8">
        <w:rPr>
          <w:bCs/>
          <w:i/>
          <w:iCs/>
        </w:rPr>
        <w:t>трудовим каліцтвом</w:t>
      </w:r>
      <w:r w:rsidR="005D5D43" w:rsidRPr="00FB37F6">
        <w:rPr>
          <w:b/>
          <w:bCs/>
          <w:iCs/>
        </w:rPr>
        <w:t>»</w:t>
      </w:r>
      <w:r w:rsidRPr="00FB37F6">
        <w:rPr>
          <w:iCs/>
        </w:rPr>
        <w:t xml:space="preserve"> </w:t>
      </w:r>
      <w:r w:rsidRPr="00FB37F6">
        <w:t>і</w:t>
      </w:r>
      <w:r w:rsidRPr="00FB37F6">
        <w:rPr>
          <w:iCs/>
        </w:rPr>
        <w:t xml:space="preserve"> </w:t>
      </w:r>
      <w:r w:rsidR="009A3CAB" w:rsidRPr="00FB37F6">
        <w:rPr>
          <w:b/>
          <w:bCs/>
        </w:rPr>
        <w:t>«</w:t>
      </w:r>
      <w:r w:rsidRPr="00A81AD8">
        <w:rPr>
          <w:bCs/>
          <w:i/>
          <w:iCs/>
        </w:rPr>
        <w:t>професійним захворюванням</w:t>
      </w:r>
      <w:r w:rsidR="005D5D43" w:rsidRPr="00FB37F6">
        <w:rPr>
          <w:b/>
          <w:bCs/>
          <w:iCs/>
        </w:rPr>
        <w:t>»</w:t>
      </w:r>
      <w:r w:rsidRPr="00FB37F6">
        <w:rPr>
          <w:iCs/>
        </w:rPr>
        <w:t>?</w:t>
      </w:r>
    </w:p>
    <w:p w14:paraId="75D28262" w14:textId="6DFFE475" w:rsidR="00FB37F6" w:rsidRPr="00FB37F6" w:rsidRDefault="00FB37F6" w:rsidP="00FB37F6">
      <w:pPr>
        <w:pStyle w:val="af1"/>
        <w:snapToGrid w:val="0"/>
        <w:jc w:val="both"/>
        <w:rPr>
          <w:iCs/>
        </w:rPr>
      </w:pPr>
      <w:r w:rsidRPr="00FB37F6">
        <w:rPr>
          <w:iCs/>
        </w:rPr>
        <w:t>46. У чому полягає відмінність між</w:t>
      </w:r>
      <w:r w:rsidRPr="00A81AD8">
        <w:rPr>
          <w:iCs/>
        </w:rPr>
        <w:t xml:space="preserve"> </w:t>
      </w:r>
      <w:r w:rsidR="009A3CAB" w:rsidRPr="00FB37F6">
        <w:rPr>
          <w:b/>
          <w:bCs/>
        </w:rPr>
        <w:t>«</w:t>
      </w:r>
      <w:r w:rsidRPr="00A81AD8">
        <w:rPr>
          <w:bCs/>
          <w:i/>
          <w:iCs/>
        </w:rPr>
        <w:t>побутовою травмою</w:t>
      </w:r>
      <w:r w:rsidR="005D5D43" w:rsidRPr="00FB37F6">
        <w:rPr>
          <w:b/>
          <w:bCs/>
          <w:iCs/>
        </w:rPr>
        <w:t>»</w:t>
      </w:r>
      <w:r w:rsidR="005D5D43">
        <w:rPr>
          <w:iCs/>
        </w:rPr>
        <w:t xml:space="preserve"> </w:t>
      </w:r>
      <w:r w:rsidRPr="00FB37F6">
        <w:t>і</w:t>
      </w:r>
      <w:r w:rsidRPr="00FB37F6">
        <w:rPr>
          <w:iCs/>
        </w:rPr>
        <w:t xml:space="preserve"> </w:t>
      </w:r>
      <w:r w:rsidR="009A3CAB" w:rsidRPr="00FB37F6">
        <w:rPr>
          <w:b/>
          <w:bCs/>
        </w:rPr>
        <w:t>«</w:t>
      </w:r>
      <w:r w:rsidRPr="00A81AD8">
        <w:rPr>
          <w:bCs/>
          <w:i/>
          <w:iCs/>
        </w:rPr>
        <w:t>виробничою травмою</w:t>
      </w:r>
      <w:r w:rsidR="005D5D43" w:rsidRPr="00FB37F6">
        <w:rPr>
          <w:b/>
          <w:bCs/>
          <w:iCs/>
        </w:rPr>
        <w:t>»</w:t>
      </w:r>
      <w:r w:rsidRPr="00FB37F6">
        <w:rPr>
          <w:iCs/>
        </w:rPr>
        <w:t>?</w:t>
      </w:r>
    </w:p>
    <w:p w14:paraId="27E0D739" w14:textId="53B4C6D8" w:rsidR="00FB37F6" w:rsidRPr="00FB37F6" w:rsidRDefault="00FB37F6" w:rsidP="00FB37F6">
      <w:pPr>
        <w:pStyle w:val="af1"/>
        <w:snapToGrid w:val="0"/>
        <w:jc w:val="both"/>
        <w:rPr>
          <w:iCs/>
        </w:rPr>
      </w:pPr>
      <w:r w:rsidRPr="00FB37F6">
        <w:rPr>
          <w:iCs/>
          <w:lang w:val="ru-RU"/>
        </w:rPr>
        <w:t xml:space="preserve">47. </w:t>
      </w:r>
      <w:r w:rsidRPr="00FB37F6">
        <w:rPr>
          <w:iCs/>
        </w:rPr>
        <w:t xml:space="preserve">У чому полягає відмінність між </w:t>
      </w:r>
      <w:r w:rsidR="009A3CAB" w:rsidRPr="00FB37F6">
        <w:rPr>
          <w:b/>
          <w:bCs/>
        </w:rPr>
        <w:t>«</w:t>
      </w:r>
      <w:r w:rsidRPr="00A81AD8">
        <w:rPr>
          <w:bCs/>
          <w:i/>
          <w:iCs/>
        </w:rPr>
        <w:t>трудовим спором</w:t>
      </w:r>
      <w:r w:rsidR="005D5D43" w:rsidRPr="00FB37F6">
        <w:rPr>
          <w:b/>
          <w:bCs/>
          <w:iCs/>
        </w:rPr>
        <w:t>»</w:t>
      </w:r>
      <w:r w:rsidRPr="00FB37F6">
        <w:rPr>
          <w:iCs/>
        </w:rPr>
        <w:t xml:space="preserve"> і </w:t>
      </w:r>
      <w:r w:rsidR="009A3CAB" w:rsidRPr="00FB37F6">
        <w:rPr>
          <w:b/>
          <w:bCs/>
        </w:rPr>
        <w:t>«</w:t>
      </w:r>
      <w:r w:rsidRPr="00A81AD8">
        <w:rPr>
          <w:bCs/>
          <w:i/>
          <w:iCs/>
        </w:rPr>
        <w:t>трудовим конфліктом</w:t>
      </w:r>
      <w:r w:rsidR="005D5D43" w:rsidRPr="00FB37F6">
        <w:rPr>
          <w:b/>
          <w:bCs/>
          <w:iCs/>
        </w:rPr>
        <w:t>»</w:t>
      </w:r>
      <w:r w:rsidRPr="00FB37F6">
        <w:rPr>
          <w:iCs/>
        </w:rPr>
        <w:t>?</w:t>
      </w:r>
    </w:p>
    <w:p w14:paraId="77AD75A7" w14:textId="77777777" w:rsidR="00FB37F6" w:rsidRPr="00FB37F6" w:rsidRDefault="00FB37F6" w:rsidP="00FB37F6">
      <w:pPr>
        <w:pStyle w:val="af1"/>
        <w:snapToGrid w:val="0"/>
        <w:jc w:val="both"/>
        <w:rPr>
          <w:iCs/>
        </w:rPr>
      </w:pPr>
      <w:r w:rsidRPr="00FB37F6">
        <w:rPr>
          <w:bCs/>
          <w:iCs/>
          <w:lang w:val="ru-RU"/>
        </w:rPr>
        <w:t xml:space="preserve">48. </w:t>
      </w:r>
      <w:r w:rsidRPr="00FB37F6">
        <w:rPr>
          <w:bCs/>
          <w:iCs/>
        </w:rPr>
        <w:t>Чому</w:t>
      </w:r>
      <w:r w:rsidRPr="00FB37F6">
        <w:rPr>
          <w:iCs/>
        </w:rPr>
        <w:t xml:space="preserve"> у рішенні з трудових конфліктів (спорів) обов’язково повинно бути посилання на трудове законодавство, але цього посилання недостатньо?</w:t>
      </w:r>
    </w:p>
    <w:p w14:paraId="5487809A" w14:textId="77777777" w:rsidR="00FB37F6" w:rsidRPr="00FB37F6" w:rsidRDefault="00FB37F6" w:rsidP="00FB37F6">
      <w:pPr>
        <w:pStyle w:val="af1"/>
        <w:snapToGrid w:val="0"/>
        <w:jc w:val="both"/>
      </w:pPr>
      <w:r w:rsidRPr="00FB37F6">
        <w:rPr>
          <w:iCs/>
          <w:lang w:val="ru-RU"/>
        </w:rPr>
        <w:t xml:space="preserve">49. </w:t>
      </w:r>
      <w:r w:rsidRPr="00FB37F6">
        <w:t>Що таке страйк? У чому полягає зміст конституційного права працівників на страйк? Що собою представляє повідомлення про страйк?</w:t>
      </w:r>
    </w:p>
    <w:p w14:paraId="6D5D7460" w14:textId="77777777" w:rsidR="00FB37F6" w:rsidRDefault="00FB37F6" w:rsidP="00B47838">
      <w:pPr>
        <w:spacing w:after="120" w:line="240" w:lineRule="auto"/>
        <w:jc w:val="both"/>
        <w:rPr>
          <w:rFonts w:asciiTheme="minorHAnsi" w:hAnsiTheme="minorHAnsi"/>
          <w:bCs/>
          <w:sz w:val="24"/>
          <w:szCs w:val="24"/>
        </w:rPr>
      </w:pPr>
      <w:r w:rsidRPr="00FB37F6">
        <w:rPr>
          <w:rStyle w:val="6"/>
          <w:color w:val="000000"/>
          <w:sz w:val="24"/>
          <w:szCs w:val="24"/>
          <w:lang w:val="ru-RU"/>
        </w:rPr>
        <w:t xml:space="preserve">50. </w:t>
      </w:r>
      <w:r w:rsidRPr="00FB37F6">
        <w:rPr>
          <w:rStyle w:val="6"/>
          <w:color w:val="000000"/>
          <w:sz w:val="24"/>
          <w:szCs w:val="24"/>
        </w:rPr>
        <w:t>Що собою представляють незаконні страйки? Процедура визнання страйку незаконним.</w:t>
      </w:r>
    </w:p>
    <w:p w14:paraId="35467E50" w14:textId="77777777" w:rsidR="00FB37F6" w:rsidRDefault="00FB37F6" w:rsidP="00ED5EB8">
      <w:pPr>
        <w:spacing w:after="120" w:line="240" w:lineRule="auto"/>
        <w:jc w:val="right"/>
        <w:rPr>
          <w:rFonts w:asciiTheme="minorHAnsi" w:hAnsiTheme="minorHAnsi"/>
          <w:bCs/>
          <w:sz w:val="24"/>
          <w:szCs w:val="24"/>
        </w:rPr>
      </w:pPr>
    </w:p>
    <w:p w14:paraId="6C688B37" w14:textId="77777777" w:rsidR="00ED5EB8" w:rsidRPr="00ED5EB8" w:rsidRDefault="00ED5EB8" w:rsidP="00ED5EB8">
      <w:pPr>
        <w:spacing w:after="120" w:line="240" w:lineRule="auto"/>
        <w:jc w:val="right"/>
        <w:rPr>
          <w:b/>
          <w:sz w:val="24"/>
          <w:szCs w:val="24"/>
        </w:rPr>
      </w:pPr>
      <w:r w:rsidRPr="00ED5EB8">
        <w:rPr>
          <w:b/>
          <w:sz w:val="24"/>
          <w:szCs w:val="24"/>
        </w:rPr>
        <w:t>Додаток Б</w:t>
      </w:r>
    </w:p>
    <w:p w14:paraId="01B1BA1D" w14:textId="1CF35A88" w:rsidR="00ED5EB8" w:rsidRPr="00ED5EB8" w:rsidRDefault="00ED5EB8" w:rsidP="00ED5EB8">
      <w:pPr>
        <w:spacing w:after="120" w:line="240" w:lineRule="auto"/>
        <w:jc w:val="center"/>
        <w:rPr>
          <w:b/>
          <w:sz w:val="24"/>
          <w:szCs w:val="24"/>
        </w:rPr>
      </w:pPr>
      <w:r w:rsidRPr="00ED5EB8">
        <w:rPr>
          <w:b/>
          <w:sz w:val="24"/>
          <w:szCs w:val="24"/>
        </w:rPr>
        <w:t xml:space="preserve">Завдання для </w:t>
      </w:r>
      <w:r w:rsidR="00456B2F">
        <w:rPr>
          <w:b/>
          <w:sz w:val="24"/>
          <w:szCs w:val="24"/>
        </w:rPr>
        <w:t xml:space="preserve">Модульної Контрольної Роботи (для студентів заочної форми навчання - </w:t>
      </w:r>
      <w:r w:rsidRPr="00ED5EB8">
        <w:rPr>
          <w:b/>
          <w:sz w:val="24"/>
          <w:szCs w:val="24"/>
        </w:rPr>
        <w:t xml:space="preserve">Домашньої </w:t>
      </w:r>
      <w:r w:rsidR="00D94584">
        <w:rPr>
          <w:b/>
          <w:sz w:val="24"/>
          <w:szCs w:val="24"/>
        </w:rPr>
        <w:t>К</w:t>
      </w:r>
      <w:r w:rsidRPr="00ED5EB8">
        <w:rPr>
          <w:b/>
          <w:sz w:val="24"/>
          <w:szCs w:val="24"/>
        </w:rPr>
        <w:t xml:space="preserve">онтрольної </w:t>
      </w:r>
      <w:r w:rsidR="00D94584">
        <w:rPr>
          <w:b/>
          <w:sz w:val="24"/>
          <w:szCs w:val="24"/>
        </w:rPr>
        <w:t>Р</w:t>
      </w:r>
      <w:r w:rsidRPr="00ED5EB8">
        <w:rPr>
          <w:b/>
          <w:sz w:val="24"/>
          <w:szCs w:val="24"/>
        </w:rPr>
        <w:t>оботи</w:t>
      </w:r>
      <w:r w:rsidR="00456B2F">
        <w:rPr>
          <w:b/>
          <w:sz w:val="24"/>
          <w:szCs w:val="24"/>
        </w:rPr>
        <w:t>)</w:t>
      </w:r>
    </w:p>
    <w:p w14:paraId="1A3DAB33" w14:textId="77777777" w:rsidR="00ED5EB8" w:rsidRPr="00994911" w:rsidRDefault="00E24D5B" w:rsidP="00994911">
      <w:pPr>
        <w:spacing w:after="120" w:line="240" w:lineRule="auto"/>
        <w:jc w:val="center"/>
        <w:rPr>
          <w:rStyle w:val="5"/>
          <w:b/>
          <w:sz w:val="24"/>
          <w:szCs w:val="24"/>
        </w:rPr>
      </w:pPr>
      <w:r w:rsidRPr="008C47E6">
        <w:rPr>
          <w:b/>
          <w:sz w:val="24"/>
          <w:szCs w:val="24"/>
          <w:u w:val="single"/>
        </w:rPr>
        <w:t>Варіант № 1</w:t>
      </w:r>
      <w:r>
        <w:rPr>
          <w:b/>
          <w:sz w:val="24"/>
          <w:szCs w:val="24"/>
        </w:rPr>
        <w:t xml:space="preserve"> </w:t>
      </w:r>
      <w:r w:rsidRPr="00E24D5B">
        <w:rPr>
          <w:sz w:val="24"/>
          <w:szCs w:val="24"/>
        </w:rPr>
        <w:t>(</w:t>
      </w:r>
      <w:r w:rsidRPr="00E24D5B">
        <w:rPr>
          <w:rStyle w:val="5"/>
          <w:rFonts w:eastAsia="Times New Roman"/>
          <w:bCs/>
          <w:color w:val="000000"/>
          <w:spacing w:val="-4"/>
          <w:sz w:val="24"/>
          <w:szCs w:val="24"/>
        </w:rPr>
        <w:t>виконують студенти, прізвище яких за списком у журналі академічної групи є 1, 4, 7, 10, 13, 16, 19, 22, 25 ...)</w:t>
      </w:r>
    </w:p>
    <w:p w14:paraId="4ADD9401" w14:textId="0AA6EF26" w:rsidR="00E24D5B" w:rsidRPr="008C47E6" w:rsidRDefault="00E24D5B" w:rsidP="00E24D5B">
      <w:pPr>
        <w:snapToGrid w:val="0"/>
        <w:jc w:val="both"/>
        <w:rPr>
          <w:sz w:val="24"/>
          <w:szCs w:val="24"/>
        </w:rPr>
      </w:pPr>
      <w:r w:rsidRPr="008C47E6">
        <w:rPr>
          <w:b/>
          <w:bCs/>
          <w:sz w:val="24"/>
          <w:szCs w:val="24"/>
        </w:rPr>
        <w:t xml:space="preserve">Задача № 1. </w:t>
      </w:r>
      <w:r w:rsidRPr="008C47E6">
        <w:rPr>
          <w:sz w:val="24"/>
          <w:szCs w:val="24"/>
        </w:rPr>
        <w:t xml:space="preserve">Артем Мочалкін був запрошений в порядку переведення на роботу до приватної фірми </w:t>
      </w:r>
      <w:r w:rsidR="005D5D43" w:rsidRPr="00E75A55">
        <w:rPr>
          <w:b/>
          <w:bCs/>
          <w:sz w:val="24"/>
          <w:szCs w:val="24"/>
        </w:rPr>
        <w:t>«</w:t>
      </w:r>
      <w:r w:rsidRPr="008C47E6">
        <w:rPr>
          <w:b/>
          <w:bCs/>
          <w:i/>
          <w:iCs/>
          <w:sz w:val="24"/>
          <w:szCs w:val="24"/>
        </w:rPr>
        <w:t>Хлібний Дар</w:t>
      </w:r>
      <w:r w:rsidR="005D5D43" w:rsidRPr="001C3E49">
        <w:rPr>
          <w:rStyle w:val="6"/>
          <w:spacing w:val="-4"/>
          <w:sz w:val="24"/>
          <w:szCs w:val="24"/>
        </w:rPr>
        <w:t>»</w:t>
      </w:r>
      <w:r w:rsidRPr="008C47E6">
        <w:rPr>
          <w:sz w:val="24"/>
          <w:szCs w:val="24"/>
        </w:rPr>
        <w:t xml:space="preserve">. Адміністрація заводу </w:t>
      </w:r>
      <w:r w:rsidR="005D5D43" w:rsidRPr="00E75A55">
        <w:rPr>
          <w:b/>
          <w:bCs/>
          <w:sz w:val="24"/>
          <w:szCs w:val="24"/>
        </w:rPr>
        <w:t>«</w:t>
      </w:r>
      <w:r w:rsidRPr="008C47E6">
        <w:rPr>
          <w:b/>
          <w:bCs/>
          <w:i/>
          <w:iCs/>
          <w:sz w:val="24"/>
          <w:szCs w:val="24"/>
        </w:rPr>
        <w:t>Холодний Яр</w:t>
      </w:r>
      <w:r w:rsidR="005D5D43" w:rsidRPr="001C3E49">
        <w:rPr>
          <w:rStyle w:val="6"/>
          <w:spacing w:val="-4"/>
          <w:sz w:val="24"/>
          <w:szCs w:val="24"/>
        </w:rPr>
        <w:t>»</w:t>
      </w:r>
      <w:r w:rsidRPr="008C47E6">
        <w:rPr>
          <w:sz w:val="24"/>
          <w:szCs w:val="24"/>
        </w:rPr>
        <w:t>, де працював Мочалкін, розглянувши письмове прохання директора фірми, погодилася на звільнення Мочалкіна у зв'язку з переведенням на іншу роботу і звільнила його з посади 13 листопада. 14 листопада Мочалкін прибув на нове місце роботи, але йому було сказано, що за непередбачених обставин, які виникли, на посаду, яку обіцяли Мочалкіну, вже оформлено іншого працівника.</w:t>
      </w:r>
    </w:p>
    <w:p w14:paraId="3183B7FD" w14:textId="5D415D85" w:rsidR="00E24D5B" w:rsidRPr="008C47E6" w:rsidRDefault="00E24D5B" w:rsidP="00E24D5B">
      <w:pPr>
        <w:spacing w:after="120" w:line="240" w:lineRule="auto"/>
        <w:jc w:val="both"/>
        <w:rPr>
          <w:sz w:val="24"/>
          <w:szCs w:val="24"/>
        </w:rPr>
      </w:pPr>
      <w:r w:rsidRPr="008C47E6">
        <w:rPr>
          <w:sz w:val="24"/>
          <w:szCs w:val="24"/>
        </w:rPr>
        <w:t xml:space="preserve">Мочалкін наполягає на своєму оформленні на роботу до фірми </w:t>
      </w:r>
      <w:r w:rsidR="005D5D43" w:rsidRPr="00E75A55">
        <w:rPr>
          <w:b/>
          <w:bCs/>
          <w:sz w:val="24"/>
          <w:szCs w:val="24"/>
        </w:rPr>
        <w:t>«</w:t>
      </w:r>
      <w:r w:rsidRPr="008C47E6">
        <w:rPr>
          <w:b/>
          <w:bCs/>
          <w:i/>
          <w:iCs/>
          <w:sz w:val="24"/>
          <w:szCs w:val="24"/>
        </w:rPr>
        <w:t>Хлібний Дар</w:t>
      </w:r>
      <w:r w:rsidR="005D5D43" w:rsidRPr="001C3E49">
        <w:rPr>
          <w:rStyle w:val="6"/>
          <w:spacing w:val="-4"/>
          <w:sz w:val="24"/>
          <w:szCs w:val="24"/>
        </w:rPr>
        <w:t>»</w:t>
      </w:r>
      <w:r w:rsidRPr="008C47E6">
        <w:rPr>
          <w:sz w:val="24"/>
          <w:szCs w:val="24"/>
        </w:rPr>
        <w:t xml:space="preserve">, оскільки, на його думку, звільнення його з заводу </w:t>
      </w:r>
      <w:r w:rsidR="005D5D43" w:rsidRPr="00E75A55">
        <w:rPr>
          <w:b/>
          <w:bCs/>
          <w:sz w:val="24"/>
          <w:szCs w:val="24"/>
        </w:rPr>
        <w:t>«</w:t>
      </w:r>
      <w:r w:rsidRPr="008C47E6">
        <w:rPr>
          <w:b/>
          <w:bCs/>
          <w:i/>
          <w:iCs/>
          <w:sz w:val="24"/>
          <w:szCs w:val="24"/>
        </w:rPr>
        <w:t>Холодний Яр</w:t>
      </w:r>
      <w:r w:rsidR="005D5D43" w:rsidRPr="001C3E49">
        <w:rPr>
          <w:rStyle w:val="6"/>
          <w:spacing w:val="-4"/>
          <w:sz w:val="24"/>
          <w:szCs w:val="24"/>
        </w:rPr>
        <w:t>»</w:t>
      </w:r>
      <w:r w:rsidRPr="008C47E6">
        <w:rPr>
          <w:sz w:val="24"/>
          <w:szCs w:val="24"/>
        </w:rPr>
        <w:t xml:space="preserve"> призвело до негативних правових наслідків.</w:t>
      </w:r>
    </w:p>
    <w:p w14:paraId="253645A5" w14:textId="4C23818B" w:rsidR="00994911" w:rsidRPr="008C47E6" w:rsidRDefault="00994911" w:rsidP="00E24D5B">
      <w:pPr>
        <w:spacing w:after="120" w:line="240" w:lineRule="auto"/>
        <w:jc w:val="both"/>
        <w:rPr>
          <w:sz w:val="24"/>
          <w:szCs w:val="24"/>
        </w:rPr>
      </w:pPr>
      <w:r w:rsidRPr="008C47E6">
        <w:rPr>
          <w:b/>
          <w:bCs/>
          <w:sz w:val="24"/>
          <w:szCs w:val="24"/>
        </w:rPr>
        <w:t xml:space="preserve">Задача № 2. </w:t>
      </w:r>
      <w:r w:rsidRPr="008C47E6">
        <w:rPr>
          <w:sz w:val="24"/>
          <w:szCs w:val="24"/>
        </w:rPr>
        <w:t xml:space="preserve">Наказом по автопідприємству </w:t>
      </w:r>
      <w:r w:rsidR="005D5D43" w:rsidRPr="00E75A55">
        <w:rPr>
          <w:b/>
          <w:bCs/>
          <w:sz w:val="24"/>
          <w:szCs w:val="24"/>
        </w:rPr>
        <w:t>«</w:t>
      </w:r>
      <w:r w:rsidRPr="008C47E6">
        <w:rPr>
          <w:b/>
          <w:bCs/>
          <w:i/>
          <w:iCs/>
          <w:sz w:val="24"/>
          <w:szCs w:val="24"/>
        </w:rPr>
        <w:t>Кривенька Конячка</w:t>
      </w:r>
      <w:r w:rsidR="005D5D43" w:rsidRPr="001C3E49">
        <w:rPr>
          <w:rStyle w:val="6"/>
          <w:spacing w:val="-4"/>
          <w:sz w:val="24"/>
          <w:szCs w:val="24"/>
        </w:rPr>
        <w:t>»</w:t>
      </w:r>
      <w:r w:rsidRPr="008C47E6">
        <w:rPr>
          <w:b/>
          <w:bCs/>
          <w:i/>
          <w:iCs/>
          <w:sz w:val="24"/>
          <w:szCs w:val="24"/>
        </w:rPr>
        <w:t xml:space="preserve"> </w:t>
      </w:r>
      <w:r w:rsidRPr="008C47E6">
        <w:rPr>
          <w:sz w:val="24"/>
          <w:szCs w:val="24"/>
        </w:rPr>
        <w:t>від 20 вересня Андрій Репетовський був зарахований диспетчером з випробувальним строком на один тиждень. Фактично до роботи він був допущений з 15 вересня. 26 вересня Репетовський був звільнений з роботи як такий, що не пройшов випробування. Вважаючи, що його звільнили неправомірно, Репетовський звернувся до суду.</w:t>
      </w:r>
    </w:p>
    <w:p w14:paraId="2E1A9186" w14:textId="6205CEB6" w:rsidR="00994911" w:rsidRPr="008C47E6" w:rsidRDefault="00994911" w:rsidP="00994911">
      <w:pPr>
        <w:snapToGrid w:val="0"/>
        <w:jc w:val="both"/>
        <w:rPr>
          <w:sz w:val="24"/>
          <w:szCs w:val="24"/>
        </w:rPr>
      </w:pPr>
      <w:r w:rsidRPr="008C47E6">
        <w:rPr>
          <w:b/>
          <w:bCs/>
          <w:sz w:val="24"/>
          <w:szCs w:val="24"/>
        </w:rPr>
        <w:t xml:space="preserve">Задача № 3. </w:t>
      </w:r>
      <w:r w:rsidRPr="008C47E6">
        <w:rPr>
          <w:sz w:val="24"/>
          <w:szCs w:val="24"/>
        </w:rPr>
        <w:t xml:space="preserve">Робітники комунального підприємства </w:t>
      </w:r>
      <w:r w:rsidR="005D5D43" w:rsidRPr="00E75A55">
        <w:rPr>
          <w:b/>
          <w:bCs/>
          <w:sz w:val="24"/>
          <w:szCs w:val="24"/>
        </w:rPr>
        <w:t>«</w:t>
      </w:r>
      <w:r w:rsidR="00E75A55">
        <w:rPr>
          <w:b/>
          <w:bCs/>
          <w:i/>
          <w:iCs/>
          <w:sz w:val="24"/>
          <w:szCs w:val="24"/>
        </w:rPr>
        <w:t>Пролісок</w:t>
      </w:r>
      <w:r w:rsidR="005D5D43" w:rsidRPr="001C3E49">
        <w:rPr>
          <w:rStyle w:val="6"/>
          <w:spacing w:val="-4"/>
          <w:sz w:val="24"/>
          <w:szCs w:val="24"/>
        </w:rPr>
        <w:t>»</w:t>
      </w:r>
      <w:r w:rsidRPr="008C47E6">
        <w:rPr>
          <w:b/>
          <w:bCs/>
          <w:i/>
          <w:iCs/>
          <w:sz w:val="24"/>
          <w:szCs w:val="24"/>
        </w:rPr>
        <w:t xml:space="preserve"> </w:t>
      </w:r>
      <w:r w:rsidRPr="008C47E6">
        <w:rPr>
          <w:sz w:val="24"/>
          <w:szCs w:val="24"/>
        </w:rPr>
        <w:t>Олена Деркач та Сергій Жданов 13 лютого під час обідньої перерви зайшли до квартири Жданова та випили там пляшку горілки (вирішили відсвяткувати день народження Деркач). Після цього Жданов залишився вдома, а Деркач повернулася на роботу і пропрацювала до кінця робочої зміни. Через 2 дні їх обох звільнили з роботи за п. 7 ст. 40 КЗпП України.</w:t>
      </w:r>
    </w:p>
    <w:p w14:paraId="4C4D9F90" w14:textId="77777777" w:rsidR="00994911" w:rsidRPr="008C47E6" w:rsidRDefault="00994911" w:rsidP="00994911">
      <w:pPr>
        <w:jc w:val="both"/>
        <w:rPr>
          <w:sz w:val="24"/>
          <w:szCs w:val="24"/>
        </w:rPr>
      </w:pPr>
      <w:r w:rsidRPr="008C47E6">
        <w:rPr>
          <w:sz w:val="24"/>
          <w:szCs w:val="24"/>
        </w:rPr>
        <w:lastRenderedPageBreak/>
        <w:t>У поданих до суду позовних заявах про поновлення на роботі Деркач і Жданов вимагали поновити їх на роботі:</w:t>
      </w:r>
    </w:p>
    <w:p w14:paraId="58EF4801" w14:textId="77777777" w:rsidR="00994911" w:rsidRPr="008C47E6" w:rsidRDefault="00994911" w:rsidP="00994911">
      <w:pPr>
        <w:jc w:val="both"/>
        <w:rPr>
          <w:sz w:val="24"/>
          <w:szCs w:val="24"/>
        </w:rPr>
      </w:pPr>
      <w:r w:rsidRPr="008C47E6">
        <w:rPr>
          <w:sz w:val="24"/>
          <w:szCs w:val="24"/>
        </w:rPr>
        <w:t>А) Жданов наполягав на тому, що його звільнення за п. 7 ст. 40 КЗпП України є неправомірним;</w:t>
      </w:r>
    </w:p>
    <w:p w14:paraId="6EAA2F65" w14:textId="77777777" w:rsidR="00994911" w:rsidRDefault="00994911" w:rsidP="00994911">
      <w:pPr>
        <w:spacing w:after="120" w:line="240" w:lineRule="auto"/>
        <w:jc w:val="both"/>
      </w:pPr>
      <w:r w:rsidRPr="008C47E6">
        <w:rPr>
          <w:sz w:val="24"/>
          <w:szCs w:val="24"/>
        </w:rPr>
        <w:t>Б) Деркач свої вимоги пояснювала тим, що не відчувала настання сп'яніння і тому також не може бути звільнена за п. 7 ст. 40 КЗпП України</w:t>
      </w:r>
      <w:r w:rsidR="008C47E6">
        <w:rPr>
          <w:sz w:val="24"/>
          <w:szCs w:val="24"/>
        </w:rPr>
        <w:t>.</w:t>
      </w:r>
    </w:p>
    <w:p w14:paraId="11E91826" w14:textId="77777777" w:rsidR="002A3289" w:rsidRDefault="002A3289" w:rsidP="00684BBD">
      <w:pPr>
        <w:spacing w:after="120" w:line="240" w:lineRule="auto"/>
        <w:jc w:val="center"/>
        <w:rPr>
          <w:b/>
          <w:sz w:val="24"/>
          <w:szCs w:val="24"/>
          <w:u w:val="single"/>
        </w:rPr>
      </w:pPr>
    </w:p>
    <w:p w14:paraId="3650375B" w14:textId="77777777" w:rsidR="00994911" w:rsidRDefault="00684BBD" w:rsidP="00684BBD">
      <w:pPr>
        <w:spacing w:after="120" w:line="240" w:lineRule="auto"/>
        <w:jc w:val="center"/>
        <w:rPr>
          <w:rStyle w:val="5"/>
          <w:rFonts w:eastAsia="Times New Roman"/>
          <w:bCs/>
          <w:color w:val="000000"/>
          <w:spacing w:val="-4"/>
          <w:sz w:val="24"/>
          <w:szCs w:val="24"/>
        </w:rPr>
      </w:pPr>
      <w:r w:rsidRPr="008C47E6">
        <w:rPr>
          <w:b/>
          <w:sz w:val="24"/>
          <w:szCs w:val="24"/>
          <w:u w:val="single"/>
        </w:rPr>
        <w:t>Варіант № 2</w:t>
      </w:r>
      <w:r>
        <w:rPr>
          <w:b/>
          <w:sz w:val="24"/>
          <w:szCs w:val="24"/>
        </w:rPr>
        <w:t xml:space="preserve"> </w:t>
      </w:r>
      <w:r w:rsidRPr="00684BBD">
        <w:rPr>
          <w:sz w:val="24"/>
          <w:szCs w:val="24"/>
        </w:rPr>
        <w:t>(</w:t>
      </w:r>
      <w:r w:rsidRPr="00684BBD">
        <w:rPr>
          <w:rStyle w:val="5"/>
          <w:rFonts w:eastAsia="Times New Roman"/>
          <w:bCs/>
          <w:color w:val="000000"/>
          <w:spacing w:val="-4"/>
          <w:sz w:val="24"/>
          <w:szCs w:val="24"/>
        </w:rPr>
        <w:t>виконують студенти, прізвище яких за списком у журналі академічної групи є 2, 5, 8, 11, 14, 17, 20, 23, 26 ...)</w:t>
      </w:r>
    </w:p>
    <w:p w14:paraId="3E6877D3" w14:textId="048D6A91" w:rsidR="002A5783" w:rsidRPr="008C47E6" w:rsidRDefault="002A5783" w:rsidP="002A5783">
      <w:pPr>
        <w:spacing w:after="120" w:line="240" w:lineRule="auto"/>
        <w:jc w:val="both"/>
        <w:rPr>
          <w:sz w:val="24"/>
          <w:szCs w:val="24"/>
        </w:rPr>
      </w:pPr>
      <w:r w:rsidRPr="008C47E6">
        <w:rPr>
          <w:b/>
          <w:bCs/>
          <w:sz w:val="24"/>
          <w:szCs w:val="24"/>
        </w:rPr>
        <w:t xml:space="preserve">Задача № 1. </w:t>
      </w:r>
      <w:r w:rsidRPr="008C47E6">
        <w:rPr>
          <w:sz w:val="24"/>
          <w:szCs w:val="24"/>
        </w:rPr>
        <w:t xml:space="preserve">За порушення нормативних актів про охорону праці, що були виявлені в ході перевірки. орган державного нагляду за охороною праці притягнув приватну фірму </w:t>
      </w:r>
      <w:r w:rsidR="005D5D43" w:rsidRPr="00E75A55">
        <w:rPr>
          <w:b/>
          <w:bCs/>
          <w:sz w:val="24"/>
          <w:szCs w:val="24"/>
        </w:rPr>
        <w:t>«</w:t>
      </w:r>
      <w:r w:rsidR="000C4655">
        <w:rPr>
          <w:b/>
          <w:bCs/>
          <w:i/>
          <w:iCs/>
          <w:sz w:val="24"/>
          <w:szCs w:val="24"/>
        </w:rPr>
        <w:t>Остання Барикада</w:t>
      </w:r>
      <w:r w:rsidR="005D5D43" w:rsidRPr="001C3E49">
        <w:rPr>
          <w:rStyle w:val="6"/>
          <w:spacing w:val="-4"/>
          <w:sz w:val="24"/>
          <w:szCs w:val="24"/>
        </w:rPr>
        <w:t>»</w:t>
      </w:r>
      <w:r w:rsidRPr="008C47E6">
        <w:rPr>
          <w:sz w:val="24"/>
          <w:szCs w:val="24"/>
        </w:rPr>
        <w:t xml:space="preserve"> до сплати штрафу. Власник і за сумісництвом - Директор фірми сплатити штраф відмовився. посилаючись на те. що на момент проведення перевірки він перебував у відрядженні і дозволу на її проведення не давав, до того ж, фірма є його приватною власністю, а на власність громадянина закони про охорону праці не поширюються.</w:t>
      </w:r>
    </w:p>
    <w:p w14:paraId="48C9A45B" w14:textId="077F8ECC" w:rsidR="002A5783" w:rsidRPr="008C47E6" w:rsidRDefault="002A5783" w:rsidP="002A5783">
      <w:pPr>
        <w:spacing w:after="120" w:line="240" w:lineRule="auto"/>
        <w:jc w:val="both"/>
        <w:rPr>
          <w:sz w:val="24"/>
          <w:szCs w:val="24"/>
        </w:rPr>
      </w:pPr>
      <w:r w:rsidRPr="008C47E6">
        <w:rPr>
          <w:b/>
          <w:bCs/>
          <w:sz w:val="24"/>
          <w:szCs w:val="24"/>
        </w:rPr>
        <w:t xml:space="preserve">Задача № 2. </w:t>
      </w:r>
      <w:r w:rsidRPr="008C47E6">
        <w:rPr>
          <w:sz w:val="24"/>
          <w:szCs w:val="24"/>
        </w:rPr>
        <w:t xml:space="preserve">Відповідно до медичного висновку Ксенія Мочалкіна звернулася до керівника фірми </w:t>
      </w:r>
      <w:r w:rsidR="005D5D43" w:rsidRPr="00E75A55">
        <w:rPr>
          <w:b/>
          <w:bCs/>
          <w:sz w:val="24"/>
          <w:szCs w:val="24"/>
        </w:rPr>
        <w:t>«</w:t>
      </w:r>
      <w:r w:rsidR="00E75A55" w:rsidRPr="00456B2F">
        <w:rPr>
          <w:b/>
          <w:bCs/>
          <w:i/>
          <w:iCs/>
          <w:sz w:val="24"/>
          <w:szCs w:val="24"/>
        </w:rPr>
        <w:t>Скажені Пси</w:t>
      </w:r>
      <w:r w:rsidR="005D5D43" w:rsidRPr="001C3E49">
        <w:rPr>
          <w:rStyle w:val="6"/>
          <w:spacing w:val="-4"/>
          <w:sz w:val="24"/>
          <w:szCs w:val="24"/>
        </w:rPr>
        <w:t>»</w:t>
      </w:r>
      <w:r w:rsidRPr="008C47E6">
        <w:rPr>
          <w:sz w:val="24"/>
          <w:szCs w:val="24"/>
        </w:rPr>
        <w:t xml:space="preserve"> із проханням перевести її, у зв'язку з вагітністю, на більш легку роботу. Директор поспівчував їй, але пояснив, посилаючись на штатний розпис, що більш легкої роботи для Мочалкіної він не має, а тому задовольнити її прохання він не може.</w:t>
      </w:r>
    </w:p>
    <w:p w14:paraId="7AB31491" w14:textId="77777777" w:rsidR="002A5783" w:rsidRPr="008C47E6" w:rsidRDefault="002A5783" w:rsidP="002A5783">
      <w:pPr>
        <w:spacing w:after="120" w:line="240" w:lineRule="auto"/>
        <w:jc w:val="both"/>
        <w:rPr>
          <w:rStyle w:val="5"/>
          <w:rFonts w:eastAsia="Times New Roman"/>
          <w:bCs/>
          <w:color w:val="000000"/>
          <w:spacing w:val="-4"/>
          <w:sz w:val="24"/>
          <w:szCs w:val="24"/>
        </w:rPr>
      </w:pPr>
      <w:r w:rsidRPr="008C47E6">
        <w:rPr>
          <w:b/>
          <w:bCs/>
          <w:sz w:val="24"/>
          <w:szCs w:val="24"/>
        </w:rPr>
        <w:t xml:space="preserve">Задача № 3. </w:t>
      </w:r>
      <w:r w:rsidRPr="008C47E6">
        <w:rPr>
          <w:sz w:val="24"/>
          <w:szCs w:val="24"/>
        </w:rPr>
        <w:t>За 2 місяці до закінчення відпустки по догляду за дитиною Оксана Репетовська була викликана на роботу і офіційно попереджена про те, що через 2 місяці вона буде звільнена з роботи у зв'язку із скороченням штату працівників (п. 1 ст. 40 КЗпП України). На заперечення щодо свого незаконного звільнення начальник відділу кадрів відповів, що все робиться саме в її інтересах, оскільки з Репетовською укладений строковий трудовий договір, який закінчується через 21 день і підприємство все одне звільнятиме її у зв'язку із закінченням строку дії трудового договору за п. 2 ст. 36 КЗпП України (але звільнення за п. 2 ст. 36 КЗпП України не влаштовує Репетовську, бо не передбачає виплати вихідної допомоги; якщо ж Репетовська буде звільнена за п. 1 ст. 40 КЗпП України, вона отримає вихідну допомогу у розмірі тримісячної заробітної плати).</w:t>
      </w:r>
    </w:p>
    <w:p w14:paraId="4328F2E4" w14:textId="77777777" w:rsidR="002A3289" w:rsidRDefault="002A3289" w:rsidP="004D1BB6">
      <w:pPr>
        <w:spacing w:after="120" w:line="240" w:lineRule="auto"/>
        <w:jc w:val="center"/>
        <w:rPr>
          <w:b/>
          <w:sz w:val="24"/>
          <w:szCs w:val="24"/>
          <w:u w:val="single"/>
        </w:rPr>
      </w:pPr>
    </w:p>
    <w:p w14:paraId="14FAE42E" w14:textId="68B64C1F" w:rsidR="004D1BB6" w:rsidRDefault="00BA7BE4" w:rsidP="004D1BB6">
      <w:pPr>
        <w:spacing w:after="120" w:line="240" w:lineRule="auto"/>
        <w:jc w:val="center"/>
        <w:rPr>
          <w:sz w:val="24"/>
          <w:szCs w:val="24"/>
        </w:rPr>
      </w:pPr>
      <w:r w:rsidRPr="002A3289">
        <w:rPr>
          <w:b/>
          <w:sz w:val="24"/>
          <w:szCs w:val="24"/>
          <w:u w:val="single"/>
        </w:rPr>
        <w:t>Варіант № 3</w:t>
      </w:r>
      <w:r w:rsidR="004D1BB6">
        <w:rPr>
          <w:b/>
          <w:sz w:val="24"/>
          <w:szCs w:val="24"/>
        </w:rPr>
        <w:t xml:space="preserve"> </w:t>
      </w:r>
      <w:r w:rsidR="004D1BB6" w:rsidRPr="004D1BB6">
        <w:rPr>
          <w:sz w:val="24"/>
          <w:szCs w:val="24"/>
        </w:rPr>
        <w:t>(</w:t>
      </w:r>
      <w:r w:rsidR="004D1BB6" w:rsidRPr="004D1BB6">
        <w:rPr>
          <w:rStyle w:val="5"/>
          <w:rFonts w:eastAsia="Times New Roman"/>
          <w:bCs/>
          <w:color w:val="000000"/>
          <w:spacing w:val="-4"/>
          <w:sz w:val="24"/>
          <w:szCs w:val="24"/>
        </w:rPr>
        <w:t>виконують студенти, прізвище яких за списком у журналі академічної групи є 3, 6, 9, 12, 15, 18, 24, 27...</w:t>
      </w:r>
      <w:r w:rsidR="004D1BB6" w:rsidRPr="004D1BB6">
        <w:rPr>
          <w:sz w:val="24"/>
          <w:szCs w:val="24"/>
        </w:rPr>
        <w:t>)</w:t>
      </w:r>
    </w:p>
    <w:p w14:paraId="781079E5" w14:textId="7B8BD1C5" w:rsidR="004D1BB6" w:rsidRPr="002A3289" w:rsidRDefault="004D1BB6" w:rsidP="004D1BB6">
      <w:pPr>
        <w:spacing w:after="120" w:line="240" w:lineRule="auto"/>
        <w:jc w:val="both"/>
        <w:rPr>
          <w:sz w:val="24"/>
          <w:szCs w:val="24"/>
        </w:rPr>
      </w:pPr>
      <w:r w:rsidRPr="002A3289">
        <w:rPr>
          <w:b/>
          <w:bCs/>
          <w:sz w:val="24"/>
          <w:szCs w:val="24"/>
        </w:rPr>
        <w:t xml:space="preserve">Задача № 1. </w:t>
      </w:r>
      <w:r w:rsidRPr="002A3289">
        <w:rPr>
          <w:sz w:val="24"/>
          <w:szCs w:val="24"/>
        </w:rPr>
        <w:t xml:space="preserve">Ксенія Мочалкіна влаштувалась на роботу до приватної фірми </w:t>
      </w:r>
      <w:r w:rsidR="005D5D43" w:rsidRPr="00E75A55">
        <w:rPr>
          <w:b/>
          <w:bCs/>
          <w:sz w:val="24"/>
          <w:szCs w:val="24"/>
        </w:rPr>
        <w:t>«</w:t>
      </w:r>
      <w:r w:rsidRPr="002A3289">
        <w:rPr>
          <w:b/>
          <w:bCs/>
          <w:i/>
          <w:iCs/>
          <w:sz w:val="24"/>
          <w:szCs w:val="24"/>
          <w:lang w:val="ru-RU"/>
        </w:rPr>
        <w:t>Д</w:t>
      </w:r>
      <w:r w:rsidR="000C4655">
        <w:rPr>
          <w:b/>
          <w:bCs/>
          <w:i/>
          <w:iCs/>
          <w:sz w:val="24"/>
          <w:szCs w:val="24"/>
          <w:lang w:val="ru-RU"/>
        </w:rPr>
        <w:t>руга Молодість</w:t>
      </w:r>
      <w:r w:rsidR="005D5D43" w:rsidRPr="001C3E49">
        <w:rPr>
          <w:rStyle w:val="6"/>
          <w:spacing w:val="-4"/>
          <w:sz w:val="24"/>
          <w:szCs w:val="24"/>
        </w:rPr>
        <w:t>»</w:t>
      </w:r>
      <w:r w:rsidRPr="002A3289">
        <w:rPr>
          <w:sz w:val="24"/>
          <w:szCs w:val="24"/>
        </w:rPr>
        <w:t xml:space="preserve"> на посаду бухгалтера. В наказі про прийняття на роботу було вказано: </w:t>
      </w:r>
      <w:r w:rsidR="005D5D43" w:rsidRPr="00E75A55">
        <w:rPr>
          <w:sz w:val="24"/>
          <w:szCs w:val="24"/>
        </w:rPr>
        <w:t>«</w:t>
      </w:r>
      <w:r w:rsidRPr="002A3289">
        <w:rPr>
          <w:i/>
          <w:iCs/>
          <w:sz w:val="24"/>
          <w:szCs w:val="24"/>
        </w:rPr>
        <w:t>Зарахувати Мочалкіну на посаду бухгалтера з 15 вересня</w:t>
      </w:r>
      <w:r w:rsidR="005D5D43" w:rsidRPr="001C3E49">
        <w:rPr>
          <w:rStyle w:val="6"/>
          <w:spacing w:val="-4"/>
          <w:sz w:val="24"/>
          <w:szCs w:val="24"/>
        </w:rPr>
        <w:t>»</w:t>
      </w:r>
      <w:r w:rsidRPr="002A3289">
        <w:rPr>
          <w:sz w:val="24"/>
          <w:szCs w:val="24"/>
        </w:rPr>
        <w:t>. Через 5 місяців вона була звільнена як така, що не пройшла випробування.</w:t>
      </w:r>
    </w:p>
    <w:p w14:paraId="2B214772" w14:textId="77777777" w:rsidR="004D1BB6" w:rsidRPr="002A3289" w:rsidRDefault="004D1BB6" w:rsidP="004D1BB6">
      <w:pPr>
        <w:spacing w:after="120" w:line="240" w:lineRule="auto"/>
        <w:jc w:val="both"/>
        <w:rPr>
          <w:sz w:val="24"/>
          <w:szCs w:val="24"/>
        </w:rPr>
      </w:pPr>
      <w:r w:rsidRPr="002A3289">
        <w:rPr>
          <w:sz w:val="24"/>
          <w:szCs w:val="24"/>
        </w:rPr>
        <w:t>Чи правомірно була звільнена Мочалкіна за умови, що вона за своєю кваліфікацією дійсно не відповідає посаді бухгалтера?</w:t>
      </w:r>
    </w:p>
    <w:p w14:paraId="36BEA0A1" w14:textId="4814A4DF" w:rsidR="00C7448C" w:rsidRPr="002A3289" w:rsidRDefault="00C7448C" w:rsidP="004D1BB6">
      <w:pPr>
        <w:spacing w:after="120" w:line="240" w:lineRule="auto"/>
        <w:jc w:val="both"/>
        <w:rPr>
          <w:sz w:val="24"/>
          <w:szCs w:val="24"/>
        </w:rPr>
      </w:pPr>
      <w:r w:rsidRPr="002A3289">
        <w:rPr>
          <w:b/>
          <w:bCs/>
          <w:sz w:val="24"/>
          <w:szCs w:val="24"/>
        </w:rPr>
        <w:t xml:space="preserve">Задача № 2. </w:t>
      </w:r>
      <w:r w:rsidRPr="002A3289">
        <w:rPr>
          <w:sz w:val="24"/>
          <w:szCs w:val="24"/>
        </w:rPr>
        <w:t xml:space="preserve">Завідуюча канцелярією Репетовська 13 вересня подала адміністрації приватної фірми </w:t>
      </w:r>
      <w:r w:rsidR="005D5D43" w:rsidRPr="00E75A55">
        <w:rPr>
          <w:b/>
          <w:bCs/>
          <w:sz w:val="24"/>
          <w:szCs w:val="24"/>
        </w:rPr>
        <w:t>«</w:t>
      </w:r>
      <w:r w:rsidR="000C4655">
        <w:rPr>
          <w:b/>
          <w:bCs/>
          <w:i/>
          <w:iCs/>
          <w:sz w:val="24"/>
          <w:szCs w:val="24"/>
        </w:rPr>
        <w:t>Едельвейс</w:t>
      </w:r>
      <w:r w:rsidR="005D5D43" w:rsidRPr="001C3E49">
        <w:rPr>
          <w:rStyle w:val="6"/>
          <w:spacing w:val="-4"/>
          <w:sz w:val="24"/>
          <w:szCs w:val="24"/>
        </w:rPr>
        <w:t>»</w:t>
      </w:r>
      <w:r w:rsidR="005D5D43">
        <w:rPr>
          <w:rStyle w:val="6"/>
          <w:spacing w:val="-4"/>
          <w:sz w:val="24"/>
          <w:szCs w:val="24"/>
        </w:rPr>
        <w:t xml:space="preserve"> </w:t>
      </w:r>
      <w:r w:rsidRPr="002A3289">
        <w:rPr>
          <w:sz w:val="24"/>
          <w:szCs w:val="24"/>
        </w:rPr>
        <w:t xml:space="preserve">заяву з проханням звільнити її з 20 вересня за власним бажанням у зв'язку з необхідністю переїзду разом з чоловіком в інше місто, де йому запропонували роботу. 19 вересня вона попросила адміністрацію фірми </w:t>
      </w:r>
      <w:r w:rsidR="005D5D43" w:rsidRPr="00E75A55">
        <w:rPr>
          <w:b/>
          <w:bCs/>
          <w:sz w:val="24"/>
          <w:szCs w:val="24"/>
        </w:rPr>
        <w:t>«</w:t>
      </w:r>
      <w:r w:rsidR="000C4655">
        <w:rPr>
          <w:b/>
          <w:bCs/>
          <w:i/>
          <w:iCs/>
          <w:sz w:val="24"/>
          <w:szCs w:val="24"/>
        </w:rPr>
        <w:t>Едельвейс</w:t>
      </w:r>
      <w:r w:rsidR="005D5D43" w:rsidRPr="001C3E49">
        <w:rPr>
          <w:rStyle w:val="6"/>
          <w:spacing w:val="-4"/>
          <w:sz w:val="24"/>
          <w:szCs w:val="24"/>
        </w:rPr>
        <w:t>»</w:t>
      </w:r>
      <w:r w:rsidRPr="002A3289">
        <w:rPr>
          <w:sz w:val="24"/>
          <w:szCs w:val="24"/>
        </w:rPr>
        <w:t xml:space="preserve"> не звертати уваги на її заяву про звільнення, адже вона вже змінила своє рішення і нікуди з чоловіком не поїде, але керівництво фірми </w:t>
      </w:r>
      <w:r w:rsidR="005D5D43" w:rsidRPr="00E75A55">
        <w:rPr>
          <w:b/>
          <w:bCs/>
          <w:sz w:val="24"/>
          <w:szCs w:val="24"/>
        </w:rPr>
        <w:t>«</w:t>
      </w:r>
      <w:r w:rsidR="000C4655">
        <w:rPr>
          <w:b/>
          <w:bCs/>
          <w:i/>
          <w:iCs/>
          <w:sz w:val="24"/>
          <w:szCs w:val="24"/>
        </w:rPr>
        <w:t>Едельвейс</w:t>
      </w:r>
      <w:r w:rsidR="005D5D43" w:rsidRPr="001C3E49">
        <w:rPr>
          <w:rStyle w:val="6"/>
          <w:spacing w:val="-4"/>
          <w:sz w:val="24"/>
          <w:szCs w:val="24"/>
        </w:rPr>
        <w:t>»</w:t>
      </w:r>
      <w:r w:rsidRPr="002A3289">
        <w:rPr>
          <w:sz w:val="24"/>
          <w:szCs w:val="24"/>
        </w:rPr>
        <w:t xml:space="preserve"> наголошує на тому, що наказ про звільнення Репетовської вже підписаний, а на її місце вже подана заява іншої особи.</w:t>
      </w:r>
    </w:p>
    <w:p w14:paraId="4A250D84" w14:textId="41E6FF77" w:rsidR="00C7448C" w:rsidRPr="002A3289" w:rsidRDefault="00C7448C" w:rsidP="00C7448C">
      <w:pPr>
        <w:snapToGrid w:val="0"/>
        <w:jc w:val="both"/>
        <w:rPr>
          <w:sz w:val="24"/>
          <w:szCs w:val="24"/>
        </w:rPr>
      </w:pPr>
      <w:r w:rsidRPr="002A3289">
        <w:rPr>
          <w:b/>
          <w:bCs/>
          <w:sz w:val="24"/>
          <w:szCs w:val="24"/>
        </w:rPr>
        <w:t xml:space="preserve">Задача № 3. </w:t>
      </w:r>
      <w:r w:rsidRPr="002A3289">
        <w:rPr>
          <w:sz w:val="24"/>
          <w:szCs w:val="24"/>
        </w:rPr>
        <w:t xml:space="preserve">У зв'язку з відмовою Головного бухгалтера приватної фірми </w:t>
      </w:r>
      <w:r w:rsidR="005D5D43" w:rsidRPr="00E75A55">
        <w:rPr>
          <w:b/>
          <w:bCs/>
          <w:sz w:val="24"/>
          <w:szCs w:val="24"/>
        </w:rPr>
        <w:t>«</w:t>
      </w:r>
      <w:r w:rsidRPr="002A3289">
        <w:rPr>
          <w:b/>
          <w:bCs/>
          <w:i/>
          <w:iCs/>
          <w:sz w:val="24"/>
          <w:szCs w:val="24"/>
        </w:rPr>
        <w:t>Любко і Люся</w:t>
      </w:r>
      <w:r w:rsidR="005D5D43" w:rsidRPr="001C3E49">
        <w:rPr>
          <w:rStyle w:val="6"/>
          <w:spacing w:val="-4"/>
          <w:sz w:val="24"/>
          <w:szCs w:val="24"/>
        </w:rPr>
        <w:t>»</w:t>
      </w:r>
      <w:r w:rsidRPr="002A3289">
        <w:rPr>
          <w:sz w:val="24"/>
          <w:szCs w:val="24"/>
        </w:rPr>
        <w:t xml:space="preserve"> Людмилою Лисичкою оплатити лікарняний лист по догляду за дитиною помічниці керівника зазначеної фірми Оксані Зінченко, остання подала на ім'я керівника фірми Любомира Лисички заяву про звільнення за власним бажанням з наступними вимогами: 1) виплатити їй допомогу у зв'язку з тимчасовою непрацездатністю; 2) виплатити їй вихідну допомогу у розмірі тримісячного заробітку.</w:t>
      </w:r>
    </w:p>
    <w:p w14:paraId="0A84504E" w14:textId="53420539" w:rsidR="00C7448C" w:rsidRPr="002A3289" w:rsidRDefault="00C7448C" w:rsidP="00C7448C">
      <w:pPr>
        <w:spacing w:after="120" w:line="240" w:lineRule="auto"/>
        <w:jc w:val="both"/>
        <w:rPr>
          <w:sz w:val="24"/>
          <w:szCs w:val="24"/>
        </w:rPr>
      </w:pPr>
      <w:r w:rsidRPr="002A3289">
        <w:rPr>
          <w:sz w:val="24"/>
          <w:szCs w:val="24"/>
        </w:rPr>
        <w:lastRenderedPageBreak/>
        <w:t xml:space="preserve">У свою чергу, адміністрація приватної фірми </w:t>
      </w:r>
      <w:r w:rsidR="005D5D43" w:rsidRPr="00E75A55">
        <w:rPr>
          <w:b/>
          <w:bCs/>
          <w:sz w:val="24"/>
          <w:szCs w:val="24"/>
        </w:rPr>
        <w:t>«</w:t>
      </w:r>
      <w:r w:rsidRPr="002A3289">
        <w:rPr>
          <w:b/>
          <w:bCs/>
          <w:i/>
          <w:iCs/>
          <w:sz w:val="24"/>
          <w:szCs w:val="24"/>
        </w:rPr>
        <w:t>Любко і Люся</w:t>
      </w:r>
      <w:r w:rsidR="005D5D43" w:rsidRPr="001C3E49">
        <w:rPr>
          <w:rStyle w:val="6"/>
          <w:spacing w:val="-4"/>
          <w:sz w:val="24"/>
          <w:szCs w:val="24"/>
        </w:rPr>
        <w:t>»</w:t>
      </w:r>
      <w:r w:rsidRPr="002A3289">
        <w:rPr>
          <w:sz w:val="24"/>
          <w:szCs w:val="24"/>
        </w:rPr>
        <w:t xml:space="preserve"> сповістила Зінченко, що: 1) вона працює на умовах строкового трудового договору, а тому взагалі не має права на звільнення за власним бажанням; 2) якщо вона не вийде на роботу, то буде звільнена за прогул; 3) на даний час фірма не має коштів на оплату лікарняного листка; 4) ні про яку вихідну допомогу не може бути й мови.</w:t>
      </w:r>
    </w:p>
    <w:p w14:paraId="11098187" w14:textId="77777777" w:rsidR="00454D1F" w:rsidRDefault="00454D1F" w:rsidP="00454D1F">
      <w:pPr>
        <w:spacing w:after="120" w:line="240" w:lineRule="auto"/>
        <w:jc w:val="right"/>
        <w:rPr>
          <w:b/>
          <w:sz w:val="24"/>
          <w:szCs w:val="24"/>
        </w:rPr>
      </w:pPr>
      <w:r w:rsidRPr="00454D1F">
        <w:rPr>
          <w:b/>
          <w:sz w:val="24"/>
          <w:szCs w:val="24"/>
        </w:rPr>
        <w:t xml:space="preserve">Додаток </w:t>
      </w:r>
      <w:r w:rsidR="00A134F1">
        <w:rPr>
          <w:b/>
          <w:sz w:val="24"/>
          <w:szCs w:val="24"/>
        </w:rPr>
        <w:t>В</w:t>
      </w:r>
    </w:p>
    <w:p w14:paraId="34BACC92" w14:textId="77777777" w:rsidR="00A134F1" w:rsidRPr="001C3E49" w:rsidRDefault="00A134F1" w:rsidP="00A134F1">
      <w:pPr>
        <w:spacing w:after="120" w:line="240" w:lineRule="auto"/>
        <w:jc w:val="center"/>
        <w:rPr>
          <w:b/>
          <w:sz w:val="24"/>
          <w:szCs w:val="24"/>
        </w:rPr>
      </w:pPr>
      <w:r w:rsidRPr="001C3E49">
        <w:rPr>
          <w:b/>
          <w:sz w:val="24"/>
          <w:szCs w:val="24"/>
        </w:rPr>
        <w:t>Теми рефератів</w:t>
      </w:r>
    </w:p>
    <w:p w14:paraId="7D46BD2D" w14:textId="77777777" w:rsidR="00FB37F6" w:rsidRPr="001C3E49" w:rsidRDefault="00A134F1" w:rsidP="00B47838">
      <w:pPr>
        <w:spacing w:after="120" w:line="240" w:lineRule="auto"/>
        <w:jc w:val="both"/>
        <w:rPr>
          <w:b/>
          <w:sz w:val="24"/>
          <w:szCs w:val="24"/>
        </w:rPr>
      </w:pPr>
      <w:r w:rsidRPr="001C3E49">
        <w:rPr>
          <w:b/>
          <w:sz w:val="24"/>
          <w:szCs w:val="24"/>
        </w:rPr>
        <w:t xml:space="preserve">Тема 1. </w:t>
      </w:r>
      <w:r w:rsidRPr="001C3E49">
        <w:rPr>
          <w:rStyle w:val="6"/>
          <w:spacing w:val="-4"/>
          <w:sz w:val="24"/>
          <w:szCs w:val="24"/>
        </w:rPr>
        <w:t>Право на працю у системі соціально – економічних прав людини</w:t>
      </w:r>
    </w:p>
    <w:p w14:paraId="1DD453C5" w14:textId="77777777" w:rsidR="00FB37F6" w:rsidRPr="001C3E49" w:rsidRDefault="00A134F1" w:rsidP="00B47838">
      <w:pPr>
        <w:spacing w:after="120" w:line="240" w:lineRule="auto"/>
        <w:jc w:val="both"/>
        <w:rPr>
          <w:rStyle w:val="6"/>
          <w:spacing w:val="-4"/>
          <w:sz w:val="24"/>
          <w:szCs w:val="24"/>
        </w:rPr>
      </w:pPr>
      <w:r w:rsidRPr="001C3E49">
        <w:rPr>
          <w:b/>
          <w:sz w:val="24"/>
          <w:szCs w:val="24"/>
        </w:rPr>
        <w:t xml:space="preserve">Тема 2. </w:t>
      </w:r>
      <w:r w:rsidRPr="001C3E49">
        <w:rPr>
          <w:rStyle w:val="6"/>
          <w:spacing w:val="-4"/>
          <w:sz w:val="24"/>
          <w:szCs w:val="24"/>
        </w:rPr>
        <w:t>Міжнародно-правові стандарти прав людини у сфері застосування найманої праці</w:t>
      </w:r>
    </w:p>
    <w:p w14:paraId="759E801C" w14:textId="77777777" w:rsidR="00FB37F6" w:rsidRPr="001C3E49" w:rsidRDefault="00E26FD6" w:rsidP="00B47838">
      <w:pPr>
        <w:spacing w:after="120" w:line="240" w:lineRule="auto"/>
        <w:jc w:val="both"/>
        <w:rPr>
          <w:rFonts w:asciiTheme="minorHAnsi" w:hAnsiTheme="minorHAnsi"/>
          <w:bCs/>
          <w:sz w:val="24"/>
          <w:szCs w:val="24"/>
        </w:rPr>
      </w:pPr>
      <w:r w:rsidRPr="001C3E49">
        <w:rPr>
          <w:b/>
          <w:sz w:val="24"/>
          <w:szCs w:val="24"/>
        </w:rPr>
        <w:t xml:space="preserve">Тема 3. </w:t>
      </w:r>
      <w:r w:rsidRPr="001C3E49">
        <w:rPr>
          <w:rStyle w:val="6"/>
          <w:spacing w:val="-4"/>
          <w:sz w:val="24"/>
          <w:szCs w:val="24"/>
        </w:rPr>
        <w:t>«</w:t>
      </w:r>
      <w:r w:rsidRPr="001E6BCF">
        <w:rPr>
          <w:rStyle w:val="6"/>
          <w:bCs/>
          <w:i/>
          <w:spacing w:val="-4"/>
          <w:sz w:val="24"/>
          <w:szCs w:val="24"/>
          <w:lang w:val="ru-RU"/>
        </w:rPr>
        <w:t>М</w:t>
      </w:r>
      <w:r w:rsidRPr="001E6BCF">
        <w:rPr>
          <w:rStyle w:val="6"/>
          <w:bCs/>
          <w:i/>
          <w:spacing w:val="-4"/>
          <w:sz w:val="24"/>
          <w:szCs w:val="24"/>
        </w:rPr>
        <w:t>ісце роботи</w:t>
      </w:r>
      <w:r w:rsidRPr="001C3E49">
        <w:rPr>
          <w:rStyle w:val="6"/>
          <w:spacing w:val="-4"/>
          <w:sz w:val="24"/>
          <w:szCs w:val="24"/>
        </w:rPr>
        <w:t>» та «</w:t>
      </w:r>
      <w:r w:rsidRPr="001E6BCF">
        <w:rPr>
          <w:rStyle w:val="6"/>
          <w:bCs/>
          <w:i/>
          <w:spacing w:val="-4"/>
          <w:sz w:val="24"/>
          <w:szCs w:val="24"/>
        </w:rPr>
        <w:t>робоче місце</w:t>
      </w:r>
      <w:r w:rsidRPr="001C3E49">
        <w:rPr>
          <w:rStyle w:val="6"/>
          <w:spacing w:val="-4"/>
          <w:sz w:val="24"/>
          <w:szCs w:val="24"/>
        </w:rPr>
        <w:t>» працівника як умови трудового договору</w:t>
      </w:r>
    </w:p>
    <w:p w14:paraId="5CA5A051" w14:textId="77777777" w:rsidR="00E26FD6" w:rsidRPr="001C3E49" w:rsidRDefault="00E26FD6" w:rsidP="00B47838">
      <w:pPr>
        <w:spacing w:after="120" w:line="240" w:lineRule="auto"/>
        <w:jc w:val="both"/>
        <w:rPr>
          <w:rStyle w:val="6"/>
          <w:spacing w:val="-4"/>
          <w:sz w:val="24"/>
          <w:szCs w:val="24"/>
        </w:rPr>
      </w:pPr>
      <w:r w:rsidRPr="001C3E49">
        <w:rPr>
          <w:b/>
          <w:sz w:val="24"/>
          <w:szCs w:val="24"/>
        </w:rPr>
        <w:t xml:space="preserve">Тема 4. </w:t>
      </w:r>
      <w:r w:rsidRPr="001C3E49">
        <w:rPr>
          <w:rStyle w:val="6"/>
          <w:spacing w:val="-4"/>
          <w:sz w:val="24"/>
          <w:szCs w:val="24"/>
        </w:rPr>
        <w:t>Цивільно – правові договори з фізичними особами про виконання робіт та трудові договори: проблеми розмежування</w:t>
      </w:r>
    </w:p>
    <w:p w14:paraId="59041DDD" w14:textId="77777777" w:rsidR="00E26FD6" w:rsidRPr="001C3E49" w:rsidRDefault="00E26FD6" w:rsidP="00B47838">
      <w:pPr>
        <w:spacing w:after="120" w:line="240" w:lineRule="auto"/>
        <w:jc w:val="both"/>
        <w:rPr>
          <w:rStyle w:val="6"/>
          <w:spacing w:val="-4"/>
          <w:sz w:val="24"/>
          <w:szCs w:val="24"/>
        </w:rPr>
      </w:pPr>
      <w:r w:rsidRPr="001C3E49">
        <w:rPr>
          <w:b/>
          <w:sz w:val="24"/>
          <w:szCs w:val="24"/>
        </w:rPr>
        <w:t xml:space="preserve">Тема 5. </w:t>
      </w:r>
      <w:r w:rsidRPr="001C3E49">
        <w:rPr>
          <w:rStyle w:val="6"/>
          <w:spacing w:val="-4"/>
          <w:sz w:val="24"/>
          <w:szCs w:val="24"/>
        </w:rPr>
        <w:t>Трудовий договір на виконання сезонних робіт та з тимчасовими працівниками: укладення та припинення за законодавством України та країн ЄС</w:t>
      </w:r>
    </w:p>
    <w:p w14:paraId="0DFA8A58" w14:textId="77777777" w:rsidR="00E26FD6" w:rsidRPr="001C3E49" w:rsidRDefault="00E26FD6" w:rsidP="00B47838">
      <w:pPr>
        <w:spacing w:after="120" w:line="240" w:lineRule="auto"/>
        <w:jc w:val="both"/>
        <w:rPr>
          <w:rStyle w:val="6"/>
          <w:spacing w:val="-4"/>
          <w:sz w:val="24"/>
          <w:szCs w:val="24"/>
        </w:rPr>
      </w:pPr>
      <w:r w:rsidRPr="001C3E49">
        <w:rPr>
          <w:b/>
          <w:sz w:val="24"/>
          <w:szCs w:val="24"/>
        </w:rPr>
        <w:t xml:space="preserve">Тема 6. </w:t>
      </w:r>
      <w:r w:rsidRPr="001C3E49">
        <w:rPr>
          <w:rStyle w:val="6"/>
          <w:spacing w:val="-4"/>
          <w:sz w:val="24"/>
          <w:szCs w:val="24"/>
        </w:rPr>
        <w:t>Працевлаштування осіб з інвалідністю за законодавством України та країн ЄС</w:t>
      </w:r>
    </w:p>
    <w:p w14:paraId="5F9A0A63" w14:textId="77777777" w:rsidR="00E26FD6" w:rsidRPr="001C3E49" w:rsidRDefault="00E26FD6" w:rsidP="00B47838">
      <w:pPr>
        <w:spacing w:after="120" w:line="240" w:lineRule="auto"/>
        <w:jc w:val="both"/>
        <w:rPr>
          <w:rStyle w:val="6"/>
          <w:spacing w:val="-4"/>
          <w:sz w:val="24"/>
          <w:szCs w:val="24"/>
        </w:rPr>
      </w:pPr>
      <w:r w:rsidRPr="001C3E49">
        <w:rPr>
          <w:b/>
          <w:sz w:val="24"/>
          <w:szCs w:val="24"/>
        </w:rPr>
        <w:t xml:space="preserve">Тема 7. </w:t>
      </w:r>
      <w:r w:rsidRPr="001C3E49">
        <w:rPr>
          <w:rStyle w:val="6"/>
          <w:spacing w:val="-4"/>
          <w:sz w:val="24"/>
          <w:szCs w:val="24"/>
        </w:rPr>
        <w:t>Працевлаштування молоді та неповнолітніх за законодавством України та країн ЄС</w:t>
      </w:r>
    </w:p>
    <w:p w14:paraId="338D6F8D" w14:textId="77777777" w:rsidR="00E26FD6" w:rsidRPr="001C3E49" w:rsidRDefault="00E26FD6" w:rsidP="00B47838">
      <w:pPr>
        <w:spacing w:after="120" w:line="240" w:lineRule="auto"/>
        <w:jc w:val="both"/>
        <w:rPr>
          <w:rStyle w:val="6"/>
          <w:spacing w:val="-4"/>
          <w:sz w:val="24"/>
          <w:szCs w:val="24"/>
        </w:rPr>
      </w:pPr>
      <w:r w:rsidRPr="001C3E49">
        <w:rPr>
          <w:b/>
          <w:sz w:val="24"/>
          <w:szCs w:val="24"/>
        </w:rPr>
        <w:t xml:space="preserve">Тема 8. </w:t>
      </w:r>
      <w:r w:rsidRPr="001C3E49">
        <w:rPr>
          <w:rStyle w:val="6"/>
          <w:spacing w:val="-4"/>
          <w:sz w:val="24"/>
          <w:szCs w:val="24"/>
        </w:rPr>
        <w:t>Поняття безробітного та його правове становище в сучасних умовах України</w:t>
      </w:r>
    </w:p>
    <w:p w14:paraId="53FD4A2A" w14:textId="77777777" w:rsidR="00E26FD6" w:rsidRPr="001C3E49" w:rsidRDefault="00E26FD6" w:rsidP="00B47838">
      <w:pPr>
        <w:spacing w:after="120" w:line="240" w:lineRule="auto"/>
        <w:jc w:val="both"/>
        <w:rPr>
          <w:rStyle w:val="6"/>
          <w:sz w:val="24"/>
          <w:szCs w:val="24"/>
        </w:rPr>
      </w:pPr>
      <w:r w:rsidRPr="001C3E49">
        <w:rPr>
          <w:rStyle w:val="6"/>
          <w:b/>
          <w:sz w:val="24"/>
          <w:szCs w:val="24"/>
        </w:rPr>
        <w:t xml:space="preserve">Тема 9. </w:t>
      </w:r>
      <w:r w:rsidRPr="001C3E49">
        <w:rPr>
          <w:rStyle w:val="6"/>
          <w:sz w:val="24"/>
          <w:szCs w:val="24"/>
        </w:rPr>
        <w:t>Робочий час і час відпочинку в Україні та країнах ЄС</w:t>
      </w:r>
    </w:p>
    <w:p w14:paraId="37131436" w14:textId="77777777" w:rsidR="00E26FD6" w:rsidRPr="001C3E49" w:rsidRDefault="00E26FD6" w:rsidP="00B47838">
      <w:pPr>
        <w:spacing w:after="120" w:line="240" w:lineRule="auto"/>
        <w:jc w:val="both"/>
        <w:rPr>
          <w:rStyle w:val="6"/>
          <w:spacing w:val="-4"/>
          <w:sz w:val="24"/>
          <w:szCs w:val="24"/>
        </w:rPr>
      </w:pPr>
      <w:r w:rsidRPr="001C3E49">
        <w:rPr>
          <w:rStyle w:val="6"/>
          <w:b/>
          <w:sz w:val="24"/>
          <w:szCs w:val="24"/>
        </w:rPr>
        <w:t xml:space="preserve">Тема 10. </w:t>
      </w:r>
      <w:r w:rsidRPr="001C3E49">
        <w:rPr>
          <w:rStyle w:val="6"/>
          <w:sz w:val="24"/>
          <w:szCs w:val="24"/>
        </w:rPr>
        <w:t xml:space="preserve">Поняття і види трудових відпусток за </w:t>
      </w:r>
      <w:r w:rsidRPr="001C3E49">
        <w:rPr>
          <w:rStyle w:val="6"/>
          <w:spacing w:val="-4"/>
          <w:sz w:val="24"/>
          <w:szCs w:val="24"/>
        </w:rPr>
        <w:t>чинним законодавством про працю України та проектом Трудового кодексу України</w:t>
      </w:r>
    </w:p>
    <w:p w14:paraId="71FB251E" w14:textId="170EA3F4" w:rsidR="002A0402" w:rsidRPr="001C3E49" w:rsidRDefault="002A0402" w:rsidP="00B47838">
      <w:pPr>
        <w:spacing w:after="120" w:line="240" w:lineRule="auto"/>
        <w:jc w:val="both"/>
        <w:rPr>
          <w:rStyle w:val="6"/>
          <w:sz w:val="24"/>
          <w:szCs w:val="24"/>
        </w:rPr>
      </w:pPr>
      <w:r w:rsidRPr="001C3E49">
        <w:rPr>
          <w:rStyle w:val="6"/>
          <w:b/>
          <w:sz w:val="24"/>
          <w:szCs w:val="24"/>
        </w:rPr>
        <w:t xml:space="preserve">Тема 11. </w:t>
      </w:r>
      <w:r w:rsidRPr="001C3E49">
        <w:rPr>
          <w:rStyle w:val="6"/>
          <w:sz w:val="24"/>
          <w:szCs w:val="24"/>
        </w:rPr>
        <w:t xml:space="preserve">Припинення трудового договору за п. 2 ст. 40 КЗпП України (розкрити зміст формулювань </w:t>
      </w:r>
      <w:r w:rsidR="00B84DA9">
        <w:rPr>
          <w:rStyle w:val="6"/>
          <w:i/>
          <w:sz w:val="24"/>
          <w:szCs w:val="24"/>
        </w:rPr>
        <w:t>»</w:t>
      </w:r>
      <w:r w:rsidRPr="009D30FE">
        <w:rPr>
          <w:rStyle w:val="6"/>
          <w:bCs/>
          <w:i/>
          <w:sz w:val="24"/>
          <w:szCs w:val="24"/>
        </w:rPr>
        <w:t>невідповідність виконуваній роботі за станом здоров'я</w:t>
      </w:r>
      <w:r w:rsidR="00B84DA9">
        <w:rPr>
          <w:rStyle w:val="6"/>
          <w:i/>
          <w:sz w:val="24"/>
          <w:szCs w:val="24"/>
        </w:rPr>
        <w:t>»</w:t>
      </w:r>
      <w:r w:rsidRPr="009D30FE">
        <w:rPr>
          <w:rStyle w:val="6"/>
          <w:i/>
          <w:sz w:val="24"/>
          <w:szCs w:val="24"/>
        </w:rPr>
        <w:t xml:space="preserve">; </w:t>
      </w:r>
      <w:r w:rsidR="00B84DA9">
        <w:rPr>
          <w:rStyle w:val="6"/>
          <w:i/>
          <w:sz w:val="24"/>
          <w:szCs w:val="24"/>
        </w:rPr>
        <w:t>«</w:t>
      </w:r>
      <w:r w:rsidRPr="009D30FE">
        <w:rPr>
          <w:rStyle w:val="6"/>
          <w:bCs/>
          <w:i/>
          <w:sz w:val="24"/>
          <w:szCs w:val="24"/>
        </w:rPr>
        <w:t>невідповідність, встановлена під час випробування</w:t>
      </w:r>
      <w:r w:rsidR="00B84DA9">
        <w:rPr>
          <w:rStyle w:val="6"/>
          <w:i/>
          <w:sz w:val="24"/>
          <w:szCs w:val="24"/>
        </w:rPr>
        <w:t>»</w:t>
      </w:r>
      <w:r w:rsidRPr="009D30FE">
        <w:rPr>
          <w:rStyle w:val="6"/>
          <w:i/>
          <w:sz w:val="24"/>
          <w:szCs w:val="24"/>
        </w:rPr>
        <w:t xml:space="preserve">; </w:t>
      </w:r>
      <w:r w:rsidR="00B84DA9">
        <w:rPr>
          <w:rStyle w:val="6"/>
          <w:i/>
          <w:sz w:val="24"/>
          <w:szCs w:val="24"/>
        </w:rPr>
        <w:t>«</w:t>
      </w:r>
      <w:r w:rsidRPr="009D30FE">
        <w:rPr>
          <w:rStyle w:val="6"/>
          <w:bCs/>
          <w:i/>
          <w:sz w:val="24"/>
          <w:szCs w:val="24"/>
        </w:rPr>
        <w:t>невідповідність виконуваній роботі чи посаді</w:t>
      </w:r>
      <w:r w:rsidR="00B84DA9">
        <w:rPr>
          <w:rStyle w:val="6"/>
          <w:i/>
          <w:sz w:val="24"/>
          <w:szCs w:val="24"/>
        </w:rPr>
        <w:t>»</w:t>
      </w:r>
      <w:r w:rsidRPr="001C3E49">
        <w:rPr>
          <w:rStyle w:val="6"/>
          <w:sz w:val="24"/>
          <w:szCs w:val="24"/>
        </w:rPr>
        <w:t>)</w:t>
      </w:r>
    </w:p>
    <w:p w14:paraId="4ACBF75E" w14:textId="77777777" w:rsidR="002A0402" w:rsidRPr="001C3E49" w:rsidRDefault="002A0402" w:rsidP="00B47838">
      <w:pPr>
        <w:spacing w:after="120" w:line="240" w:lineRule="auto"/>
        <w:jc w:val="both"/>
        <w:rPr>
          <w:rStyle w:val="6"/>
          <w:spacing w:val="-4"/>
          <w:sz w:val="24"/>
          <w:szCs w:val="24"/>
        </w:rPr>
      </w:pPr>
      <w:r w:rsidRPr="001C3E49">
        <w:rPr>
          <w:rStyle w:val="6"/>
          <w:b/>
          <w:sz w:val="24"/>
          <w:szCs w:val="24"/>
        </w:rPr>
        <w:t xml:space="preserve">Тема 12. </w:t>
      </w:r>
      <w:r w:rsidRPr="001C3E49">
        <w:rPr>
          <w:rStyle w:val="6"/>
          <w:spacing w:val="-4"/>
          <w:sz w:val="24"/>
          <w:szCs w:val="24"/>
        </w:rPr>
        <w:t>Охорона праці як правова форма забезпечення здорових і безпечних умов праці</w:t>
      </w:r>
    </w:p>
    <w:p w14:paraId="0DDDBA93" w14:textId="19946011" w:rsidR="002A0402" w:rsidRPr="001C3E49" w:rsidRDefault="002A0402" w:rsidP="00B47838">
      <w:pPr>
        <w:spacing w:after="120" w:line="240" w:lineRule="auto"/>
        <w:jc w:val="both"/>
        <w:rPr>
          <w:rStyle w:val="6"/>
          <w:sz w:val="24"/>
          <w:szCs w:val="24"/>
        </w:rPr>
      </w:pPr>
      <w:r w:rsidRPr="001C3E49">
        <w:rPr>
          <w:rStyle w:val="6"/>
          <w:b/>
          <w:sz w:val="24"/>
          <w:szCs w:val="24"/>
        </w:rPr>
        <w:t xml:space="preserve">Тема 13. </w:t>
      </w:r>
      <w:r w:rsidRPr="001C3E49">
        <w:rPr>
          <w:rStyle w:val="6"/>
          <w:sz w:val="24"/>
          <w:szCs w:val="24"/>
        </w:rPr>
        <w:t>Існування та підстави застосування примусової праці за чинним законодавством України (</w:t>
      </w:r>
      <w:r w:rsidR="00B84DA9">
        <w:rPr>
          <w:rStyle w:val="6"/>
          <w:i/>
          <w:sz w:val="24"/>
          <w:szCs w:val="24"/>
        </w:rPr>
        <w:t>«</w:t>
      </w:r>
      <w:r w:rsidRPr="009D30FE">
        <w:rPr>
          <w:rStyle w:val="6"/>
          <w:bCs/>
          <w:i/>
          <w:sz w:val="24"/>
          <w:szCs w:val="24"/>
        </w:rPr>
        <w:t>переведення працівника без його згоди на іншу роботу в порядку дисциплінарного стягнення</w:t>
      </w:r>
      <w:r w:rsidR="00B84DA9">
        <w:rPr>
          <w:rStyle w:val="6"/>
          <w:i/>
          <w:sz w:val="24"/>
          <w:szCs w:val="24"/>
        </w:rPr>
        <w:t>»</w:t>
      </w:r>
      <w:r w:rsidRPr="009D30FE">
        <w:rPr>
          <w:rStyle w:val="6"/>
          <w:i/>
          <w:sz w:val="24"/>
          <w:szCs w:val="24"/>
        </w:rPr>
        <w:t xml:space="preserve">; </w:t>
      </w:r>
      <w:r w:rsidR="00B84DA9">
        <w:rPr>
          <w:rStyle w:val="6"/>
          <w:i/>
          <w:sz w:val="24"/>
          <w:szCs w:val="24"/>
        </w:rPr>
        <w:t>«</w:t>
      </w:r>
      <w:r w:rsidRPr="009D30FE">
        <w:rPr>
          <w:rStyle w:val="6"/>
          <w:bCs/>
          <w:i/>
          <w:sz w:val="24"/>
          <w:szCs w:val="24"/>
        </w:rPr>
        <w:t>переведення працівника без його згоди на іншу роботу у разі виробничої необхідності</w:t>
      </w:r>
      <w:r w:rsidR="00B84DA9">
        <w:rPr>
          <w:rStyle w:val="6"/>
          <w:i/>
          <w:sz w:val="24"/>
          <w:szCs w:val="24"/>
        </w:rPr>
        <w:t>»</w:t>
      </w:r>
      <w:r w:rsidRPr="009D30FE">
        <w:rPr>
          <w:rStyle w:val="6"/>
          <w:i/>
          <w:sz w:val="24"/>
          <w:szCs w:val="24"/>
        </w:rPr>
        <w:t xml:space="preserve">; </w:t>
      </w:r>
      <w:r w:rsidR="00B84DA9">
        <w:rPr>
          <w:rStyle w:val="6"/>
          <w:i/>
          <w:sz w:val="24"/>
          <w:szCs w:val="24"/>
        </w:rPr>
        <w:t>«</w:t>
      </w:r>
      <w:r w:rsidRPr="009D30FE">
        <w:rPr>
          <w:rStyle w:val="6"/>
          <w:bCs/>
          <w:i/>
          <w:sz w:val="24"/>
          <w:szCs w:val="24"/>
        </w:rPr>
        <w:t>переведення працівника без його згоди на іншу роботу, не передбачену трудовим договором</w:t>
      </w:r>
      <w:r w:rsidR="00B84DA9">
        <w:rPr>
          <w:rStyle w:val="6"/>
          <w:i/>
          <w:sz w:val="24"/>
          <w:szCs w:val="24"/>
        </w:rPr>
        <w:t>»</w:t>
      </w:r>
      <w:r w:rsidRPr="009D30FE">
        <w:rPr>
          <w:rStyle w:val="6"/>
          <w:i/>
          <w:sz w:val="24"/>
          <w:szCs w:val="24"/>
        </w:rPr>
        <w:t xml:space="preserve">; </w:t>
      </w:r>
      <w:r w:rsidR="00B84DA9">
        <w:rPr>
          <w:rStyle w:val="6"/>
          <w:i/>
          <w:sz w:val="24"/>
          <w:szCs w:val="24"/>
        </w:rPr>
        <w:t>залучення до «</w:t>
      </w:r>
      <w:r w:rsidRPr="009D30FE">
        <w:rPr>
          <w:rStyle w:val="6"/>
          <w:bCs/>
          <w:i/>
          <w:sz w:val="24"/>
          <w:szCs w:val="24"/>
        </w:rPr>
        <w:t>надурочн</w:t>
      </w:r>
      <w:r w:rsidR="00B84DA9">
        <w:rPr>
          <w:rStyle w:val="6"/>
          <w:bCs/>
          <w:i/>
          <w:sz w:val="24"/>
          <w:szCs w:val="24"/>
        </w:rPr>
        <w:t>их</w:t>
      </w:r>
      <w:r w:rsidRPr="009D30FE">
        <w:rPr>
          <w:rStyle w:val="6"/>
          <w:bCs/>
          <w:i/>
          <w:sz w:val="24"/>
          <w:szCs w:val="24"/>
        </w:rPr>
        <w:t xml:space="preserve"> роб</w:t>
      </w:r>
      <w:r w:rsidR="00B84DA9">
        <w:rPr>
          <w:rStyle w:val="6"/>
          <w:bCs/>
          <w:i/>
          <w:sz w:val="24"/>
          <w:szCs w:val="24"/>
        </w:rPr>
        <w:t>і</w:t>
      </w:r>
      <w:r w:rsidRPr="009D30FE">
        <w:rPr>
          <w:rStyle w:val="6"/>
          <w:bCs/>
          <w:i/>
          <w:sz w:val="24"/>
          <w:szCs w:val="24"/>
        </w:rPr>
        <w:t>т</w:t>
      </w:r>
      <w:r w:rsidR="00B84DA9">
        <w:rPr>
          <w:rStyle w:val="6"/>
          <w:i/>
          <w:sz w:val="24"/>
          <w:szCs w:val="24"/>
        </w:rPr>
        <w:t>»</w:t>
      </w:r>
      <w:r w:rsidRPr="001C3E49">
        <w:rPr>
          <w:rStyle w:val="6"/>
          <w:sz w:val="24"/>
          <w:szCs w:val="24"/>
        </w:rPr>
        <w:t>)</w:t>
      </w:r>
    </w:p>
    <w:p w14:paraId="0E4B62B0" w14:textId="77777777" w:rsidR="002A0402" w:rsidRPr="001C3E49" w:rsidRDefault="002A0402" w:rsidP="00B47838">
      <w:pPr>
        <w:spacing w:after="120" w:line="240" w:lineRule="auto"/>
        <w:jc w:val="both"/>
        <w:rPr>
          <w:rStyle w:val="6"/>
          <w:sz w:val="24"/>
          <w:szCs w:val="24"/>
        </w:rPr>
      </w:pPr>
      <w:r w:rsidRPr="001C3E49">
        <w:rPr>
          <w:rStyle w:val="6"/>
          <w:b/>
          <w:sz w:val="24"/>
          <w:szCs w:val="24"/>
        </w:rPr>
        <w:t xml:space="preserve">Тема 14. </w:t>
      </w:r>
      <w:r w:rsidRPr="001C3E49">
        <w:rPr>
          <w:rStyle w:val="6"/>
          <w:sz w:val="24"/>
          <w:szCs w:val="24"/>
        </w:rPr>
        <w:t>Праця жінок за чинним Кодексом законів про працю України та проектом Трудового кодексу України: порівняльна характеристика</w:t>
      </w:r>
    </w:p>
    <w:p w14:paraId="7D159FC6" w14:textId="77777777" w:rsidR="00B04189" w:rsidRPr="001C3E49" w:rsidRDefault="00B04189" w:rsidP="00B47838">
      <w:pPr>
        <w:spacing w:after="120" w:line="240" w:lineRule="auto"/>
        <w:jc w:val="both"/>
        <w:rPr>
          <w:rStyle w:val="6"/>
          <w:spacing w:val="-4"/>
          <w:sz w:val="24"/>
          <w:szCs w:val="24"/>
        </w:rPr>
      </w:pPr>
      <w:r w:rsidRPr="001C3E49">
        <w:rPr>
          <w:rStyle w:val="6"/>
          <w:b/>
          <w:sz w:val="24"/>
          <w:szCs w:val="24"/>
        </w:rPr>
        <w:t xml:space="preserve">Тема 15. </w:t>
      </w:r>
      <w:r w:rsidRPr="001C3E49">
        <w:rPr>
          <w:rStyle w:val="6"/>
          <w:spacing w:val="-4"/>
          <w:sz w:val="24"/>
          <w:szCs w:val="24"/>
        </w:rPr>
        <w:t>Право на страйк та умови його реалізації в Україні</w:t>
      </w:r>
    </w:p>
    <w:p w14:paraId="419F64B8" w14:textId="77777777" w:rsidR="00B04189" w:rsidRPr="001C3E49" w:rsidRDefault="00B04189" w:rsidP="00B47838">
      <w:pPr>
        <w:spacing w:after="120" w:line="240" w:lineRule="auto"/>
        <w:jc w:val="both"/>
        <w:rPr>
          <w:rStyle w:val="6"/>
          <w:spacing w:val="-4"/>
          <w:sz w:val="24"/>
          <w:szCs w:val="24"/>
        </w:rPr>
      </w:pPr>
      <w:r w:rsidRPr="001C3E49">
        <w:rPr>
          <w:rStyle w:val="6"/>
          <w:b/>
          <w:sz w:val="24"/>
          <w:szCs w:val="24"/>
        </w:rPr>
        <w:t xml:space="preserve">Тема 16. </w:t>
      </w:r>
      <w:r w:rsidRPr="001C3E49">
        <w:rPr>
          <w:rStyle w:val="6"/>
          <w:spacing w:val="-4"/>
          <w:sz w:val="24"/>
          <w:szCs w:val="24"/>
        </w:rPr>
        <w:t>Медіація як альтернатива вирішення трудових суперечок</w:t>
      </w:r>
    </w:p>
    <w:p w14:paraId="1AE7AF01" w14:textId="77777777" w:rsidR="00B04189" w:rsidRPr="001C3E49" w:rsidRDefault="00B04189" w:rsidP="00B47838">
      <w:pPr>
        <w:spacing w:after="120" w:line="240" w:lineRule="auto"/>
        <w:jc w:val="both"/>
        <w:rPr>
          <w:rStyle w:val="6"/>
          <w:bCs/>
          <w:color w:val="00000A"/>
          <w:spacing w:val="10"/>
          <w:sz w:val="24"/>
          <w:szCs w:val="24"/>
        </w:rPr>
      </w:pPr>
      <w:r w:rsidRPr="001C3E49">
        <w:rPr>
          <w:rStyle w:val="6"/>
          <w:b/>
          <w:sz w:val="24"/>
          <w:szCs w:val="24"/>
        </w:rPr>
        <w:t xml:space="preserve">Тема 17. </w:t>
      </w:r>
      <w:r w:rsidRPr="001C3E49">
        <w:rPr>
          <w:rStyle w:val="6"/>
          <w:bCs/>
          <w:color w:val="00000A"/>
          <w:spacing w:val="10"/>
          <w:sz w:val="24"/>
          <w:szCs w:val="24"/>
        </w:rPr>
        <w:t>Індивідуальний самозахист трудових прав у трудових відносинах: міжнародний досвід та українські реалії</w:t>
      </w:r>
    </w:p>
    <w:p w14:paraId="453169C4" w14:textId="77777777" w:rsidR="00B04189" w:rsidRPr="001C3E49" w:rsidRDefault="00B04189" w:rsidP="00B47838">
      <w:pPr>
        <w:spacing w:after="120" w:line="240" w:lineRule="auto"/>
        <w:jc w:val="both"/>
        <w:rPr>
          <w:rStyle w:val="6"/>
          <w:spacing w:val="-4"/>
          <w:sz w:val="24"/>
          <w:szCs w:val="24"/>
        </w:rPr>
      </w:pPr>
      <w:r w:rsidRPr="001C3E49">
        <w:rPr>
          <w:rStyle w:val="6"/>
          <w:b/>
          <w:sz w:val="24"/>
          <w:szCs w:val="24"/>
        </w:rPr>
        <w:t xml:space="preserve">Тема 18. </w:t>
      </w:r>
      <w:r w:rsidRPr="001C3E49">
        <w:rPr>
          <w:rStyle w:val="6"/>
          <w:spacing w:val="-4"/>
          <w:sz w:val="24"/>
          <w:szCs w:val="24"/>
        </w:rPr>
        <w:t>Дискримінація в трудових відносинах: поняття, види, способи протидії та захисту</w:t>
      </w:r>
    </w:p>
    <w:p w14:paraId="13B36B15" w14:textId="77777777" w:rsidR="00B04189" w:rsidRPr="001C3E49" w:rsidRDefault="00B04189" w:rsidP="00B47838">
      <w:pPr>
        <w:spacing w:after="120" w:line="240" w:lineRule="auto"/>
        <w:jc w:val="both"/>
        <w:rPr>
          <w:rStyle w:val="6"/>
          <w:spacing w:val="-4"/>
          <w:sz w:val="24"/>
          <w:szCs w:val="24"/>
        </w:rPr>
      </w:pPr>
      <w:r w:rsidRPr="001C3E49">
        <w:rPr>
          <w:rStyle w:val="6"/>
          <w:b/>
          <w:sz w:val="24"/>
          <w:szCs w:val="24"/>
        </w:rPr>
        <w:t xml:space="preserve">Тема 19. </w:t>
      </w:r>
      <w:r w:rsidRPr="001C3E49">
        <w:rPr>
          <w:rStyle w:val="6"/>
          <w:spacing w:val="-4"/>
          <w:sz w:val="24"/>
          <w:szCs w:val="24"/>
        </w:rPr>
        <w:t>Мiжнародно-правове регулювання трудової мiграцiї за чинним законодавством про працю України та законодавством країн ЄС</w:t>
      </w:r>
    </w:p>
    <w:p w14:paraId="651FC72A" w14:textId="77777777" w:rsidR="00B04189" w:rsidRPr="001C3E49" w:rsidRDefault="00B04189" w:rsidP="00B47838">
      <w:pPr>
        <w:spacing w:after="120" w:line="240" w:lineRule="auto"/>
        <w:jc w:val="both"/>
        <w:rPr>
          <w:rStyle w:val="6"/>
          <w:spacing w:val="10"/>
          <w:sz w:val="24"/>
          <w:szCs w:val="24"/>
        </w:rPr>
      </w:pPr>
      <w:r w:rsidRPr="001C3E49">
        <w:rPr>
          <w:rStyle w:val="6"/>
          <w:b/>
          <w:sz w:val="24"/>
          <w:szCs w:val="24"/>
        </w:rPr>
        <w:t xml:space="preserve">Тема 20. </w:t>
      </w:r>
      <w:r w:rsidRPr="001C3E49">
        <w:rPr>
          <w:rStyle w:val="6"/>
          <w:spacing w:val="-4"/>
          <w:sz w:val="24"/>
          <w:szCs w:val="24"/>
        </w:rPr>
        <w:t>«</w:t>
      </w:r>
      <w:r w:rsidRPr="009D30FE">
        <w:rPr>
          <w:rStyle w:val="6"/>
          <w:bCs/>
          <w:i/>
          <w:spacing w:val="-4"/>
          <w:sz w:val="24"/>
          <w:szCs w:val="24"/>
        </w:rPr>
        <w:t>С</w:t>
      </w:r>
      <w:r w:rsidRPr="009D30FE">
        <w:rPr>
          <w:rStyle w:val="6"/>
          <w:bCs/>
          <w:i/>
          <w:spacing w:val="10"/>
          <w:sz w:val="24"/>
          <w:szCs w:val="24"/>
        </w:rPr>
        <w:t>успільно корисні роботи</w:t>
      </w:r>
      <w:r w:rsidRPr="001C3E49">
        <w:rPr>
          <w:rStyle w:val="6"/>
          <w:spacing w:val="-4"/>
          <w:sz w:val="24"/>
          <w:szCs w:val="24"/>
        </w:rPr>
        <w:t>»</w:t>
      </w:r>
      <w:r w:rsidRPr="001C3E49">
        <w:rPr>
          <w:rStyle w:val="6"/>
          <w:spacing w:val="10"/>
          <w:sz w:val="24"/>
          <w:szCs w:val="24"/>
        </w:rPr>
        <w:t xml:space="preserve"> </w:t>
      </w:r>
      <w:r w:rsidRPr="001C3E49">
        <w:rPr>
          <w:rStyle w:val="6"/>
          <w:spacing w:val="10"/>
          <w:sz w:val="24"/>
          <w:szCs w:val="24"/>
          <w:lang w:val="ru-RU"/>
        </w:rPr>
        <w:t xml:space="preserve">та </w:t>
      </w:r>
      <w:r w:rsidRPr="001C3E49">
        <w:rPr>
          <w:rStyle w:val="6"/>
          <w:spacing w:val="-4"/>
          <w:sz w:val="24"/>
          <w:szCs w:val="24"/>
        </w:rPr>
        <w:t>«</w:t>
      </w:r>
      <w:r w:rsidRPr="009D30FE">
        <w:rPr>
          <w:rStyle w:val="6"/>
          <w:bCs/>
          <w:i/>
          <w:spacing w:val="10"/>
          <w:sz w:val="24"/>
          <w:szCs w:val="24"/>
          <w:lang w:val="ru-RU"/>
        </w:rPr>
        <w:t>громадсь</w:t>
      </w:r>
      <w:r w:rsidRPr="009D30FE">
        <w:rPr>
          <w:rStyle w:val="6"/>
          <w:bCs/>
          <w:i/>
          <w:spacing w:val="10"/>
          <w:sz w:val="24"/>
          <w:szCs w:val="24"/>
        </w:rPr>
        <w:t>кі роботи</w:t>
      </w:r>
      <w:r w:rsidRPr="001C3E49">
        <w:rPr>
          <w:rStyle w:val="6"/>
          <w:spacing w:val="-4"/>
          <w:sz w:val="24"/>
          <w:szCs w:val="24"/>
        </w:rPr>
        <w:t>»</w:t>
      </w:r>
      <w:r w:rsidRPr="001C3E49">
        <w:rPr>
          <w:rStyle w:val="6"/>
          <w:spacing w:val="10"/>
          <w:sz w:val="24"/>
          <w:szCs w:val="24"/>
        </w:rPr>
        <w:t xml:space="preserve"> з точки зору законодавства про працю</w:t>
      </w:r>
    </w:p>
    <w:p w14:paraId="0F287B7D" w14:textId="77777777" w:rsidR="00B04189" w:rsidRPr="001C3E49" w:rsidRDefault="00B04189" w:rsidP="00B47838">
      <w:pPr>
        <w:spacing w:after="120" w:line="240" w:lineRule="auto"/>
        <w:jc w:val="both"/>
        <w:rPr>
          <w:rStyle w:val="6"/>
          <w:spacing w:val="10"/>
          <w:sz w:val="24"/>
          <w:szCs w:val="24"/>
        </w:rPr>
      </w:pPr>
      <w:r w:rsidRPr="001C3E49">
        <w:rPr>
          <w:rStyle w:val="6"/>
          <w:b/>
          <w:sz w:val="24"/>
          <w:szCs w:val="24"/>
        </w:rPr>
        <w:t xml:space="preserve">Тема 21. </w:t>
      </w:r>
      <w:r w:rsidRPr="001C3E49">
        <w:rPr>
          <w:rStyle w:val="6"/>
          <w:spacing w:val="10"/>
          <w:sz w:val="24"/>
          <w:szCs w:val="24"/>
        </w:rPr>
        <w:t>Безпека праці як умова трудового договору</w:t>
      </w:r>
    </w:p>
    <w:p w14:paraId="1F162D19" w14:textId="77777777" w:rsidR="00B04189" w:rsidRPr="001C3E49" w:rsidRDefault="00B04189" w:rsidP="00B47838">
      <w:pPr>
        <w:spacing w:after="120" w:line="240" w:lineRule="auto"/>
        <w:jc w:val="both"/>
        <w:rPr>
          <w:rStyle w:val="6"/>
          <w:spacing w:val="-4"/>
          <w:sz w:val="24"/>
          <w:szCs w:val="24"/>
        </w:rPr>
      </w:pPr>
      <w:r w:rsidRPr="001C3E49">
        <w:rPr>
          <w:rStyle w:val="6"/>
          <w:b/>
          <w:sz w:val="24"/>
          <w:szCs w:val="24"/>
        </w:rPr>
        <w:t xml:space="preserve">Тема 22. </w:t>
      </w:r>
      <w:r w:rsidRPr="001C3E49">
        <w:rPr>
          <w:rStyle w:val="6"/>
          <w:spacing w:val="-4"/>
          <w:sz w:val="24"/>
          <w:szCs w:val="24"/>
        </w:rPr>
        <w:t>Запобігання мобінгу у трудових відносинах</w:t>
      </w:r>
    </w:p>
    <w:p w14:paraId="30CCE4E3" w14:textId="77777777" w:rsidR="00B04189" w:rsidRPr="001C3E49" w:rsidRDefault="00B04189" w:rsidP="00B47838">
      <w:pPr>
        <w:spacing w:after="120" w:line="240" w:lineRule="auto"/>
        <w:jc w:val="both"/>
        <w:rPr>
          <w:rStyle w:val="6"/>
          <w:sz w:val="24"/>
          <w:szCs w:val="24"/>
        </w:rPr>
      </w:pPr>
      <w:r w:rsidRPr="001C3E49">
        <w:rPr>
          <w:rStyle w:val="6"/>
          <w:b/>
          <w:sz w:val="24"/>
          <w:szCs w:val="24"/>
        </w:rPr>
        <w:t xml:space="preserve">Тема 23. </w:t>
      </w:r>
      <w:r w:rsidRPr="001C3E49">
        <w:rPr>
          <w:rStyle w:val="6"/>
          <w:sz w:val="24"/>
          <w:szCs w:val="24"/>
        </w:rPr>
        <w:t>Нетипові (гнучкі) форми зайнятості з точки зору чинного законодавства про працю України та проекту Трудового кодексу України</w:t>
      </w:r>
    </w:p>
    <w:p w14:paraId="3F7592E9" w14:textId="77777777" w:rsidR="00FD6B01" w:rsidRPr="001C3E49" w:rsidRDefault="00FD6B01" w:rsidP="00B47838">
      <w:pPr>
        <w:spacing w:after="120" w:line="240" w:lineRule="auto"/>
        <w:jc w:val="both"/>
        <w:rPr>
          <w:rStyle w:val="6"/>
          <w:spacing w:val="-4"/>
          <w:sz w:val="24"/>
          <w:szCs w:val="24"/>
        </w:rPr>
      </w:pPr>
      <w:r w:rsidRPr="001C3E49">
        <w:rPr>
          <w:rStyle w:val="6"/>
          <w:b/>
          <w:sz w:val="24"/>
          <w:szCs w:val="24"/>
        </w:rPr>
        <w:lastRenderedPageBreak/>
        <w:t xml:space="preserve">Тема 24. </w:t>
      </w:r>
      <w:r w:rsidRPr="001C3E49">
        <w:rPr>
          <w:rStyle w:val="6"/>
          <w:spacing w:val="-4"/>
          <w:sz w:val="24"/>
          <w:szCs w:val="24"/>
        </w:rPr>
        <w:t>«</w:t>
      </w:r>
      <w:r w:rsidRPr="009D30FE">
        <w:rPr>
          <w:rStyle w:val="6"/>
          <w:bCs/>
          <w:i/>
          <w:spacing w:val="-4"/>
          <w:sz w:val="24"/>
          <w:szCs w:val="24"/>
        </w:rPr>
        <w:t>Надомна праця</w:t>
      </w:r>
      <w:r w:rsidRPr="001C3E49">
        <w:rPr>
          <w:rStyle w:val="6"/>
          <w:spacing w:val="-4"/>
          <w:sz w:val="24"/>
          <w:szCs w:val="24"/>
        </w:rPr>
        <w:t>» та «</w:t>
      </w:r>
      <w:r w:rsidRPr="009D30FE">
        <w:rPr>
          <w:rStyle w:val="6"/>
          <w:bCs/>
          <w:i/>
          <w:spacing w:val="-4"/>
          <w:sz w:val="24"/>
          <w:szCs w:val="24"/>
        </w:rPr>
        <w:t xml:space="preserve">віддалена </w:t>
      </w:r>
      <w:r w:rsidR="009D30FE">
        <w:rPr>
          <w:rStyle w:val="6"/>
          <w:bCs/>
          <w:i/>
          <w:spacing w:val="-4"/>
          <w:sz w:val="24"/>
          <w:szCs w:val="24"/>
        </w:rPr>
        <w:t xml:space="preserve">(дистанційна) </w:t>
      </w:r>
      <w:r w:rsidRPr="009D30FE">
        <w:rPr>
          <w:rStyle w:val="6"/>
          <w:bCs/>
          <w:i/>
          <w:spacing w:val="-4"/>
          <w:sz w:val="24"/>
          <w:szCs w:val="24"/>
        </w:rPr>
        <w:t>робота</w:t>
      </w:r>
      <w:r w:rsidRPr="001C3E49">
        <w:rPr>
          <w:rStyle w:val="6"/>
          <w:spacing w:val="-4"/>
          <w:sz w:val="24"/>
          <w:szCs w:val="24"/>
        </w:rPr>
        <w:t>»: порівняльна характеристика за чинним законодавством про працю України та законодавством країн Європейського Союзу</w:t>
      </w:r>
    </w:p>
    <w:p w14:paraId="1C91C233" w14:textId="77777777" w:rsidR="00FD6B01" w:rsidRPr="001C3E49" w:rsidRDefault="00FD6B01" w:rsidP="00B47838">
      <w:pPr>
        <w:spacing w:after="120" w:line="240" w:lineRule="auto"/>
        <w:jc w:val="both"/>
        <w:rPr>
          <w:rStyle w:val="6"/>
          <w:spacing w:val="-4"/>
          <w:sz w:val="24"/>
          <w:szCs w:val="24"/>
        </w:rPr>
      </w:pPr>
      <w:r w:rsidRPr="001C3E49">
        <w:rPr>
          <w:rStyle w:val="6"/>
          <w:b/>
          <w:sz w:val="24"/>
          <w:szCs w:val="24"/>
        </w:rPr>
        <w:t xml:space="preserve">Тема 25. </w:t>
      </w:r>
      <w:r w:rsidRPr="001C3E49">
        <w:rPr>
          <w:rStyle w:val="6"/>
          <w:spacing w:val="-4"/>
          <w:sz w:val="24"/>
          <w:szCs w:val="24"/>
        </w:rPr>
        <w:t>«</w:t>
      </w:r>
      <w:r w:rsidRPr="009D30FE">
        <w:rPr>
          <w:rStyle w:val="6"/>
          <w:bCs/>
          <w:i/>
          <w:spacing w:val="-4"/>
          <w:sz w:val="24"/>
          <w:szCs w:val="24"/>
        </w:rPr>
        <w:t>Роз</w:t>
      </w:r>
      <w:r w:rsidRPr="009D30FE">
        <w:rPr>
          <w:rStyle w:val="6"/>
          <w:bCs/>
          <w:i/>
          <w:spacing w:val="-4"/>
          <w:sz w:val="24"/>
          <w:szCs w:val="24"/>
          <w:lang w:val="ru-RU"/>
        </w:rPr>
        <w:t>'</w:t>
      </w:r>
      <w:r w:rsidRPr="009D30FE">
        <w:rPr>
          <w:rStyle w:val="6"/>
          <w:bCs/>
          <w:i/>
          <w:spacing w:val="-4"/>
          <w:sz w:val="24"/>
          <w:szCs w:val="24"/>
        </w:rPr>
        <w:t>їзний характер роботи</w:t>
      </w:r>
      <w:r w:rsidRPr="001C3E49">
        <w:rPr>
          <w:rStyle w:val="6"/>
          <w:spacing w:val="-4"/>
          <w:sz w:val="24"/>
          <w:szCs w:val="24"/>
        </w:rPr>
        <w:t>» та «</w:t>
      </w:r>
      <w:r w:rsidRPr="009D30FE">
        <w:rPr>
          <w:rStyle w:val="6"/>
          <w:bCs/>
          <w:i/>
          <w:spacing w:val="-4"/>
          <w:sz w:val="24"/>
          <w:szCs w:val="24"/>
        </w:rPr>
        <w:t>службове відрядження</w:t>
      </w:r>
      <w:r w:rsidRPr="001C3E49">
        <w:rPr>
          <w:rStyle w:val="6"/>
          <w:spacing w:val="-4"/>
          <w:sz w:val="24"/>
          <w:szCs w:val="24"/>
        </w:rPr>
        <w:t>»: порівняльна характеристика за чинним законодавством про працю України та законодавством країн Європейського Союзу</w:t>
      </w:r>
    </w:p>
    <w:p w14:paraId="1ED3D1EE" w14:textId="77777777" w:rsidR="00FD6B01" w:rsidRPr="001C3E49" w:rsidRDefault="00FD6B01" w:rsidP="00B47838">
      <w:pPr>
        <w:spacing w:after="120" w:line="240" w:lineRule="auto"/>
        <w:jc w:val="both"/>
        <w:rPr>
          <w:rStyle w:val="6"/>
          <w:bCs/>
          <w:sz w:val="24"/>
          <w:szCs w:val="24"/>
        </w:rPr>
      </w:pPr>
      <w:r w:rsidRPr="001C3E49">
        <w:rPr>
          <w:rStyle w:val="6"/>
          <w:b/>
          <w:sz w:val="24"/>
          <w:szCs w:val="24"/>
        </w:rPr>
        <w:t xml:space="preserve">Тема 26. </w:t>
      </w:r>
      <w:r w:rsidRPr="001C3E49">
        <w:rPr>
          <w:rStyle w:val="6"/>
          <w:bCs/>
          <w:sz w:val="24"/>
          <w:szCs w:val="24"/>
        </w:rPr>
        <w:t>Дитяча праця: міжнародні стандарти в українських реаліях</w:t>
      </w:r>
    </w:p>
    <w:p w14:paraId="3F29622A" w14:textId="77777777" w:rsidR="00FD6B01" w:rsidRPr="001C3E49" w:rsidRDefault="00FD6B01" w:rsidP="00B47838">
      <w:pPr>
        <w:spacing w:after="120" w:line="240" w:lineRule="auto"/>
        <w:jc w:val="both"/>
        <w:rPr>
          <w:rStyle w:val="6"/>
          <w:bCs/>
          <w:sz w:val="24"/>
          <w:szCs w:val="24"/>
        </w:rPr>
      </w:pPr>
      <w:r w:rsidRPr="001C3E49">
        <w:rPr>
          <w:rStyle w:val="6"/>
          <w:b/>
          <w:sz w:val="24"/>
          <w:szCs w:val="24"/>
        </w:rPr>
        <w:t xml:space="preserve">Тема 27. </w:t>
      </w:r>
      <w:r w:rsidRPr="001C3E49">
        <w:rPr>
          <w:rStyle w:val="6"/>
          <w:bCs/>
          <w:sz w:val="24"/>
          <w:szCs w:val="24"/>
        </w:rPr>
        <w:t>Правовий нігілізм як не уникнення трудового конфлікту</w:t>
      </w:r>
    </w:p>
    <w:p w14:paraId="31A7C2C5" w14:textId="77777777" w:rsidR="00FD6B01" w:rsidRPr="001C3E49" w:rsidRDefault="00FD6B01" w:rsidP="00B47838">
      <w:pPr>
        <w:spacing w:after="120" w:line="240" w:lineRule="auto"/>
        <w:jc w:val="both"/>
        <w:rPr>
          <w:rStyle w:val="6"/>
          <w:bCs/>
          <w:sz w:val="24"/>
          <w:szCs w:val="24"/>
        </w:rPr>
      </w:pPr>
      <w:r w:rsidRPr="001C3E49">
        <w:rPr>
          <w:rStyle w:val="6"/>
          <w:b/>
          <w:sz w:val="24"/>
          <w:szCs w:val="24"/>
        </w:rPr>
        <w:t xml:space="preserve">Тема 28. </w:t>
      </w:r>
      <w:r w:rsidRPr="001C3E49">
        <w:rPr>
          <w:rStyle w:val="6"/>
          <w:bCs/>
          <w:sz w:val="24"/>
          <w:szCs w:val="24"/>
        </w:rPr>
        <w:t>Право на колективний самозахист порушених трудових прав та його різновиди (</w:t>
      </w:r>
      <w:r w:rsidRPr="009D30FE">
        <w:rPr>
          <w:rStyle w:val="6"/>
          <w:bCs/>
          <w:i/>
          <w:sz w:val="24"/>
          <w:szCs w:val="24"/>
        </w:rPr>
        <w:t>пікет, бойкот, саботаж, страйк</w:t>
      </w:r>
      <w:r w:rsidRPr="001C3E49">
        <w:rPr>
          <w:rStyle w:val="6"/>
          <w:bCs/>
          <w:sz w:val="24"/>
          <w:szCs w:val="24"/>
        </w:rPr>
        <w:t>): міжнародний досвід та українські реалії</w:t>
      </w:r>
    </w:p>
    <w:p w14:paraId="0BE7CD6C" w14:textId="77777777" w:rsidR="00FD6B01" w:rsidRPr="001C3E49" w:rsidRDefault="00FD6B01" w:rsidP="00B47838">
      <w:pPr>
        <w:spacing w:after="120" w:line="240" w:lineRule="auto"/>
        <w:jc w:val="both"/>
        <w:rPr>
          <w:rStyle w:val="6"/>
          <w:bCs/>
          <w:sz w:val="24"/>
          <w:szCs w:val="24"/>
        </w:rPr>
      </w:pPr>
      <w:r w:rsidRPr="001C3E49">
        <w:rPr>
          <w:rStyle w:val="6"/>
          <w:b/>
          <w:sz w:val="24"/>
          <w:szCs w:val="24"/>
        </w:rPr>
        <w:t xml:space="preserve">Тема 29. </w:t>
      </w:r>
      <w:r w:rsidRPr="001C3E49">
        <w:rPr>
          <w:rStyle w:val="6"/>
          <w:spacing w:val="-4"/>
          <w:sz w:val="24"/>
          <w:szCs w:val="24"/>
        </w:rPr>
        <w:t>«</w:t>
      </w:r>
      <w:r w:rsidRPr="009D30FE">
        <w:rPr>
          <w:rStyle w:val="6"/>
          <w:bCs/>
          <w:i/>
          <w:sz w:val="24"/>
          <w:szCs w:val="24"/>
        </w:rPr>
        <w:t>Локаут</w:t>
      </w:r>
      <w:r w:rsidRPr="001C3E49">
        <w:rPr>
          <w:rStyle w:val="6"/>
          <w:spacing w:val="-4"/>
          <w:sz w:val="24"/>
          <w:szCs w:val="24"/>
        </w:rPr>
        <w:t>»</w:t>
      </w:r>
      <w:r w:rsidRPr="001C3E49">
        <w:rPr>
          <w:rStyle w:val="6"/>
          <w:bCs/>
          <w:sz w:val="24"/>
          <w:szCs w:val="24"/>
        </w:rPr>
        <w:t xml:space="preserve"> як право на страйк роботодавця: міжнародна практика та українські реалії</w:t>
      </w:r>
    </w:p>
    <w:p w14:paraId="56C05125" w14:textId="77777777" w:rsidR="00FD6B01" w:rsidRPr="001C3E49" w:rsidRDefault="00FD6B01" w:rsidP="00B47838">
      <w:pPr>
        <w:spacing w:after="120" w:line="240" w:lineRule="auto"/>
        <w:jc w:val="both"/>
        <w:rPr>
          <w:rStyle w:val="6"/>
          <w:bCs/>
          <w:sz w:val="24"/>
          <w:szCs w:val="24"/>
        </w:rPr>
      </w:pPr>
      <w:r w:rsidRPr="001C3E49">
        <w:rPr>
          <w:rStyle w:val="6"/>
          <w:b/>
          <w:sz w:val="24"/>
          <w:szCs w:val="24"/>
        </w:rPr>
        <w:t xml:space="preserve">Тема 30. </w:t>
      </w:r>
      <w:r w:rsidRPr="001C3E49">
        <w:rPr>
          <w:rStyle w:val="6"/>
          <w:bCs/>
          <w:sz w:val="24"/>
          <w:szCs w:val="24"/>
        </w:rPr>
        <w:t>Право на працю штрейкбрехерів</w:t>
      </w:r>
    </w:p>
    <w:p w14:paraId="2AF5D907" w14:textId="77777777" w:rsidR="00FD6B01" w:rsidRPr="001C3E49" w:rsidRDefault="00903B73" w:rsidP="00B47838">
      <w:pPr>
        <w:spacing w:after="120" w:line="240" w:lineRule="auto"/>
        <w:jc w:val="both"/>
        <w:rPr>
          <w:rStyle w:val="6"/>
          <w:bCs/>
          <w:sz w:val="24"/>
          <w:szCs w:val="24"/>
        </w:rPr>
      </w:pPr>
      <w:r w:rsidRPr="001C3E49">
        <w:rPr>
          <w:rStyle w:val="6"/>
          <w:b/>
          <w:sz w:val="24"/>
          <w:szCs w:val="24"/>
        </w:rPr>
        <w:t xml:space="preserve">Тема 31. </w:t>
      </w:r>
      <w:r w:rsidRPr="001C3E49">
        <w:rPr>
          <w:rStyle w:val="6"/>
          <w:bCs/>
          <w:sz w:val="24"/>
          <w:szCs w:val="24"/>
        </w:rPr>
        <w:t>Трудові суди та доцільність їх створення в Україні (на прикладі Франції та Польщі)</w:t>
      </w:r>
    </w:p>
    <w:p w14:paraId="34939A31" w14:textId="77777777" w:rsidR="00205E6F" w:rsidRPr="001C3E49" w:rsidRDefault="00205E6F" w:rsidP="00B47838">
      <w:pPr>
        <w:spacing w:after="120" w:line="240" w:lineRule="auto"/>
        <w:jc w:val="both"/>
        <w:rPr>
          <w:rStyle w:val="11"/>
          <w:rFonts w:cs="Tahoma"/>
          <w:bCs/>
          <w:color w:val="000000"/>
          <w:spacing w:val="-4"/>
          <w:sz w:val="24"/>
          <w:szCs w:val="24"/>
        </w:rPr>
      </w:pPr>
      <w:r w:rsidRPr="001C3E49">
        <w:rPr>
          <w:rStyle w:val="6"/>
          <w:b/>
          <w:sz w:val="24"/>
          <w:szCs w:val="24"/>
        </w:rPr>
        <w:t xml:space="preserve">Тема 32. </w:t>
      </w:r>
      <w:r w:rsidRPr="001C3E49">
        <w:rPr>
          <w:rStyle w:val="11"/>
          <w:rFonts w:cs="Tahoma"/>
          <w:bCs/>
          <w:color w:val="000000"/>
          <w:spacing w:val="-4"/>
          <w:sz w:val="24"/>
          <w:szCs w:val="24"/>
        </w:rPr>
        <w:t>Випадки порушен</w:t>
      </w:r>
      <w:r w:rsidRPr="001C3E49">
        <w:rPr>
          <w:rStyle w:val="11"/>
          <w:rFonts w:cs="Tahoma"/>
          <w:bCs/>
          <w:color w:val="000000"/>
          <w:spacing w:val="-4"/>
          <w:sz w:val="24"/>
          <w:szCs w:val="24"/>
          <w:lang w:val="ru-RU"/>
        </w:rPr>
        <w:t>ня</w:t>
      </w:r>
      <w:r w:rsidRPr="001C3E49">
        <w:rPr>
          <w:rStyle w:val="11"/>
          <w:rFonts w:cs="Tahoma"/>
          <w:bCs/>
          <w:color w:val="000000"/>
          <w:spacing w:val="-4"/>
          <w:sz w:val="24"/>
          <w:szCs w:val="24"/>
        </w:rPr>
        <w:t xml:space="preserve"> трудових прав громадян у разі додаткових підстав припинення трудового договору з ініціативи роботодавця та способи їх захисту</w:t>
      </w:r>
    </w:p>
    <w:p w14:paraId="1D8F0991" w14:textId="77777777" w:rsidR="00205E6F" w:rsidRPr="001C3E49" w:rsidRDefault="00205E6F" w:rsidP="00B47838">
      <w:pPr>
        <w:spacing w:after="120" w:line="240" w:lineRule="auto"/>
        <w:jc w:val="both"/>
        <w:rPr>
          <w:rStyle w:val="6"/>
          <w:rFonts w:cs="Tahoma"/>
          <w:color w:val="000000"/>
          <w:spacing w:val="-4"/>
          <w:sz w:val="24"/>
          <w:szCs w:val="24"/>
          <w:lang w:val="ru-RU"/>
        </w:rPr>
      </w:pPr>
      <w:r w:rsidRPr="001C3E49">
        <w:rPr>
          <w:rStyle w:val="6"/>
          <w:b/>
          <w:sz w:val="24"/>
          <w:szCs w:val="24"/>
        </w:rPr>
        <w:t xml:space="preserve">Тема 33. </w:t>
      </w:r>
      <w:r w:rsidRPr="001C3E49">
        <w:rPr>
          <w:rStyle w:val="6"/>
          <w:rFonts w:cs="Tahoma"/>
          <w:color w:val="000000"/>
          <w:spacing w:val="-4"/>
          <w:sz w:val="24"/>
          <w:szCs w:val="24"/>
          <w:lang w:val="ru-RU"/>
        </w:rPr>
        <w:t>Право</w:t>
      </w:r>
      <w:r w:rsidRPr="001C3E49">
        <w:rPr>
          <w:rStyle w:val="6"/>
          <w:rFonts w:cs="Tahoma"/>
          <w:color w:val="000000"/>
          <w:spacing w:val="-4"/>
          <w:sz w:val="24"/>
          <w:szCs w:val="24"/>
        </w:rPr>
        <w:t xml:space="preserve"> на інформацію під час здійснення трудової діяльності: </w:t>
      </w:r>
      <w:r w:rsidRPr="001C3E49">
        <w:rPr>
          <w:rStyle w:val="6"/>
          <w:rFonts w:cs="Tahoma"/>
          <w:color w:val="000000"/>
          <w:spacing w:val="-4"/>
          <w:sz w:val="24"/>
          <w:szCs w:val="24"/>
          <w:lang w:val="ru-RU"/>
        </w:rPr>
        <w:t xml:space="preserve">випадки порушення </w:t>
      </w:r>
      <w:r w:rsidRPr="001C3E49">
        <w:rPr>
          <w:rStyle w:val="6"/>
          <w:rFonts w:cs="Tahoma"/>
          <w:color w:val="000000"/>
          <w:spacing w:val="-4"/>
          <w:sz w:val="24"/>
          <w:szCs w:val="24"/>
        </w:rPr>
        <w:t xml:space="preserve">та способи </w:t>
      </w:r>
      <w:r w:rsidRPr="001C3E49">
        <w:rPr>
          <w:rStyle w:val="6"/>
          <w:rFonts w:cs="Tahoma"/>
          <w:color w:val="000000"/>
          <w:spacing w:val="-4"/>
          <w:sz w:val="24"/>
          <w:szCs w:val="24"/>
          <w:lang w:val="ru-RU"/>
        </w:rPr>
        <w:t>захисту</w:t>
      </w:r>
    </w:p>
    <w:p w14:paraId="136EC942" w14:textId="77777777" w:rsidR="00205E6F" w:rsidRPr="001C3E49" w:rsidRDefault="00205E6F" w:rsidP="00B47838">
      <w:pPr>
        <w:spacing w:after="120" w:line="240" w:lineRule="auto"/>
        <w:jc w:val="both"/>
        <w:rPr>
          <w:rStyle w:val="6"/>
          <w:sz w:val="24"/>
          <w:szCs w:val="24"/>
        </w:rPr>
      </w:pPr>
      <w:r w:rsidRPr="001C3E49">
        <w:rPr>
          <w:rStyle w:val="6"/>
          <w:b/>
          <w:sz w:val="24"/>
          <w:szCs w:val="24"/>
        </w:rPr>
        <w:t xml:space="preserve">Тема 34. </w:t>
      </w:r>
      <w:r w:rsidRPr="001C3E49">
        <w:rPr>
          <w:rStyle w:val="6"/>
          <w:sz w:val="24"/>
          <w:szCs w:val="24"/>
        </w:rPr>
        <w:t>Види трудового договору за чинним Кодексом законів про працю України та проектом Трудового кодексу України: порівняльна характеристика</w:t>
      </w:r>
    </w:p>
    <w:p w14:paraId="1C2BAAB1" w14:textId="77777777" w:rsidR="00205E6F" w:rsidRPr="001C3E49" w:rsidRDefault="00A71A2F" w:rsidP="00B47838">
      <w:pPr>
        <w:spacing w:after="120" w:line="240" w:lineRule="auto"/>
        <w:jc w:val="both"/>
        <w:rPr>
          <w:rStyle w:val="6"/>
          <w:sz w:val="24"/>
          <w:szCs w:val="24"/>
        </w:rPr>
      </w:pPr>
      <w:r w:rsidRPr="001C3E49">
        <w:rPr>
          <w:rStyle w:val="6"/>
          <w:b/>
          <w:sz w:val="24"/>
          <w:szCs w:val="24"/>
        </w:rPr>
        <w:t xml:space="preserve">Тема 35. </w:t>
      </w:r>
      <w:r w:rsidRPr="001C3E49">
        <w:rPr>
          <w:rStyle w:val="6"/>
          <w:sz w:val="24"/>
          <w:szCs w:val="24"/>
        </w:rPr>
        <w:t>Підстави укладення строкового трудового договору за чинним Кодексом законів про працю України та проектом Трудового кодексу України: порівняльна характеристика</w:t>
      </w:r>
    </w:p>
    <w:p w14:paraId="5240073D" w14:textId="77777777" w:rsidR="001C3E49" w:rsidRDefault="001C3E49" w:rsidP="00B47838">
      <w:pPr>
        <w:spacing w:after="120" w:line="240" w:lineRule="auto"/>
        <w:jc w:val="both"/>
        <w:rPr>
          <w:rStyle w:val="6"/>
          <w:szCs w:val="22"/>
        </w:rPr>
      </w:pPr>
      <w:r w:rsidRPr="001C3E49">
        <w:rPr>
          <w:rStyle w:val="6"/>
          <w:b/>
          <w:sz w:val="24"/>
          <w:szCs w:val="24"/>
        </w:rPr>
        <w:t xml:space="preserve">Тема 36. </w:t>
      </w:r>
      <w:r w:rsidRPr="001C3E49">
        <w:rPr>
          <w:rStyle w:val="6"/>
          <w:sz w:val="24"/>
          <w:szCs w:val="24"/>
        </w:rPr>
        <w:t>Умови припинення дії строкового трудового договору за чинним Кодексом законів про працю України та проектом Трудового кодексу України: порівняльна характеристика</w:t>
      </w:r>
    </w:p>
    <w:p w14:paraId="7D629F2D" w14:textId="77777777" w:rsidR="001C3E49" w:rsidRDefault="001C3E49" w:rsidP="00B47838">
      <w:pPr>
        <w:spacing w:after="120" w:line="240" w:lineRule="auto"/>
        <w:jc w:val="both"/>
        <w:rPr>
          <w:rStyle w:val="6"/>
          <w:szCs w:val="22"/>
        </w:rPr>
      </w:pPr>
    </w:p>
    <w:p w14:paraId="4B817064" w14:textId="77777777" w:rsidR="002A0402" w:rsidRDefault="002A0402" w:rsidP="00B47838">
      <w:pPr>
        <w:spacing w:after="120" w:line="240" w:lineRule="auto"/>
        <w:jc w:val="both"/>
        <w:rPr>
          <w:rStyle w:val="6"/>
        </w:rPr>
      </w:pPr>
    </w:p>
    <w:p w14:paraId="3FC18DA9" w14:textId="77777777" w:rsidR="00E26FD6" w:rsidRPr="00D26C49" w:rsidRDefault="00E26FD6" w:rsidP="00B47838">
      <w:pPr>
        <w:spacing w:after="120" w:line="240" w:lineRule="auto"/>
        <w:jc w:val="both"/>
        <w:rPr>
          <w:rFonts w:asciiTheme="minorHAnsi" w:hAnsiTheme="minorHAnsi"/>
          <w:bCs/>
          <w:sz w:val="24"/>
          <w:szCs w:val="24"/>
        </w:rPr>
      </w:pPr>
    </w:p>
    <w:sectPr w:rsidR="00E26FD6" w:rsidRPr="00D26C49"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E3D0C" w14:textId="77777777" w:rsidR="005E2CE1" w:rsidRDefault="005E2CE1" w:rsidP="004E0EDF">
      <w:pPr>
        <w:spacing w:line="240" w:lineRule="auto"/>
      </w:pPr>
      <w:r>
        <w:separator/>
      </w:r>
    </w:p>
  </w:endnote>
  <w:endnote w:type="continuationSeparator" w:id="0">
    <w:p w14:paraId="5EEC9158" w14:textId="77777777" w:rsidR="005E2CE1" w:rsidRDefault="005E2CE1"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T Sans">
    <w:altName w:val="Times New Roman"/>
    <w:charset w:val="00"/>
    <w:family w:val="auto"/>
    <w:pitch w:val="default"/>
  </w:font>
  <w:font w:name="TimesNewRoman">
    <w:altName w:val="Bold"/>
    <w:charset w:val="CC"/>
    <w:family w:val="auto"/>
    <w:pitch w:val="default"/>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FA172" w14:textId="77777777" w:rsidR="005E2CE1" w:rsidRDefault="005E2CE1" w:rsidP="004E0EDF">
      <w:pPr>
        <w:spacing w:line="240" w:lineRule="auto"/>
      </w:pPr>
      <w:r>
        <w:separator/>
      </w:r>
    </w:p>
  </w:footnote>
  <w:footnote w:type="continuationSeparator" w:id="0">
    <w:p w14:paraId="044BAB4B" w14:textId="77777777" w:rsidR="005E2CE1" w:rsidRDefault="005E2CE1" w:rsidP="004E0E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2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9714422"/>
    <w:multiLevelType w:val="hybridMultilevel"/>
    <w:tmpl w:val="64242054"/>
    <w:lvl w:ilvl="0" w:tplc="91B09AF0">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6822D56"/>
    <w:multiLevelType w:val="hybridMultilevel"/>
    <w:tmpl w:val="D56E761C"/>
    <w:lvl w:ilvl="0" w:tplc="A0CE9C12">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4E9134A"/>
    <w:multiLevelType w:val="hybridMultilevel"/>
    <w:tmpl w:val="F93ACD1E"/>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5B6F2C"/>
    <w:multiLevelType w:val="hybridMultilevel"/>
    <w:tmpl w:val="D56E761C"/>
    <w:lvl w:ilvl="0" w:tplc="A0CE9C12">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782A59"/>
    <w:multiLevelType w:val="hybridMultilevel"/>
    <w:tmpl w:val="3B3859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7F249BF"/>
    <w:multiLevelType w:val="hybridMultilevel"/>
    <w:tmpl w:val="E5B26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9"/>
  </w:num>
  <w:num w:numId="3">
    <w:abstractNumId w:val="2"/>
  </w:num>
  <w:num w:numId="4">
    <w:abstractNumId w:val="5"/>
  </w:num>
  <w:num w:numId="5">
    <w:abstractNumId w:val="11"/>
  </w:num>
  <w:num w:numId="6">
    <w:abstractNumId w:val="11"/>
  </w:num>
  <w:num w:numId="7">
    <w:abstractNumId w:val="11"/>
  </w:num>
  <w:num w:numId="8">
    <w:abstractNumId w:val="11"/>
    <w:lvlOverride w:ilvl="0">
      <w:startOverride w:val="1"/>
    </w:lvlOverride>
  </w:num>
  <w:num w:numId="9">
    <w:abstractNumId w:val="11"/>
  </w:num>
  <w:num w:numId="10">
    <w:abstractNumId w:val="11"/>
  </w:num>
  <w:num w:numId="11">
    <w:abstractNumId w:val="11"/>
  </w:num>
  <w:num w:numId="12">
    <w:abstractNumId w:val="3"/>
  </w:num>
  <w:num w:numId="13">
    <w:abstractNumId w:val="6"/>
  </w:num>
  <w:num w:numId="14">
    <w:abstractNumId w:val="4"/>
  </w:num>
  <w:num w:numId="15">
    <w:abstractNumId w:val="7"/>
  </w:num>
  <w:num w:numId="16">
    <w:abstractNumId w:val="0"/>
  </w:num>
  <w:num w:numId="17">
    <w:abstractNumId w:val="11"/>
    <w:lvlOverride w:ilvl="0">
      <w:startOverride w:val="7"/>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6336"/>
    <w:rsid w:val="00021FD0"/>
    <w:rsid w:val="00036020"/>
    <w:rsid w:val="0005290A"/>
    <w:rsid w:val="00053519"/>
    <w:rsid w:val="00065B48"/>
    <w:rsid w:val="000710BB"/>
    <w:rsid w:val="00072FEE"/>
    <w:rsid w:val="00073221"/>
    <w:rsid w:val="0007551C"/>
    <w:rsid w:val="000817AB"/>
    <w:rsid w:val="0008319E"/>
    <w:rsid w:val="000841EE"/>
    <w:rsid w:val="00087AFC"/>
    <w:rsid w:val="000A3337"/>
    <w:rsid w:val="000A45F7"/>
    <w:rsid w:val="000A625E"/>
    <w:rsid w:val="000A6F84"/>
    <w:rsid w:val="000B32E7"/>
    <w:rsid w:val="000B4B01"/>
    <w:rsid w:val="000B4D94"/>
    <w:rsid w:val="000C39FF"/>
    <w:rsid w:val="000C40A0"/>
    <w:rsid w:val="000C4655"/>
    <w:rsid w:val="000D1545"/>
    <w:rsid w:val="000D1F73"/>
    <w:rsid w:val="000D4474"/>
    <w:rsid w:val="000E58A4"/>
    <w:rsid w:val="000F01A9"/>
    <w:rsid w:val="000F2E4C"/>
    <w:rsid w:val="000F6E18"/>
    <w:rsid w:val="001008DC"/>
    <w:rsid w:val="00113864"/>
    <w:rsid w:val="001250BA"/>
    <w:rsid w:val="001261A2"/>
    <w:rsid w:val="00127BCC"/>
    <w:rsid w:val="00135A4C"/>
    <w:rsid w:val="00141245"/>
    <w:rsid w:val="001435BE"/>
    <w:rsid w:val="00143A19"/>
    <w:rsid w:val="00147B1C"/>
    <w:rsid w:val="00156129"/>
    <w:rsid w:val="001619DC"/>
    <w:rsid w:val="00166E90"/>
    <w:rsid w:val="00172F35"/>
    <w:rsid w:val="00182D97"/>
    <w:rsid w:val="00192197"/>
    <w:rsid w:val="00193C24"/>
    <w:rsid w:val="0019431E"/>
    <w:rsid w:val="001943AA"/>
    <w:rsid w:val="001A4C8F"/>
    <w:rsid w:val="001B62CA"/>
    <w:rsid w:val="001C09F6"/>
    <w:rsid w:val="001C3E49"/>
    <w:rsid w:val="001D56C1"/>
    <w:rsid w:val="001E0BF2"/>
    <w:rsid w:val="001E1765"/>
    <w:rsid w:val="001E6BCF"/>
    <w:rsid w:val="001F6E8C"/>
    <w:rsid w:val="002023CA"/>
    <w:rsid w:val="00205E6F"/>
    <w:rsid w:val="00214D0D"/>
    <w:rsid w:val="0023429C"/>
    <w:rsid w:val="0023533A"/>
    <w:rsid w:val="00235F00"/>
    <w:rsid w:val="0024717A"/>
    <w:rsid w:val="00251A3D"/>
    <w:rsid w:val="00253BCC"/>
    <w:rsid w:val="002642A4"/>
    <w:rsid w:val="00270675"/>
    <w:rsid w:val="00272EF7"/>
    <w:rsid w:val="00273D74"/>
    <w:rsid w:val="0029206B"/>
    <w:rsid w:val="002A0402"/>
    <w:rsid w:val="002A3289"/>
    <w:rsid w:val="002A3872"/>
    <w:rsid w:val="002A5783"/>
    <w:rsid w:val="002B20ED"/>
    <w:rsid w:val="002B78C7"/>
    <w:rsid w:val="002C2459"/>
    <w:rsid w:val="002C2D02"/>
    <w:rsid w:val="002E1B24"/>
    <w:rsid w:val="002E28CC"/>
    <w:rsid w:val="002E6B29"/>
    <w:rsid w:val="0030220D"/>
    <w:rsid w:val="0030305C"/>
    <w:rsid w:val="00306C33"/>
    <w:rsid w:val="0031115D"/>
    <w:rsid w:val="00330F21"/>
    <w:rsid w:val="00340BE6"/>
    <w:rsid w:val="00342AAC"/>
    <w:rsid w:val="00351954"/>
    <w:rsid w:val="00367E9F"/>
    <w:rsid w:val="00367EDE"/>
    <w:rsid w:val="00371410"/>
    <w:rsid w:val="00371917"/>
    <w:rsid w:val="00373CB1"/>
    <w:rsid w:val="00374C84"/>
    <w:rsid w:val="00382051"/>
    <w:rsid w:val="00385815"/>
    <w:rsid w:val="003933EA"/>
    <w:rsid w:val="0039545F"/>
    <w:rsid w:val="00397C90"/>
    <w:rsid w:val="003A30EE"/>
    <w:rsid w:val="003B0003"/>
    <w:rsid w:val="003B005B"/>
    <w:rsid w:val="003B2D79"/>
    <w:rsid w:val="003B50A8"/>
    <w:rsid w:val="003B5C0A"/>
    <w:rsid w:val="003C1370"/>
    <w:rsid w:val="003C2FE3"/>
    <w:rsid w:val="003C70D8"/>
    <w:rsid w:val="003D0CC0"/>
    <w:rsid w:val="003D35CF"/>
    <w:rsid w:val="003D4BE5"/>
    <w:rsid w:val="003D6BBF"/>
    <w:rsid w:val="003E09B9"/>
    <w:rsid w:val="003E29F5"/>
    <w:rsid w:val="003E6082"/>
    <w:rsid w:val="003F0A41"/>
    <w:rsid w:val="003F1D25"/>
    <w:rsid w:val="003F7F59"/>
    <w:rsid w:val="00401522"/>
    <w:rsid w:val="00403BA0"/>
    <w:rsid w:val="00406108"/>
    <w:rsid w:val="0041137E"/>
    <w:rsid w:val="00413704"/>
    <w:rsid w:val="00413AEF"/>
    <w:rsid w:val="004268A9"/>
    <w:rsid w:val="00430C8A"/>
    <w:rsid w:val="00430F40"/>
    <w:rsid w:val="004334B7"/>
    <w:rsid w:val="0043649F"/>
    <w:rsid w:val="004442EE"/>
    <w:rsid w:val="004506C8"/>
    <w:rsid w:val="0045192D"/>
    <w:rsid w:val="00451B91"/>
    <w:rsid w:val="00454D1F"/>
    <w:rsid w:val="00456B2F"/>
    <w:rsid w:val="00461529"/>
    <w:rsid w:val="0046632F"/>
    <w:rsid w:val="0047697E"/>
    <w:rsid w:val="00493179"/>
    <w:rsid w:val="00494B8C"/>
    <w:rsid w:val="004A18AD"/>
    <w:rsid w:val="004A1CCB"/>
    <w:rsid w:val="004A1F7A"/>
    <w:rsid w:val="004A4089"/>
    <w:rsid w:val="004A5067"/>
    <w:rsid w:val="004A6336"/>
    <w:rsid w:val="004B0CC5"/>
    <w:rsid w:val="004B2CEE"/>
    <w:rsid w:val="004D04B7"/>
    <w:rsid w:val="004D072B"/>
    <w:rsid w:val="004D0B85"/>
    <w:rsid w:val="004D1575"/>
    <w:rsid w:val="004D1BB6"/>
    <w:rsid w:val="004E0EDF"/>
    <w:rsid w:val="004F6918"/>
    <w:rsid w:val="005074D5"/>
    <w:rsid w:val="00510EFF"/>
    <w:rsid w:val="005251A5"/>
    <w:rsid w:val="00530BFF"/>
    <w:rsid w:val="00533E67"/>
    <w:rsid w:val="005413FF"/>
    <w:rsid w:val="00541CF0"/>
    <w:rsid w:val="005562A8"/>
    <w:rsid w:val="00556E26"/>
    <w:rsid w:val="00557386"/>
    <w:rsid w:val="00560673"/>
    <w:rsid w:val="00564D36"/>
    <w:rsid w:val="00590ADD"/>
    <w:rsid w:val="005920E7"/>
    <w:rsid w:val="005968DD"/>
    <w:rsid w:val="005A03B9"/>
    <w:rsid w:val="005A6A02"/>
    <w:rsid w:val="005D5D43"/>
    <w:rsid w:val="005D5EEC"/>
    <w:rsid w:val="005D764D"/>
    <w:rsid w:val="005E2CE1"/>
    <w:rsid w:val="005E3D90"/>
    <w:rsid w:val="005E7971"/>
    <w:rsid w:val="005F4692"/>
    <w:rsid w:val="00626CCC"/>
    <w:rsid w:val="00657BB2"/>
    <w:rsid w:val="00674D8E"/>
    <w:rsid w:val="006757B0"/>
    <w:rsid w:val="006766D2"/>
    <w:rsid w:val="00681754"/>
    <w:rsid w:val="00682406"/>
    <w:rsid w:val="00684BBD"/>
    <w:rsid w:val="00686A23"/>
    <w:rsid w:val="00691B77"/>
    <w:rsid w:val="006934E2"/>
    <w:rsid w:val="006A060B"/>
    <w:rsid w:val="006A5DB1"/>
    <w:rsid w:val="006A6E1E"/>
    <w:rsid w:val="006B7A64"/>
    <w:rsid w:val="006E1403"/>
    <w:rsid w:val="006E65B0"/>
    <w:rsid w:val="006E7D4E"/>
    <w:rsid w:val="006F5C29"/>
    <w:rsid w:val="00705B30"/>
    <w:rsid w:val="00714AB2"/>
    <w:rsid w:val="007155D1"/>
    <w:rsid w:val="00715BC3"/>
    <w:rsid w:val="00720F16"/>
    <w:rsid w:val="0072257C"/>
    <w:rsid w:val="0072288C"/>
    <w:rsid w:val="00722AD4"/>
    <w:rsid w:val="007244E1"/>
    <w:rsid w:val="007251E0"/>
    <w:rsid w:val="00734BD1"/>
    <w:rsid w:val="007478FC"/>
    <w:rsid w:val="007636A9"/>
    <w:rsid w:val="00765919"/>
    <w:rsid w:val="00767A64"/>
    <w:rsid w:val="00773010"/>
    <w:rsid w:val="0077700A"/>
    <w:rsid w:val="00791855"/>
    <w:rsid w:val="007A09FF"/>
    <w:rsid w:val="007A0A88"/>
    <w:rsid w:val="007A62C5"/>
    <w:rsid w:val="007B333B"/>
    <w:rsid w:val="007C18D4"/>
    <w:rsid w:val="007E3190"/>
    <w:rsid w:val="007E7F74"/>
    <w:rsid w:val="007F7C45"/>
    <w:rsid w:val="00810E33"/>
    <w:rsid w:val="00817883"/>
    <w:rsid w:val="00822236"/>
    <w:rsid w:val="00832CCE"/>
    <w:rsid w:val="00836EAC"/>
    <w:rsid w:val="008375CD"/>
    <w:rsid w:val="00862311"/>
    <w:rsid w:val="008700BF"/>
    <w:rsid w:val="00871AAB"/>
    <w:rsid w:val="00873D92"/>
    <w:rsid w:val="00875F22"/>
    <w:rsid w:val="00880FD0"/>
    <w:rsid w:val="00883764"/>
    <w:rsid w:val="00894491"/>
    <w:rsid w:val="008A03A1"/>
    <w:rsid w:val="008A4024"/>
    <w:rsid w:val="008B16FE"/>
    <w:rsid w:val="008B775C"/>
    <w:rsid w:val="008C47E6"/>
    <w:rsid w:val="008D1B2D"/>
    <w:rsid w:val="008D53C5"/>
    <w:rsid w:val="008E46F2"/>
    <w:rsid w:val="008E5895"/>
    <w:rsid w:val="008F1D2E"/>
    <w:rsid w:val="008F2676"/>
    <w:rsid w:val="008F3DF7"/>
    <w:rsid w:val="008F4D14"/>
    <w:rsid w:val="008F696D"/>
    <w:rsid w:val="00902883"/>
    <w:rsid w:val="00903B73"/>
    <w:rsid w:val="00903ECC"/>
    <w:rsid w:val="00904817"/>
    <w:rsid w:val="00905348"/>
    <w:rsid w:val="00920822"/>
    <w:rsid w:val="009241A1"/>
    <w:rsid w:val="00933B21"/>
    <w:rsid w:val="009352DC"/>
    <w:rsid w:val="00941384"/>
    <w:rsid w:val="009427FF"/>
    <w:rsid w:val="00950F41"/>
    <w:rsid w:val="00951163"/>
    <w:rsid w:val="00962C2E"/>
    <w:rsid w:val="00965B80"/>
    <w:rsid w:val="00967A6E"/>
    <w:rsid w:val="00975B4B"/>
    <w:rsid w:val="00975D59"/>
    <w:rsid w:val="0098198E"/>
    <w:rsid w:val="00994911"/>
    <w:rsid w:val="009959EC"/>
    <w:rsid w:val="009A3CAB"/>
    <w:rsid w:val="009A7F27"/>
    <w:rsid w:val="009B2DDB"/>
    <w:rsid w:val="009D1D71"/>
    <w:rsid w:val="009D30FE"/>
    <w:rsid w:val="009D342F"/>
    <w:rsid w:val="009D3802"/>
    <w:rsid w:val="009D3C0F"/>
    <w:rsid w:val="009E64C7"/>
    <w:rsid w:val="009F05DB"/>
    <w:rsid w:val="009F5980"/>
    <w:rsid w:val="009F5DFE"/>
    <w:rsid w:val="009F69B9"/>
    <w:rsid w:val="009F751E"/>
    <w:rsid w:val="00A04E87"/>
    <w:rsid w:val="00A11CDA"/>
    <w:rsid w:val="00A134F1"/>
    <w:rsid w:val="00A2087B"/>
    <w:rsid w:val="00A2464E"/>
    <w:rsid w:val="00A26525"/>
    <w:rsid w:val="00A2798C"/>
    <w:rsid w:val="00A3637F"/>
    <w:rsid w:val="00A60019"/>
    <w:rsid w:val="00A6319A"/>
    <w:rsid w:val="00A65895"/>
    <w:rsid w:val="00A66FC1"/>
    <w:rsid w:val="00A71A2F"/>
    <w:rsid w:val="00A746CF"/>
    <w:rsid w:val="00A7611B"/>
    <w:rsid w:val="00A8133E"/>
    <w:rsid w:val="00A815E4"/>
    <w:rsid w:val="00A81AD8"/>
    <w:rsid w:val="00A838F4"/>
    <w:rsid w:val="00A86AAA"/>
    <w:rsid w:val="00A90398"/>
    <w:rsid w:val="00AA34DC"/>
    <w:rsid w:val="00AA5EAB"/>
    <w:rsid w:val="00AA6B23"/>
    <w:rsid w:val="00AB05C9"/>
    <w:rsid w:val="00AB16E8"/>
    <w:rsid w:val="00AC549E"/>
    <w:rsid w:val="00AC66A0"/>
    <w:rsid w:val="00AD5593"/>
    <w:rsid w:val="00AD7FE4"/>
    <w:rsid w:val="00AE41A6"/>
    <w:rsid w:val="00B00EA1"/>
    <w:rsid w:val="00B014B1"/>
    <w:rsid w:val="00B04189"/>
    <w:rsid w:val="00B057F0"/>
    <w:rsid w:val="00B14D2F"/>
    <w:rsid w:val="00B155E7"/>
    <w:rsid w:val="00B207B8"/>
    <w:rsid w:val="00B20824"/>
    <w:rsid w:val="00B239FC"/>
    <w:rsid w:val="00B278DA"/>
    <w:rsid w:val="00B32E35"/>
    <w:rsid w:val="00B40317"/>
    <w:rsid w:val="00B47838"/>
    <w:rsid w:val="00B47973"/>
    <w:rsid w:val="00B50CF9"/>
    <w:rsid w:val="00B701E7"/>
    <w:rsid w:val="00B7605F"/>
    <w:rsid w:val="00B84DA9"/>
    <w:rsid w:val="00B862DE"/>
    <w:rsid w:val="00B96954"/>
    <w:rsid w:val="00B96C2D"/>
    <w:rsid w:val="00BA311D"/>
    <w:rsid w:val="00BA590A"/>
    <w:rsid w:val="00BA7BE4"/>
    <w:rsid w:val="00BB2AF9"/>
    <w:rsid w:val="00BB5B8B"/>
    <w:rsid w:val="00BC4915"/>
    <w:rsid w:val="00BE3C2E"/>
    <w:rsid w:val="00BF141C"/>
    <w:rsid w:val="00BF275E"/>
    <w:rsid w:val="00BF4A2F"/>
    <w:rsid w:val="00BF6BCA"/>
    <w:rsid w:val="00C00670"/>
    <w:rsid w:val="00C063E5"/>
    <w:rsid w:val="00C12042"/>
    <w:rsid w:val="00C12346"/>
    <w:rsid w:val="00C23F0C"/>
    <w:rsid w:val="00C301EF"/>
    <w:rsid w:val="00C32BA6"/>
    <w:rsid w:val="00C42A21"/>
    <w:rsid w:val="00C47877"/>
    <w:rsid w:val="00C537A1"/>
    <w:rsid w:val="00C55C12"/>
    <w:rsid w:val="00C616C4"/>
    <w:rsid w:val="00C6574B"/>
    <w:rsid w:val="00C6619B"/>
    <w:rsid w:val="00C6751A"/>
    <w:rsid w:val="00C7448C"/>
    <w:rsid w:val="00C74B35"/>
    <w:rsid w:val="00C74DCF"/>
    <w:rsid w:val="00C92F7F"/>
    <w:rsid w:val="00CA4D50"/>
    <w:rsid w:val="00CB655E"/>
    <w:rsid w:val="00CC5950"/>
    <w:rsid w:val="00CC69D3"/>
    <w:rsid w:val="00CD070C"/>
    <w:rsid w:val="00CD10F5"/>
    <w:rsid w:val="00CD439A"/>
    <w:rsid w:val="00CE2F36"/>
    <w:rsid w:val="00CE4CEB"/>
    <w:rsid w:val="00CE79BF"/>
    <w:rsid w:val="00CF4D40"/>
    <w:rsid w:val="00D01586"/>
    <w:rsid w:val="00D02789"/>
    <w:rsid w:val="00D05879"/>
    <w:rsid w:val="00D2172D"/>
    <w:rsid w:val="00D26C49"/>
    <w:rsid w:val="00D33374"/>
    <w:rsid w:val="00D5000B"/>
    <w:rsid w:val="00D52159"/>
    <w:rsid w:val="00D525C0"/>
    <w:rsid w:val="00D53E58"/>
    <w:rsid w:val="00D6004D"/>
    <w:rsid w:val="00D8189A"/>
    <w:rsid w:val="00D82DA7"/>
    <w:rsid w:val="00D92509"/>
    <w:rsid w:val="00D93D84"/>
    <w:rsid w:val="00D94584"/>
    <w:rsid w:val="00D9789F"/>
    <w:rsid w:val="00DB0C59"/>
    <w:rsid w:val="00DC7F70"/>
    <w:rsid w:val="00DD54E1"/>
    <w:rsid w:val="00DD6128"/>
    <w:rsid w:val="00DE2920"/>
    <w:rsid w:val="00DF3CB6"/>
    <w:rsid w:val="00E0088D"/>
    <w:rsid w:val="00E0365A"/>
    <w:rsid w:val="00E06AC5"/>
    <w:rsid w:val="00E17713"/>
    <w:rsid w:val="00E24D5B"/>
    <w:rsid w:val="00E24EDE"/>
    <w:rsid w:val="00E26FD6"/>
    <w:rsid w:val="00E433A8"/>
    <w:rsid w:val="00E505C0"/>
    <w:rsid w:val="00E63B67"/>
    <w:rsid w:val="00E70033"/>
    <w:rsid w:val="00E75A55"/>
    <w:rsid w:val="00E75CA7"/>
    <w:rsid w:val="00E851DB"/>
    <w:rsid w:val="00E85BFC"/>
    <w:rsid w:val="00EA0EB9"/>
    <w:rsid w:val="00EA3D03"/>
    <w:rsid w:val="00EB4F56"/>
    <w:rsid w:val="00EC6239"/>
    <w:rsid w:val="00ED5EB8"/>
    <w:rsid w:val="00EE3E10"/>
    <w:rsid w:val="00EF399A"/>
    <w:rsid w:val="00F00376"/>
    <w:rsid w:val="00F01F26"/>
    <w:rsid w:val="00F103E6"/>
    <w:rsid w:val="00F1272F"/>
    <w:rsid w:val="00F146FA"/>
    <w:rsid w:val="00F162DC"/>
    <w:rsid w:val="00F25829"/>
    <w:rsid w:val="00F25DB2"/>
    <w:rsid w:val="00F26038"/>
    <w:rsid w:val="00F459BF"/>
    <w:rsid w:val="00F5024B"/>
    <w:rsid w:val="00F51B26"/>
    <w:rsid w:val="00F66888"/>
    <w:rsid w:val="00F677B9"/>
    <w:rsid w:val="00F70CBB"/>
    <w:rsid w:val="00F71E7B"/>
    <w:rsid w:val="00F73A00"/>
    <w:rsid w:val="00F74355"/>
    <w:rsid w:val="00F75BF0"/>
    <w:rsid w:val="00F778C6"/>
    <w:rsid w:val="00F77E2B"/>
    <w:rsid w:val="00F8227C"/>
    <w:rsid w:val="00F86923"/>
    <w:rsid w:val="00F924E2"/>
    <w:rsid w:val="00F95D78"/>
    <w:rsid w:val="00F95EA6"/>
    <w:rsid w:val="00F97449"/>
    <w:rsid w:val="00FB37F6"/>
    <w:rsid w:val="00FB4659"/>
    <w:rsid w:val="00FC0739"/>
    <w:rsid w:val="00FC1298"/>
    <w:rsid w:val="00FC5880"/>
    <w:rsid w:val="00FD6B01"/>
    <w:rsid w:val="00FE2352"/>
    <w:rsid w:val="00FE4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F98838"/>
  <w15:docId w15:val="{036A7C2A-5A2F-400C-933A-FD449EDA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customStyle="1" w:styleId="Standard">
    <w:name w:val="Standard"/>
    <w:rsid w:val="001F6E8C"/>
    <w:pPr>
      <w:suppressAutoHyphens/>
      <w:autoSpaceDN w:val="0"/>
      <w:textAlignment w:val="baseline"/>
    </w:pPr>
    <w:rPr>
      <w:rFonts w:ascii="Arial" w:eastAsia="SimSun" w:hAnsi="Arial" w:cs="Mangal"/>
      <w:kern w:val="3"/>
      <w:sz w:val="24"/>
      <w:szCs w:val="24"/>
      <w:lang w:eastAsia="zh-CN" w:bidi="hi-IN"/>
    </w:rPr>
  </w:style>
  <w:style w:type="character" w:customStyle="1" w:styleId="2">
    <w:name w:val="Основной шрифт абзаца2"/>
    <w:rsid w:val="00F71E7B"/>
  </w:style>
  <w:style w:type="paragraph" w:customStyle="1" w:styleId="af1">
    <w:name w:val="Содержимое таблицы"/>
    <w:basedOn w:val="a"/>
    <w:rsid w:val="001250BA"/>
    <w:pPr>
      <w:suppressLineNumbers/>
      <w:suppressAutoHyphens/>
      <w:spacing w:line="240" w:lineRule="auto"/>
    </w:pPr>
    <w:rPr>
      <w:rFonts w:eastAsia="Times New Roman"/>
      <w:sz w:val="24"/>
      <w:szCs w:val="24"/>
      <w:lang w:eastAsia="ar-SA"/>
    </w:rPr>
  </w:style>
  <w:style w:type="character" w:customStyle="1" w:styleId="12">
    <w:name w:val="Неразрешенное упоминание1"/>
    <w:basedOn w:val="a1"/>
    <w:uiPriority w:val="99"/>
    <w:semiHidden/>
    <w:unhideWhenUsed/>
    <w:rsid w:val="00385815"/>
    <w:rPr>
      <w:color w:val="605E5C"/>
      <w:shd w:val="clear" w:color="auto" w:fill="E1DFDD"/>
    </w:rPr>
  </w:style>
  <w:style w:type="character" w:customStyle="1" w:styleId="3">
    <w:name w:val="Основной шрифт абзаца3"/>
    <w:rsid w:val="00705B30"/>
  </w:style>
  <w:style w:type="character" w:customStyle="1" w:styleId="4">
    <w:name w:val="Основной шрифт абзаца4"/>
    <w:rsid w:val="00CC5950"/>
  </w:style>
  <w:style w:type="character" w:customStyle="1" w:styleId="5">
    <w:name w:val="Основной шрифт абзаца5"/>
    <w:rsid w:val="004D04B7"/>
  </w:style>
  <w:style w:type="paragraph" w:customStyle="1" w:styleId="TableContents">
    <w:name w:val="Table Contents"/>
    <w:basedOn w:val="Standard"/>
    <w:rsid w:val="00FB4659"/>
    <w:pPr>
      <w:suppressLineNumbers/>
    </w:pPr>
  </w:style>
  <w:style w:type="character" w:customStyle="1" w:styleId="6">
    <w:name w:val="Основной шрифт абзаца6"/>
    <w:rsid w:val="00081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la.kpi.ua/handle/123456789/26301" TargetMode="External"/><Relationship Id="rId18" Type="http://schemas.openxmlformats.org/officeDocument/2006/relationships/hyperlink" Target="https://ela.kpi.ua/handle/123456789/30082" TargetMode="External"/><Relationship Id="rId26" Type="http://schemas.openxmlformats.org/officeDocument/2006/relationships/hyperlink" Target="http://www.nbuv.gov.ua/nyub/journals.html" TargetMode="External"/><Relationship Id="rId3" Type="http://schemas.openxmlformats.org/officeDocument/2006/relationships/customXml" Target="../customXml/item3.xml"/><Relationship Id="rId21" Type="http://schemas.openxmlformats.org/officeDocument/2006/relationships/hyperlink" Target="https://ela.kpi.ua/handle/123456789/30066" TargetMode="External"/><Relationship Id="rId7" Type="http://schemas.openxmlformats.org/officeDocument/2006/relationships/settings" Target="settings.xml"/><Relationship Id="rId12" Type="http://schemas.openxmlformats.org/officeDocument/2006/relationships/hyperlink" Target="http://ecampus.kpi.ua/" TargetMode="External"/><Relationship Id="rId17" Type="http://schemas.openxmlformats.org/officeDocument/2006/relationships/hyperlink" Target="https://ela.kpi.ua/handle/123456789/30084" TargetMode="External"/><Relationship Id="rId25" Type="http://schemas.openxmlformats.org/officeDocument/2006/relationships/hyperlink" Target="http://ukr-pravo.at.ua/"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la.kpi.ua/handle/123456789/30072" TargetMode="External"/><Relationship Id="rId20" Type="http://schemas.openxmlformats.org/officeDocument/2006/relationships/hyperlink" Target="https://ela.kpi.ua/handle/123456789/30083" TargetMode="External"/><Relationship Id="rId29" Type="http://schemas.openxmlformats.org/officeDocument/2006/relationships/hyperlink" Target="http://reyestr.court.gov.u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portal.rada.gov.ua/"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la.kpi.ua/handle/123456789/30069" TargetMode="External"/><Relationship Id="rId23" Type="http://schemas.openxmlformats.org/officeDocument/2006/relationships/hyperlink" Target="https://doi.org/10.32850/2414-4207.2019-9.17" TargetMode="External"/><Relationship Id="rId28" Type="http://schemas.openxmlformats.org/officeDocument/2006/relationships/hyperlink" Target="http://jurconsult.net.ua/" TargetMode="External"/><Relationship Id="rId10" Type="http://schemas.openxmlformats.org/officeDocument/2006/relationships/endnotes" Target="endnotes.xml"/><Relationship Id="rId19" Type="http://schemas.openxmlformats.org/officeDocument/2006/relationships/hyperlink" Target="https://ela.kpi.ua/handle/123456789/30071" TargetMode="External"/><Relationship Id="rId31" Type="http://schemas.openxmlformats.org/officeDocument/2006/relationships/hyperlink" Target="http://ecampus.kpi.u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la.kpi.ua/handle/123456789/25066" TargetMode="External"/><Relationship Id="rId22" Type="http://schemas.openxmlformats.org/officeDocument/2006/relationships/hyperlink" Target="https://doi.org/10.32850/2414-4207.2019-9.17" TargetMode="External"/><Relationship Id="rId27" Type="http://schemas.openxmlformats.org/officeDocument/2006/relationships/hyperlink" Target="http://irbis-nbuv.gov.ua/info_law.html" TargetMode="External"/><Relationship Id="rId30" Type="http://schemas.openxmlformats.org/officeDocument/2006/relationships/hyperlink" Target="mailto:Olga_Tykhonyuk@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4.xml><?xml version="1.0" encoding="utf-8"?>
<ds:datastoreItem xmlns:ds="http://schemas.openxmlformats.org/officeDocument/2006/customXml" ds:itemID="{457B5BBA-8775-4A72-9270-FB34B7106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17</Pages>
  <Words>7194</Words>
  <Characters>41012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48110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Tykhonyuk</dc:creator>
  <cp:lastModifiedBy>Windows</cp:lastModifiedBy>
  <cp:revision>39</cp:revision>
  <cp:lastPrinted>2020-09-07T13:50:00Z</cp:lastPrinted>
  <dcterms:created xsi:type="dcterms:W3CDTF">2020-10-14T06:14:00Z</dcterms:created>
  <dcterms:modified xsi:type="dcterms:W3CDTF">2021-01-08T23:55:00Z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