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F540BC" w:rsidRPr="008148A3" w14:paraId="0DBFEBE5" w14:textId="77777777" w:rsidTr="00F540BC">
        <w:trPr>
          <w:trHeight w:val="416"/>
        </w:trPr>
        <w:tc>
          <w:tcPr>
            <w:tcW w:w="10348" w:type="dxa"/>
            <w:tcBorders>
              <w:right w:val="single" w:sz="4" w:space="0" w:color="auto"/>
            </w:tcBorders>
          </w:tcPr>
          <w:p w14:paraId="2AEB46A5" w14:textId="77777777" w:rsidR="00F540BC" w:rsidRDefault="00F540BC"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65BF226C" wp14:editId="70987A0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p w14:paraId="1F020202" w14:textId="77777777" w:rsidR="00F540BC" w:rsidRDefault="00F540BC" w:rsidP="00D92509">
            <w:pPr>
              <w:spacing w:line="240" w:lineRule="auto"/>
              <w:ind w:left="-57"/>
              <w:rPr>
                <w:rFonts w:asciiTheme="minorHAnsi" w:hAnsiTheme="minorHAnsi"/>
                <w:b/>
                <w:color w:val="002060"/>
                <w:sz w:val="24"/>
                <w:szCs w:val="24"/>
              </w:rPr>
            </w:pPr>
          </w:p>
          <w:p w14:paraId="39864D2A" w14:textId="50F6B2C8" w:rsidR="00F540BC" w:rsidRPr="008148A3" w:rsidRDefault="00F540BC" w:rsidP="00F540BC">
            <w:pPr>
              <w:spacing w:line="240" w:lineRule="auto"/>
              <w:ind w:left="-57"/>
              <w:jc w:val="center"/>
              <w:rPr>
                <w:rFonts w:asciiTheme="minorHAnsi" w:hAnsiTheme="minorHAnsi"/>
                <w:b/>
                <w:color w:val="002060"/>
                <w:sz w:val="24"/>
                <w:szCs w:val="24"/>
              </w:rPr>
            </w:pPr>
            <w:r w:rsidRPr="00C32BA6">
              <w:rPr>
                <w:rFonts w:asciiTheme="minorHAnsi" w:hAnsiTheme="minorHAnsi"/>
                <w:b/>
                <w:color w:val="002060"/>
                <w:sz w:val="36"/>
                <w:szCs w:val="36"/>
              </w:rPr>
              <w:t>Робоча програма навчальної дисципліни</w:t>
            </w:r>
            <w:r w:rsidR="000E4D07">
              <w:rPr>
                <w:rFonts w:asciiTheme="minorHAnsi" w:hAnsiTheme="minorHAnsi"/>
                <w:b/>
                <w:color w:val="002060"/>
                <w:sz w:val="36"/>
                <w:szCs w:val="36"/>
              </w:rPr>
              <w:t xml:space="preserve"> «Право державної служби</w:t>
            </w:r>
            <w:r>
              <w:rPr>
                <w:rFonts w:asciiTheme="minorHAnsi" w:hAnsiTheme="minorHAnsi"/>
                <w:b/>
                <w:color w:val="002060"/>
                <w:sz w:val="36"/>
                <w:szCs w:val="36"/>
              </w:rPr>
              <w:t>»</w:t>
            </w:r>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Силабус</w:t>
            </w:r>
            <w:proofErr w:type="spellEnd"/>
            <w:r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14AD95EC" w:rsidR="004A6336" w:rsidRPr="004B11BA" w:rsidRDefault="00B9653F"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4B11BA">
              <w:rPr>
                <w:rFonts w:asciiTheme="minorHAnsi" w:hAnsiTheme="minorHAnsi"/>
                <w:sz w:val="22"/>
                <w:szCs w:val="22"/>
              </w:rPr>
              <w:t xml:space="preserve">Другий (магістерський) </w:t>
            </w:r>
            <w:r w:rsidR="007E3190" w:rsidRPr="004B11BA">
              <w:rPr>
                <w:rFonts w:asciiTheme="minorHAnsi" w:hAnsiTheme="minorHAnsi"/>
                <w:color w:val="0070C0"/>
                <w:sz w:val="22"/>
                <w:szCs w:val="22"/>
              </w:rPr>
              <w:br/>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69A62586" w:rsidR="004A6336" w:rsidRPr="000E4D07" w:rsidRDefault="0046461E" w:rsidP="00A54F5E">
            <w:pPr>
              <w:spacing w:before="20" w:after="2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0E4D07">
              <w:rPr>
                <w:b/>
                <w:sz w:val="24"/>
                <w:szCs w:val="24"/>
              </w:rPr>
              <w:t>08</w:t>
            </w:r>
            <w:r w:rsidR="00A54F5E" w:rsidRPr="000E4D07">
              <w:rPr>
                <w:b/>
                <w:sz w:val="24"/>
                <w:szCs w:val="24"/>
              </w:rPr>
              <w:t xml:space="preserve"> Право</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25FA7806" w:rsidR="004A6336" w:rsidRPr="000E4D07" w:rsidRDefault="0046461E"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sidRPr="000E4D07">
              <w:rPr>
                <w:b/>
                <w:sz w:val="24"/>
                <w:szCs w:val="24"/>
              </w:rPr>
              <w:t>081 Право</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2E5F7303" w:rsidR="004A6336" w:rsidRPr="000E4D07" w:rsidRDefault="0046461E" w:rsidP="000E4D07">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b/>
                <w:sz w:val="24"/>
                <w:szCs w:val="24"/>
              </w:rPr>
            </w:pPr>
            <w:r w:rsidRPr="000E4D07">
              <w:rPr>
                <w:b/>
                <w:sz w:val="24"/>
                <w:szCs w:val="24"/>
              </w:rPr>
              <w:t>Господарське та</w:t>
            </w:r>
            <w:r w:rsidR="0064461C">
              <w:rPr>
                <w:b/>
                <w:sz w:val="24"/>
                <w:szCs w:val="24"/>
              </w:rPr>
              <w:t xml:space="preserve"> адміністративне право і процес</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60C2B475" w:rsidR="004A6336" w:rsidRPr="000E4D07" w:rsidRDefault="0064461C"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Вибіркова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405900">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208EF84E" w:rsidR="00894491" w:rsidRPr="000E4D07" w:rsidRDefault="00306C33" w:rsidP="00405900">
            <w:pPr>
              <w:spacing w:before="20" w:after="2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0E4D07">
              <w:rPr>
                <w:b/>
                <w:sz w:val="24"/>
                <w:szCs w:val="24"/>
              </w:rPr>
              <w:t>о</w:t>
            </w:r>
            <w:r w:rsidR="00A54F5E" w:rsidRPr="000E4D07">
              <w:rPr>
                <w:b/>
                <w:sz w:val="24"/>
                <w:szCs w:val="24"/>
              </w:rPr>
              <w:t>чна(денна)</w:t>
            </w:r>
            <w:r w:rsidR="00894491" w:rsidRPr="000E4D07">
              <w:rPr>
                <w:b/>
                <w:sz w:val="24"/>
                <w:szCs w:val="24"/>
              </w:rPr>
              <w:t>/заочна/дистанційна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405900">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16ADE4AD" w:rsidR="007244E1" w:rsidRPr="000E4D07" w:rsidRDefault="00A54F5E" w:rsidP="00405900">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sidRPr="000E4D07">
              <w:rPr>
                <w:b/>
                <w:sz w:val="24"/>
                <w:szCs w:val="24"/>
              </w:rPr>
              <w:t>5</w:t>
            </w:r>
            <w:r w:rsidR="001269FF" w:rsidRPr="000E4D07">
              <w:rPr>
                <w:b/>
                <w:sz w:val="24"/>
                <w:szCs w:val="24"/>
              </w:rPr>
              <w:t xml:space="preserve"> </w:t>
            </w:r>
            <w:r w:rsidR="007244E1" w:rsidRPr="000E4D07">
              <w:rPr>
                <w:b/>
                <w:sz w:val="24"/>
                <w:szCs w:val="24"/>
              </w:rPr>
              <w:t>курс</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2D9C03ED" w:rsidR="004A6336" w:rsidRPr="000E4D07" w:rsidRDefault="000E45E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b/>
                <w:sz w:val="24"/>
                <w:szCs w:val="24"/>
                <w:lang w:val="ru-RU"/>
              </w:rPr>
            </w:pPr>
            <w:r w:rsidRPr="000E4D07">
              <w:rPr>
                <w:rStyle w:val="docdata"/>
                <w:b/>
                <w:color w:val="000000"/>
                <w:sz w:val="24"/>
                <w:szCs w:val="24"/>
                <w:lang w:val="ru-RU"/>
              </w:rPr>
              <w:t>4</w:t>
            </w:r>
            <w:r w:rsidRPr="000E4D07">
              <w:rPr>
                <w:b/>
                <w:color w:val="000000"/>
                <w:sz w:val="24"/>
                <w:szCs w:val="24"/>
              </w:rPr>
              <w:t xml:space="preserve"> кредити ЄКТС</w:t>
            </w:r>
            <w:r w:rsidRPr="000E4D07">
              <w:rPr>
                <w:b/>
                <w:sz w:val="24"/>
                <w:szCs w:val="24"/>
              </w:rPr>
              <w:t xml:space="preserve"> </w:t>
            </w:r>
            <w:r w:rsidRPr="000E4D07">
              <w:rPr>
                <w:b/>
                <w:sz w:val="24"/>
                <w:szCs w:val="24"/>
                <w:lang w:val="ru-RU"/>
              </w:rPr>
              <w:t>/</w:t>
            </w:r>
            <w:r w:rsidRPr="000E4D07">
              <w:rPr>
                <w:b/>
                <w:sz w:val="24"/>
                <w:szCs w:val="24"/>
              </w:rPr>
              <w:t xml:space="preserve">120 год., у тому числі  аудиторних </w:t>
            </w:r>
            <w:proofErr w:type="spellStart"/>
            <w:r w:rsidRPr="000E4D07">
              <w:rPr>
                <w:b/>
                <w:sz w:val="24"/>
                <w:szCs w:val="24"/>
              </w:rPr>
              <w:t>занять:лекції</w:t>
            </w:r>
            <w:proofErr w:type="spellEnd"/>
            <w:r w:rsidRPr="000E4D07">
              <w:rPr>
                <w:b/>
                <w:sz w:val="24"/>
                <w:szCs w:val="24"/>
              </w:rPr>
              <w:t>-</w:t>
            </w:r>
            <w:r w:rsidRPr="000E4D07">
              <w:rPr>
                <w:b/>
                <w:sz w:val="24"/>
                <w:szCs w:val="24"/>
                <w:lang w:val="ru-RU"/>
              </w:rPr>
              <w:t>24</w:t>
            </w:r>
            <w:r w:rsidRPr="000E4D07">
              <w:rPr>
                <w:b/>
                <w:sz w:val="24"/>
                <w:szCs w:val="24"/>
              </w:rPr>
              <w:t xml:space="preserve"> </w:t>
            </w:r>
            <w:proofErr w:type="spellStart"/>
            <w:r w:rsidRPr="000E4D07">
              <w:rPr>
                <w:b/>
                <w:sz w:val="24"/>
                <w:szCs w:val="24"/>
              </w:rPr>
              <w:t>год.,практичні</w:t>
            </w:r>
            <w:proofErr w:type="spellEnd"/>
            <w:r w:rsidRPr="000E4D07">
              <w:rPr>
                <w:b/>
                <w:sz w:val="24"/>
                <w:szCs w:val="24"/>
              </w:rPr>
              <w:t>-</w:t>
            </w:r>
            <w:r w:rsidRPr="000E4D07">
              <w:rPr>
                <w:b/>
                <w:sz w:val="24"/>
                <w:szCs w:val="24"/>
                <w:lang w:val="ru-RU"/>
              </w:rPr>
              <w:t>24</w:t>
            </w:r>
            <w:r w:rsidRPr="000E4D07">
              <w:rPr>
                <w:b/>
                <w:sz w:val="24"/>
                <w:szCs w:val="24"/>
              </w:rPr>
              <w:t xml:space="preserve"> год., самостійна робота- 72 год.</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405900">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554F6354" w:rsidR="007244E1" w:rsidRPr="000E4D07" w:rsidRDefault="000E45E2" w:rsidP="00405900">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sidRPr="000E4D07">
              <w:rPr>
                <w:b/>
                <w:sz w:val="24"/>
                <w:szCs w:val="24"/>
              </w:rPr>
              <w:t xml:space="preserve">МКР, </w:t>
            </w:r>
            <w:r w:rsidR="00A54F5E" w:rsidRPr="000E4D07">
              <w:rPr>
                <w:b/>
                <w:sz w:val="24"/>
                <w:szCs w:val="24"/>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6268A1E" w:rsidR="004A6336" w:rsidRPr="000E4D07"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lang w:val="ru-RU"/>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7B792FEC" w:rsidR="004A6336" w:rsidRPr="000E4D07"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0E4D07">
              <w:rPr>
                <w:b/>
                <w:sz w:val="24"/>
                <w:szCs w:val="24"/>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009C339F" w:rsidR="004A6336" w:rsidRPr="000E4D07"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b/>
                <w:color w:val="0070C0"/>
                <w:sz w:val="24"/>
                <w:szCs w:val="24"/>
              </w:rPr>
            </w:pPr>
            <w:r w:rsidRPr="000E4D07">
              <w:rPr>
                <w:b/>
                <w:sz w:val="24"/>
                <w:szCs w:val="24"/>
              </w:rPr>
              <w:t>Лектор</w:t>
            </w:r>
            <w:r w:rsidR="00421528" w:rsidRPr="000E4D07">
              <w:rPr>
                <w:b/>
                <w:sz w:val="24"/>
                <w:szCs w:val="24"/>
              </w:rPr>
              <w:t>, практичні заняття</w:t>
            </w:r>
            <w:r w:rsidR="004A6336" w:rsidRPr="000E4D07">
              <w:rPr>
                <w:sz w:val="24"/>
                <w:szCs w:val="24"/>
              </w:rPr>
              <w:t xml:space="preserve">: </w:t>
            </w:r>
            <w:r w:rsidR="00A54F5E" w:rsidRPr="000E4D07">
              <w:rPr>
                <w:b/>
                <w:sz w:val="24"/>
                <w:szCs w:val="24"/>
              </w:rPr>
              <w:t xml:space="preserve">Кисіль Людмила Євгенівна, </w:t>
            </w:r>
            <w:proofErr w:type="spellStart"/>
            <w:r w:rsidR="00A54F5E" w:rsidRPr="000E4D07">
              <w:rPr>
                <w:b/>
                <w:sz w:val="24"/>
                <w:szCs w:val="24"/>
              </w:rPr>
              <w:t>к.ю.н</w:t>
            </w:r>
            <w:proofErr w:type="spellEnd"/>
            <w:r w:rsidR="00A54F5E" w:rsidRPr="000E4D07">
              <w:rPr>
                <w:b/>
                <w:sz w:val="24"/>
                <w:szCs w:val="24"/>
              </w:rPr>
              <w:t xml:space="preserve">., доцент, </w:t>
            </w:r>
            <w:proofErr w:type="spellStart"/>
            <w:r w:rsidR="00A54F5E" w:rsidRPr="000E4D07">
              <w:rPr>
                <w:b/>
                <w:sz w:val="24"/>
                <w:szCs w:val="24"/>
              </w:rPr>
              <w:t>м.т</w:t>
            </w:r>
            <w:proofErr w:type="spellEnd"/>
            <w:r w:rsidR="00A54F5E" w:rsidRPr="000E4D07">
              <w:rPr>
                <w:b/>
                <w:sz w:val="24"/>
                <w:szCs w:val="24"/>
              </w:rPr>
              <w:t xml:space="preserve">. 063-896-82-49, </w:t>
            </w:r>
            <w:hyperlink r:id="rId12" w:history="1">
              <w:r w:rsidR="00A54F5E" w:rsidRPr="000E4D07">
                <w:rPr>
                  <w:rStyle w:val="a5"/>
                  <w:b/>
                  <w:color w:val="auto"/>
                  <w:sz w:val="24"/>
                  <w:szCs w:val="24"/>
                  <w:lang w:val="en-US"/>
                </w:rPr>
                <w:t>ludmila</w:t>
              </w:r>
              <w:r w:rsidR="00A54F5E" w:rsidRPr="000E4D07">
                <w:rPr>
                  <w:rStyle w:val="a5"/>
                  <w:b/>
                  <w:color w:val="auto"/>
                  <w:sz w:val="24"/>
                  <w:szCs w:val="24"/>
                  <w:lang w:val="ru-RU"/>
                </w:rPr>
                <w:t>-</w:t>
              </w:r>
              <w:r w:rsidR="00A54F5E" w:rsidRPr="000E4D07">
                <w:rPr>
                  <w:rStyle w:val="a5"/>
                  <w:b/>
                  <w:color w:val="auto"/>
                  <w:sz w:val="24"/>
                  <w:szCs w:val="24"/>
                  <w:lang w:val="en-US"/>
                </w:rPr>
                <w:t>kysil</w:t>
              </w:r>
              <w:r w:rsidR="00A54F5E" w:rsidRPr="000E4D07">
                <w:rPr>
                  <w:rStyle w:val="a5"/>
                  <w:b/>
                  <w:color w:val="auto"/>
                  <w:sz w:val="24"/>
                  <w:szCs w:val="24"/>
                  <w:lang w:val="ru-RU"/>
                </w:rPr>
                <w:t>@</w:t>
              </w:r>
              <w:r w:rsidR="00A54F5E" w:rsidRPr="000E4D07">
                <w:rPr>
                  <w:rStyle w:val="a5"/>
                  <w:b/>
                  <w:color w:val="auto"/>
                  <w:sz w:val="24"/>
                  <w:szCs w:val="24"/>
                  <w:lang w:val="en-US"/>
                </w:rPr>
                <w:t>ukr</w:t>
              </w:r>
              <w:r w:rsidR="00A54F5E" w:rsidRPr="000E4D07">
                <w:rPr>
                  <w:rStyle w:val="a5"/>
                  <w:b/>
                  <w:color w:val="auto"/>
                  <w:sz w:val="24"/>
                  <w:szCs w:val="24"/>
                  <w:lang w:val="ru-RU"/>
                </w:rPr>
                <w:t>.</w:t>
              </w:r>
              <w:r w:rsidR="00A54F5E" w:rsidRPr="000E4D07">
                <w:rPr>
                  <w:rStyle w:val="a5"/>
                  <w:b/>
                  <w:color w:val="auto"/>
                  <w:sz w:val="24"/>
                  <w:szCs w:val="24"/>
                  <w:lang w:val="en-US"/>
                </w:rPr>
                <w:t>net</w:t>
              </w:r>
            </w:hyperlink>
            <w:r w:rsidR="00A54F5E" w:rsidRPr="000E4D07">
              <w:rPr>
                <w:i/>
                <w:color w:val="0070C0"/>
                <w:sz w:val="24"/>
                <w:szCs w:val="24"/>
              </w:rPr>
              <w:t xml:space="preserve"> </w:t>
            </w:r>
            <w:proofErr w:type="spellStart"/>
            <w:r w:rsidR="00A54F5E" w:rsidRPr="000E4D07">
              <w:rPr>
                <w:b/>
                <w:color w:val="000000"/>
                <w:sz w:val="24"/>
                <w:szCs w:val="24"/>
              </w:rPr>
              <w:t>месенджер</w:t>
            </w:r>
            <w:proofErr w:type="spellEnd"/>
            <w:r w:rsidR="00A54F5E" w:rsidRPr="000E4D07">
              <w:rPr>
                <w:b/>
                <w:color w:val="000000"/>
                <w:sz w:val="24"/>
                <w:szCs w:val="24"/>
              </w:rPr>
              <w:t> </w:t>
            </w:r>
            <w:proofErr w:type="spellStart"/>
            <w:r w:rsidR="00A54F5E" w:rsidRPr="000E4D07">
              <w:rPr>
                <w:b/>
                <w:color w:val="000000"/>
                <w:sz w:val="24"/>
                <w:szCs w:val="24"/>
              </w:rPr>
              <w:t>Viber</w:t>
            </w:r>
            <w:proofErr w:type="spellEnd"/>
            <w:r w:rsidR="00A54F5E" w:rsidRPr="000E4D07">
              <w:rPr>
                <w:b/>
                <w:color w:val="000000"/>
                <w:sz w:val="24"/>
                <w:szCs w:val="24"/>
              </w:rPr>
              <w:t> з 8-30 до 20- 00  щодня, субота: з 15-00 до 18-00 </w:t>
            </w:r>
            <w:r w:rsidR="00A54F5E" w:rsidRPr="000E4D07">
              <w:rPr>
                <w:b/>
                <w:i/>
                <w:color w:val="0070C0"/>
                <w:sz w:val="24"/>
                <w:szCs w:val="24"/>
              </w:rPr>
              <w:t xml:space="preserve">. </w:t>
            </w:r>
          </w:p>
          <w:p w14:paraId="5087E867" w14:textId="7AF0CC52" w:rsidR="004A6336" w:rsidRPr="000E4D07"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1BBD85CE" w:rsidR="007E3190" w:rsidRPr="000E4D07" w:rsidRDefault="00706075"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proofErr w:type="spellStart"/>
            <w:r w:rsidRPr="000E4D07">
              <w:rPr>
                <w:b/>
                <w:sz w:val="24"/>
                <w:szCs w:val="24"/>
              </w:rPr>
              <w:t>http</w:t>
            </w:r>
            <w:proofErr w:type="spellEnd"/>
            <w:r w:rsidRPr="000E4D07">
              <w:rPr>
                <w:b/>
                <w:sz w:val="24"/>
                <w:szCs w:val="24"/>
              </w:rPr>
              <w:t> : // </w:t>
            </w:r>
            <w:proofErr w:type="spellStart"/>
            <w:r w:rsidRPr="000E4D07">
              <w:rPr>
                <w:b/>
                <w:sz w:val="24"/>
                <w:szCs w:val="24"/>
              </w:rPr>
              <w:t>uiite</w:t>
            </w:r>
            <w:proofErr w:type="spellEnd"/>
            <w:r w:rsidRPr="000E4D07">
              <w:rPr>
                <w:b/>
                <w:sz w:val="24"/>
                <w:szCs w:val="24"/>
              </w:rPr>
              <w:t> . </w:t>
            </w:r>
            <w:proofErr w:type="spellStart"/>
            <w:r w:rsidRPr="000E4D07">
              <w:rPr>
                <w:b/>
                <w:sz w:val="24"/>
                <w:szCs w:val="24"/>
              </w:rPr>
              <w:t>kpi</w:t>
            </w:r>
            <w:proofErr w:type="spellEnd"/>
            <w:r w:rsidRPr="000E4D07">
              <w:rPr>
                <w:b/>
                <w:sz w:val="24"/>
                <w:szCs w:val="24"/>
              </w:rPr>
              <w:t> . </w:t>
            </w:r>
            <w:proofErr w:type="spellStart"/>
            <w:r w:rsidRPr="000E4D07">
              <w:rPr>
                <w:b/>
                <w:sz w:val="24"/>
                <w:szCs w:val="24"/>
              </w:rPr>
              <w:t>ua</w:t>
            </w:r>
            <w:proofErr w:type="spellEnd"/>
            <w:r w:rsidRPr="000E4D07">
              <w:rPr>
                <w:b/>
                <w:sz w:val="24"/>
                <w:szCs w:val="24"/>
              </w:rPr>
              <w:t> / </w:t>
            </w:r>
            <w:proofErr w:type="spellStart"/>
            <w:r w:rsidRPr="000E4D07">
              <w:rPr>
                <w:b/>
                <w:sz w:val="24"/>
                <w:szCs w:val="24"/>
              </w:rPr>
              <w:t>distancijne</w:t>
            </w:r>
            <w:proofErr w:type="spellEnd"/>
            <w:r w:rsidRPr="000E4D07">
              <w:rPr>
                <w:b/>
                <w:sz w:val="24"/>
                <w:szCs w:val="24"/>
              </w:rPr>
              <w:t> - </w:t>
            </w:r>
            <w:proofErr w:type="spellStart"/>
            <w:r w:rsidRPr="000E4D07">
              <w:rPr>
                <w:b/>
                <w:sz w:val="24"/>
                <w:szCs w:val="24"/>
              </w:rPr>
              <w:t>navchannya</w:t>
            </w:r>
            <w:proofErr w:type="spellEnd"/>
            <w:r w:rsidRPr="000E4D07">
              <w:rPr>
                <w:b/>
                <w:sz w:val="24"/>
                <w:szCs w:val="24"/>
              </w:rPr>
              <w:t> /</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5EB2D5C3" w:rsidR="004A6336"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5073F3">
        <w:t>предмет вивче</w:t>
      </w:r>
      <w:r w:rsidR="006F5C29">
        <w:t>ння та результати навчання</w:t>
      </w:r>
    </w:p>
    <w:p w14:paraId="38CA2482" w14:textId="4698D70A" w:rsidR="00586309" w:rsidRPr="00586309" w:rsidRDefault="00301AA0" w:rsidP="00586309">
      <w:pPr>
        <w:pStyle w:val="7539"/>
        <w:spacing w:before="0" w:beforeAutospacing="0" w:after="0" w:afterAutospacing="0"/>
        <w:jc w:val="both"/>
      </w:pPr>
      <w:r w:rsidRPr="00B93360">
        <w:rPr>
          <w:b/>
        </w:rPr>
        <w:t>Мета дисципліни</w:t>
      </w:r>
      <w:r w:rsidR="00586309">
        <w:rPr>
          <w:b/>
        </w:rPr>
        <w:t xml:space="preserve"> - </w:t>
      </w:r>
      <w:r w:rsidR="00C244CA">
        <w:rPr>
          <w:color w:val="000000"/>
        </w:rPr>
        <w:t xml:space="preserve"> поглиблення знань магістрів щодо  концептуальних засад</w:t>
      </w:r>
      <w:r w:rsidR="00586309" w:rsidRPr="00586309">
        <w:rPr>
          <w:color w:val="000000"/>
        </w:rPr>
        <w:t xml:space="preserve"> правового регулювання державно-службових відносин в Україні, зокрема  щодо теоретичних засад державної служби, історії виникнення та розвитку державної служби,</w:t>
      </w:r>
      <w:r w:rsidR="00586309" w:rsidRPr="00586309">
        <w:rPr>
          <w:b/>
          <w:bCs/>
          <w:color w:val="000000"/>
        </w:rPr>
        <w:t> </w:t>
      </w:r>
      <w:r w:rsidR="00586309" w:rsidRPr="00586309">
        <w:rPr>
          <w:color w:val="000000"/>
        </w:rPr>
        <w:t>управління державною службою, вступу на державну службу, службової кар`єри</w:t>
      </w:r>
      <w:r w:rsidR="00586309" w:rsidRPr="00586309">
        <w:rPr>
          <w:b/>
          <w:bCs/>
          <w:color w:val="000000"/>
        </w:rPr>
        <w:t xml:space="preserve">  та </w:t>
      </w:r>
      <w:r w:rsidR="00586309" w:rsidRPr="00586309">
        <w:rPr>
          <w:color w:val="000000"/>
        </w:rPr>
        <w:t>припинення державної служби, засвоєння стану правового регламентування державно-службових відносин у зарубіжних країнах та аналіз перспектив правового регулювання державної служби в Україні.</w:t>
      </w:r>
    </w:p>
    <w:p w14:paraId="7B89B99B" w14:textId="0ABABC84" w:rsidR="004A6336" w:rsidRPr="00586309" w:rsidRDefault="00586309" w:rsidP="00586309">
      <w:pPr>
        <w:spacing w:after="120" w:line="240" w:lineRule="auto"/>
        <w:jc w:val="both"/>
        <w:rPr>
          <w:sz w:val="24"/>
          <w:szCs w:val="24"/>
        </w:rPr>
      </w:pPr>
      <w:r w:rsidRPr="00586309">
        <w:rPr>
          <w:rFonts w:eastAsia="Times New Roman"/>
          <w:b/>
          <w:color w:val="000000"/>
          <w:sz w:val="24"/>
          <w:szCs w:val="24"/>
          <w:lang w:eastAsia="uk-UA"/>
        </w:rPr>
        <w:t>Завдання дисципліни</w:t>
      </w:r>
      <w:r w:rsidRPr="00586309">
        <w:rPr>
          <w:rFonts w:eastAsia="Times New Roman"/>
          <w:color w:val="000000"/>
          <w:sz w:val="24"/>
          <w:szCs w:val="24"/>
          <w:lang w:eastAsia="uk-UA"/>
        </w:rPr>
        <w:t xml:space="preserve"> полягають у наданні сучасних знань з питань державно-служб</w:t>
      </w:r>
      <w:r w:rsidR="005B2AE6">
        <w:rPr>
          <w:rFonts w:eastAsia="Times New Roman"/>
          <w:color w:val="000000"/>
          <w:sz w:val="24"/>
          <w:szCs w:val="24"/>
          <w:lang w:eastAsia="uk-UA"/>
        </w:rPr>
        <w:t>ових відносин</w:t>
      </w:r>
      <w:r w:rsidRPr="00586309">
        <w:rPr>
          <w:rFonts w:eastAsia="Times New Roman"/>
          <w:color w:val="000000"/>
          <w:sz w:val="24"/>
          <w:szCs w:val="24"/>
          <w:lang w:eastAsia="uk-UA"/>
        </w:rPr>
        <w:t>; формуванні навичок роботи з нормативними матеріалами; вміння застосовувати теоретичні знання при вирішенні практичних ситуацій</w:t>
      </w:r>
      <w:r w:rsidRPr="00586309">
        <w:rPr>
          <w:rFonts w:eastAsia="Times New Roman"/>
          <w:b/>
          <w:bCs/>
          <w:color w:val="000000"/>
          <w:sz w:val="24"/>
          <w:szCs w:val="24"/>
          <w:lang w:eastAsia="uk-UA"/>
        </w:rPr>
        <w:t>.</w:t>
      </w:r>
    </w:p>
    <w:p w14:paraId="427B76A3" w14:textId="3832BCEC" w:rsidR="00301AA0" w:rsidRDefault="00301AA0" w:rsidP="00B93360">
      <w:pPr>
        <w:pStyle w:val="msolistparagraph0"/>
        <w:ind w:left="0"/>
        <w:jc w:val="both"/>
        <w:rPr>
          <w:sz w:val="24"/>
          <w:lang w:val="uk-UA"/>
        </w:rPr>
      </w:pPr>
      <w:r w:rsidRPr="00B93360">
        <w:rPr>
          <w:sz w:val="24"/>
          <w:lang w:val="uk-UA"/>
        </w:rPr>
        <w:tab/>
        <w:t xml:space="preserve">У результаті вивчення </w:t>
      </w:r>
      <w:r w:rsidR="005B2AE6">
        <w:rPr>
          <w:sz w:val="24"/>
          <w:lang w:val="uk-UA"/>
        </w:rPr>
        <w:t>цієї дисципліни студент оволодіє</w:t>
      </w:r>
      <w:r w:rsidRPr="00B93360">
        <w:rPr>
          <w:sz w:val="24"/>
          <w:lang w:val="uk-UA"/>
        </w:rPr>
        <w:t xml:space="preserve"> наступними </w:t>
      </w:r>
      <w:proofErr w:type="spellStart"/>
      <w:r w:rsidRPr="00B93360">
        <w:rPr>
          <w:sz w:val="24"/>
          <w:lang w:val="uk-UA"/>
        </w:rPr>
        <w:t>компетентностями</w:t>
      </w:r>
      <w:proofErr w:type="spellEnd"/>
      <w:r w:rsidRPr="00B93360">
        <w:rPr>
          <w:sz w:val="24"/>
          <w:lang w:val="uk-UA"/>
        </w:rPr>
        <w:t>:</w:t>
      </w:r>
    </w:p>
    <w:p w14:paraId="173301BE" w14:textId="77777777" w:rsidR="0045582F" w:rsidRDefault="000E45E2" w:rsidP="000E45E2">
      <w:pPr>
        <w:pStyle w:val="msolistparagraph0"/>
        <w:ind w:left="0" w:firstLine="708"/>
        <w:jc w:val="both"/>
        <w:rPr>
          <w:color w:val="000000"/>
          <w:sz w:val="24"/>
          <w:lang w:val="uk-UA"/>
        </w:rPr>
      </w:pPr>
      <w:r>
        <w:rPr>
          <w:color w:val="000000"/>
          <w:sz w:val="24"/>
          <w:lang w:val="uk-UA"/>
        </w:rPr>
        <w:t xml:space="preserve">                            </w:t>
      </w:r>
    </w:p>
    <w:p w14:paraId="059C8D68" w14:textId="1AD681AD" w:rsidR="000E45E2" w:rsidRDefault="000E45E2" w:rsidP="0045582F">
      <w:pPr>
        <w:pStyle w:val="msolistparagraph0"/>
        <w:ind w:left="0" w:firstLine="708"/>
        <w:jc w:val="center"/>
        <w:rPr>
          <w:b/>
          <w:color w:val="000000"/>
          <w:sz w:val="24"/>
          <w:lang w:val="uk-UA"/>
        </w:rPr>
      </w:pPr>
      <w:r w:rsidRPr="00B769BE">
        <w:rPr>
          <w:b/>
          <w:color w:val="000000"/>
          <w:sz w:val="24"/>
          <w:lang w:val="uk-UA"/>
        </w:rPr>
        <w:t>Загальні компетентності</w:t>
      </w:r>
      <w:r>
        <w:rPr>
          <w:b/>
          <w:color w:val="000000"/>
          <w:sz w:val="24"/>
          <w:lang w:val="uk-UA"/>
        </w:rPr>
        <w:t xml:space="preserve"> (ЗК)</w:t>
      </w:r>
    </w:p>
    <w:p w14:paraId="669E1459" w14:textId="77777777" w:rsidR="001714F0" w:rsidRPr="00B769BE" w:rsidRDefault="001714F0" w:rsidP="0045582F">
      <w:pPr>
        <w:pStyle w:val="msolistparagraph0"/>
        <w:ind w:left="0" w:firstLine="708"/>
        <w:jc w:val="center"/>
        <w:rPr>
          <w:b/>
          <w:color w:val="000000"/>
          <w:sz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0E45E2" w:rsidRPr="008B7413" w14:paraId="752D62D0" w14:textId="77777777" w:rsidTr="000E45E2">
        <w:trPr>
          <w:cantSplit/>
          <w:trHeight w:val="20"/>
        </w:trPr>
        <w:tc>
          <w:tcPr>
            <w:tcW w:w="993" w:type="dxa"/>
            <w:vAlign w:val="center"/>
          </w:tcPr>
          <w:p w14:paraId="61E97E0F" w14:textId="77777777" w:rsidR="000E45E2" w:rsidRPr="00866970" w:rsidRDefault="000E45E2" w:rsidP="000E45E2">
            <w:pPr>
              <w:pStyle w:val="150"/>
              <w:shd w:val="clear" w:color="auto" w:fill="auto"/>
              <w:spacing w:line="240" w:lineRule="auto"/>
              <w:jc w:val="center"/>
              <w:rPr>
                <w:rFonts w:ascii="Times New Roman" w:hAnsi="Times New Roman"/>
                <w:sz w:val="24"/>
                <w:szCs w:val="24"/>
              </w:rPr>
            </w:pPr>
            <w:r w:rsidRPr="00866970">
              <w:rPr>
                <w:rStyle w:val="15TimesNewRoman1"/>
                <w:szCs w:val="24"/>
              </w:rPr>
              <w:t>ЗК 1</w:t>
            </w:r>
          </w:p>
        </w:tc>
        <w:tc>
          <w:tcPr>
            <w:tcW w:w="8363" w:type="dxa"/>
          </w:tcPr>
          <w:p w14:paraId="5595F6E4" w14:textId="77777777" w:rsidR="000E45E2" w:rsidRPr="008B7413" w:rsidRDefault="000E45E2" w:rsidP="001714F0">
            <w:pPr>
              <w:pStyle w:val="af6"/>
              <w:shd w:val="clear" w:color="auto" w:fill="auto"/>
              <w:spacing w:after="0" w:line="276" w:lineRule="auto"/>
              <w:ind w:right="-74"/>
              <w:rPr>
                <w:color w:val="FF0000"/>
                <w:sz w:val="24"/>
                <w:szCs w:val="24"/>
              </w:rPr>
            </w:pPr>
            <w:proofErr w:type="spellStart"/>
            <w:r w:rsidRPr="008B7413">
              <w:rPr>
                <w:sz w:val="24"/>
                <w:szCs w:val="24"/>
              </w:rPr>
              <w:t>Здатність</w:t>
            </w:r>
            <w:proofErr w:type="spellEnd"/>
            <w:r w:rsidRPr="008B7413">
              <w:rPr>
                <w:sz w:val="24"/>
                <w:szCs w:val="24"/>
              </w:rPr>
              <w:t xml:space="preserve"> до абстрактного </w:t>
            </w:r>
            <w:proofErr w:type="spellStart"/>
            <w:r w:rsidRPr="008B7413">
              <w:rPr>
                <w:sz w:val="24"/>
                <w:szCs w:val="24"/>
              </w:rPr>
              <w:t>мислення</w:t>
            </w:r>
            <w:proofErr w:type="spellEnd"/>
            <w:r w:rsidRPr="008B7413">
              <w:rPr>
                <w:sz w:val="24"/>
                <w:szCs w:val="24"/>
              </w:rPr>
              <w:t xml:space="preserve">, </w:t>
            </w:r>
            <w:proofErr w:type="spellStart"/>
            <w:r w:rsidRPr="008B7413">
              <w:rPr>
                <w:sz w:val="24"/>
                <w:szCs w:val="24"/>
              </w:rPr>
              <w:t>аналізу</w:t>
            </w:r>
            <w:proofErr w:type="spellEnd"/>
            <w:r w:rsidRPr="008B7413">
              <w:rPr>
                <w:sz w:val="24"/>
                <w:szCs w:val="24"/>
              </w:rPr>
              <w:t xml:space="preserve"> та синтезу.</w:t>
            </w:r>
          </w:p>
        </w:tc>
      </w:tr>
      <w:tr w:rsidR="000E45E2" w:rsidRPr="008B7413" w14:paraId="72AF6158" w14:textId="77777777" w:rsidTr="000E45E2">
        <w:trPr>
          <w:cantSplit/>
          <w:trHeight w:val="20"/>
        </w:trPr>
        <w:tc>
          <w:tcPr>
            <w:tcW w:w="993" w:type="dxa"/>
            <w:vAlign w:val="center"/>
          </w:tcPr>
          <w:p w14:paraId="6934CB88" w14:textId="77777777" w:rsidR="000E45E2" w:rsidRPr="00866970" w:rsidRDefault="000E45E2" w:rsidP="000E45E2">
            <w:pPr>
              <w:pStyle w:val="150"/>
              <w:shd w:val="clear" w:color="auto" w:fill="auto"/>
              <w:spacing w:line="240" w:lineRule="auto"/>
              <w:jc w:val="center"/>
              <w:rPr>
                <w:rFonts w:ascii="Times New Roman" w:hAnsi="Times New Roman"/>
                <w:sz w:val="24"/>
                <w:szCs w:val="24"/>
              </w:rPr>
            </w:pPr>
            <w:r w:rsidRPr="00866970">
              <w:rPr>
                <w:rStyle w:val="15TimesNewRoman1"/>
                <w:szCs w:val="24"/>
              </w:rPr>
              <w:t>ЗК 2</w:t>
            </w:r>
          </w:p>
        </w:tc>
        <w:tc>
          <w:tcPr>
            <w:tcW w:w="8363" w:type="dxa"/>
          </w:tcPr>
          <w:p w14:paraId="297117EB" w14:textId="77777777" w:rsidR="000E45E2" w:rsidRPr="008B7413" w:rsidRDefault="000E45E2" w:rsidP="001714F0">
            <w:pPr>
              <w:pStyle w:val="af6"/>
              <w:shd w:val="clear" w:color="auto" w:fill="auto"/>
              <w:spacing w:after="0" w:line="276" w:lineRule="auto"/>
              <w:ind w:right="-74"/>
              <w:rPr>
                <w:color w:val="FF0000"/>
                <w:sz w:val="24"/>
                <w:szCs w:val="24"/>
              </w:rPr>
            </w:pPr>
            <w:proofErr w:type="spellStart"/>
            <w:r w:rsidRPr="008B7413">
              <w:rPr>
                <w:sz w:val="24"/>
                <w:szCs w:val="24"/>
              </w:rPr>
              <w:t>Здатність</w:t>
            </w:r>
            <w:proofErr w:type="spellEnd"/>
            <w:r w:rsidRPr="008B7413">
              <w:rPr>
                <w:sz w:val="24"/>
                <w:szCs w:val="24"/>
              </w:rPr>
              <w:t xml:space="preserve"> </w:t>
            </w:r>
            <w:proofErr w:type="spellStart"/>
            <w:r w:rsidRPr="008B7413">
              <w:rPr>
                <w:sz w:val="24"/>
                <w:szCs w:val="24"/>
              </w:rPr>
              <w:t>проводити</w:t>
            </w:r>
            <w:proofErr w:type="spellEnd"/>
            <w:r w:rsidRPr="008B7413">
              <w:rPr>
                <w:sz w:val="24"/>
                <w:szCs w:val="24"/>
              </w:rPr>
              <w:t xml:space="preserve"> </w:t>
            </w:r>
            <w:proofErr w:type="spellStart"/>
            <w:r w:rsidRPr="008B7413">
              <w:rPr>
                <w:sz w:val="24"/>
                <w:szCs w:val="24"/>
              </w:rPr>
              <w:t>дослідження</w:t>
            </w:r>
            <w:proofErr w:type="spellEnd"/>
            <w:r w:rsidRPr="008B7413">
              <w:rPr>
                <w:sz w:val="24"/>
                <w:szCs w:val="24"/>
              </w:rPr>
              <w:t xml:space="preserve"> на </w:t>
            </w:r>
            <w:proofErr w:type="spellStart"/>
            <w:r w:rsidRPr="008B7413">
              <w:rPr>
                <w:sz w:val="24"/>
                <w:szCs w:val="24"/>
              </w:rPr>
              <w:t>відповідному</w:t>
            </w:r>
            <w:proofErr w:type="spellEnd"/>
            <w:r w:rsidRPr="008B7413">
              <w:rPr>
                <w:sz w:val="24"/>
                <w:szCs w:val="24"/>
              </w:rPr>
              <w:t xml:space="preserve"> </w:t>
            </w:r>
            <w:proofErr w:type="spellStart"/>
            <w:r w:rsidRPr="008B7413">
              <w:rPr>
                <w:sz w:val="24"/>
                <w:szCs w:val="24"/>
              </w:rPr>
              <w:t>рівні</w:t>
            </w:r>
            <w:proofErr w:type="spellEnd"/>
            <w:r w:rsidRPr="008B7413">
              <w:rPr>
                <w:sz w:val="24"/>
                <w:szCs w:val="24"/>
              </w:rPr>
              <w:t xml:space="preserve">. </w:t>
            </w:r>
          </w:p>
        </w:tc>
      </w:tr>
      <w:tr w:rsidR="000E45E2" w:rsidRPr="008B7413" w14:paraId="7A6FFB1F" w14:textId="77777777" w:rsidTr="000E45E2">
        <w:trPr>
          <w:cantSplit/>
          <w:trHeight w:val="20"/>
        </w:trPr>
        <w:tc>
          <w:tcPr>
            <w:tcW w:w="993" w:type="dxa"/>
            <w:vAlign w:val="center"/>
          </w:tcPr>
          <w:p w14:paraId="4D36580A" w14:textId="77777777" w:rsidR="000E45E2" w:rsidRPr="00866970" w:rsidRDefault="000E45E2" w:rsidP="000E45E2">
            <w:pPr>
              <w:pStyle w:val="180"/>
              <w:widowControl w:val="0"/>
              <w:shd w:val="clear" w:color="auto" w:fill="auto"/>
              <w:spacing w:line="240" w:lineRule="auto"/>
              <w:jc w:val="center"/>
              <w:rPr>
                <w:rFonts w:ascii="Times New Roman" w:hAnsi="Times New Roman"/>
                <w:spacing w:val="0"/>
                <w:sz w:val="24"/>
                <w:szCs w:val="24"/>
              </w:rPr>
            </w:pPr>
            <w:r w:rsidRPr="00866970">
              <w:rPr>
                <w:rStyle w:val="15TimesNewRoman1"/>
                <w:szCs w:val="24"/>
              </w:rPr>
              <w:t>ЗК 3</w:t>
            </w:r>
          </w:p>
        </w:tc>
        <w:tc>
          <w:tcPr>
            <w:tcW w:w="8363" w:type="dxa"/>
          </w:tcPr>
          <w:p w14:paraId="38DC6734" w14:textId="77777777" w:rsidR="000E45E2" w:rsidRPr="008B7413" w:rsidRDefault="000E45E2" w:rsidP="001714F0">
            <w:pPr>
              <w:shd w:val="clear" w:color="auto" w:fill="FFFFFF"/>
              <w:rPr>
                <w:sz w:val="24"/>
              </w:rPr>
            </w:pPr>
            <w:r w:rsidRPr="008B7413">
              <w:rPr>
                <w:sz w:val="24"/>
              </w:rPr>
              <w:t>Здатність до пошуку, оброблення та аналізу інформації з різних джерел</w:t>
            </w:r>
          </w:p>
        </w:tc>
      </w:tr>
      <w:tr w:rsidR="000E45E2" w:rsidRPr="008B7413" w14:paraId="76D15A5C" w14:textId="77777777" w:rsidTr="000E45E2">
        <w:trPr>
          <w:cantSplit/>
          <w:trHeight w:val="20"/>
        </w:trPr>
        <w:tc>
          <w:tcPr>
            <w:tcW w:w="993" w:type="dxa"/>
            <w:vAlign w:val="center"/>
          </w:tcPr>
          <w:p w14:paraId="3501CE2C" w14:textId="77777777" w:rsidR="000E45E2" w:rsidRPr="00866970" w:rsidRDefault="000E45E2" w:rsidP="000E45E2">
            <w:pPr>
              <w:pStyle w:val="150"/>
              <w:widowControl w:val="0"/>
              <w:shd w:val="clear" w:color="auto" w:fill="auto"/>
              <w:spacing w:line="240" w:lineRule="auto"/>
              <w:jc w:val="center"/>
              <w:rPr>
                <w:rFonts w:ascii="Times New Roman" w:hAnsi="Times New Roman"/>
                <w:sz w:val="24"/>
                <w:szCs w:val="24"/>
              </w:rPr>
            </w:pPr>
            <w:r w:rsidRPr="00866970">
              <w:rPr>
                <w:rStyle w:val="15TimesNewRoman1"/>
                <w:szCs w:val="24"/>
              </w:rPr>
              <w:t>ЗК 4</w:t>
            </w:r>
          </w:p>
        </w:tc>
        <w:tc>
          <w:tcPr>
            <w:tcW w:w="8363" w:type="dxa"/>
          </w:tcPr>
          <w:p w14:paraId="214F35D8" w14:textId="77777777" w:rsidR="000E45E2" w:rsidRPr="008B7413" w:rsidRDefault="000E45E2" w:rsidP="001714F0">
            <w:pPr>
              <w:pStyle w:val="af6"/>
              <w:widowControl w:val="0"/>
              <w:shd w:val="clear" w:color="auto" w:fill="auto"/>
              <w:spacing w:after="0" w:line="276" w:lineRule="auto"/>
              <w:ind w:right="-74"/>
              <w:rPr>
                <w:sz w:val="24"/>
                <w:szCs w:val="24"/>
              </w:rPr>
            </w:pPr>
            <w:proofErr w:type="spellStart"/>
            <w:r w:rsidRPr="008B7413">
              <w:rPr>
                <w:sz w:val="24"/>
                <w:szCs w:val="24"/>
              </w:rPr>
              <w:t>Здатність</w:t>
            </w:r>
            <w:proofErr w:type="spellEnd"/>
            <w:r w:rsidRPr="008B7413">
              <w:rPr>
                <w:sz w:val="24"/>
                <w:szCs w:val="24"/>
              </w:rPr>
              <w:t xml:space="preserve"> до </w:t>
            </w:r>
            <w:proofErr w:type="spellStart"/>
            <w:r w:rsidRPr="008B7413">
              <w:rPr>
                <w:sz w:val="24"/>
                <w:szCs w:val="24"/>
              </w:rPr>
              <w:t>адаптації</w:t>
            </w:r>
            <w:proofErr w:type="spellEnd"/>
            <w:r w:rsidRPr="008B7413">
              <w:rPr>
                <w:sz w:val="24"/>
                <w:szCs w:val="24"/>
              </w:rPr>
              <w:t xml:space="preserve"> та </w:t>
            </w:r>
            <w:proofErr w:type="spellStart"/>
            <w:r w:rsidRPr="008B7413">
              <w:rPr>
                <w:sz w:val="24"/>
                <w:szCs w:val="24"/>
              </w:rPr>
              <w:t>дії</w:t>
            </w:r>
            <w:proofErr w:type="spellEnd"/>
            <w:r w:rsidRPr="008B7413">
              <w:rPr>
                <w:sz w:val="24"/>
                <w:szCs w:val="24"/>
              </w:rPr>
              <w:t xml:space="preserve"> в </w:t>
            </w:r>
            <w:proofErr w:type="spellStart"/>
            <w:r w:rsidRPr="008B7413">
              <w:rPr>
                <w:sz w:val="24"/>
                <w:szCs w:val="24"/>
              </w:rPr>
              <w:t>новій</w:t>
            </w:r>
            <w:proofErr w:type="spellEnd"/>
            <w:r w:rsidRPr="008B7413">
              <w:rPr>
                <w:sz w:val="24"/>
                <w:szCs w:val="24"/>
              </w:rPr>
              <w:t xml:space="preserve"> </w:t>
            </w:r>
            <w:proofErr w:type="spellStart"/>
            <w:r w:rsidRPr="008B7413">
              <w:rPr>
                <w:sz w:val="24"/>
                <w:szCs w:val="24"/>
              </w:rPr>
              <w:t>ситуації</w:t>
            </w:r>
            <w:proofErr w:type="spellEnd"/>
            <w:r w:rsidRPr="008B7413">
              <w:rPr>
                <w:sz w:val="24"/>
                <w:szCs w:val="24"/>
              </w:rPr>
              <w:t xml:space="preserve">. </w:t>
            </w:r>
          </w:p>
        </w:tc>
      </w:tr>
      <w:tr w:rsidR="000E45E2" w:rsidRPr="008B7413" w14:paraId="2D0CCE46" w14:textId="77777777" w:rsidTr="000E45E2">
        <w:trPr>
          <w:cantSplit/>
          <w:trHeight w:val="20"/>
        </w:trPr>
        <w:tc>
          <w:tcPr>
            <w:tcW w:w="993" w:type="dxa"/>
          </w:tcPr>
          <w:p w14:paraId="588472C8" w14:textId="77777777" w:rsidR="000E45E2" w:rsidRPr="00866970" w:rsidRDefault="000E45E2" w:rsidP="000E45E2">
            <w:pPr>
              <w:spacing w:line="240" w:lineRule="auto"/>
              <w:jc w:val="center"/>
              <w:rPr>
                <w:sz w:val="24"/>
                <w:lang w:val="ru-RU"/>
              </w:rPr>
            </w:pPr>
            <w:r w:rsidRPr="00866970">
              <w:rPr>
                <w:rStyle w:val="15TimesNewRoman1"/>
              </w:rPr>
              <w:t xml:space="preserve">ЗК </w:t>
            </w:r>
            <w:r w:rsidRPr="00866970">
              <w:rPr>
                <w:rStyle w:val="15TimesNewRoman1"/>
                <w:lang w:val="ru-RU"/>
              </w:rPr>
              <w:t>6</w:t>
            </w:r>
          </w:p>
        </w:tc>
        <w:tc>
          <w:tcPr>
            <w:tcW w:w="8363" w:type="dxa"/>
          </w:tcPr>
          <w:p w14:paraId="6C344A21" w14:textId="77777777" w:rsidR="000E45E2" w:rsidRPr="008B7413" w:rsidRDefault="000E45E2" w:rsidP="001714F0">
            <w:pPr>
              <w:rPr>
                <w:b/>
                <w:sz w:val="24"/>
              </w:rPr>
            </w:pPr>
            <w:r w:rsidRPr="008B7413">
              <w:rPr>
                <w:sz w:val="24"/>
              </w:rPr>
              <w:t>Здатність генерувати нові ідеї (креативність)</w:t>
            </w:r>
          </w:p>
        </w:tc>
      </w:tr>
      <w:tr w:rsidR="000E45E2" w:rsidRPr="008B7413" w14:paraId="6909E889" w14:textId="77777777" w:rsidTr="000E45E2">
        <w:trPr>
          <w:cantSplit/>
          <w:trHeight w:val="20"/>
        </w:trPr>
        <w:tc>
          <w:tcPr>
            <w:tcW w:w="993" w:type="dxa"/>
          </w:tcPr>
          <w:p w14:paraId="5F5217B0" w14:textId="77777777" w:rsidR="000E45E2" w:rsidRPr="00866970" w:rsidRDefault="000E45E2" w:rsidP="000E45E2">
            <w:pPr>
              <w:spacing w:line="240" w:lineRule="auto"/>
              <w:jc w:val="center"/>
              <w:rPr>
                <w:rStyle w:val="15TimesNewRoman1"/>
                <w:lang w:val="ru-RU"/>
              </w:rPr>
            </w:pPr>
            <w:r w:rsidRPr="00866970">
              <w:rPr>
                <w:rStyle w:val="15TimesNewRoman1"/>
              </w:rPr>
              <w:t xml:space="preserve">ЗК </w:t>
            </w:r>
            <w:r w:rsidRPr="00866970">
              <w:rPr>
                <w:rStyle w:val="15TimesNewRoman1"/>
                <w:lang w:val="ru-RU"/>
              </w:rPr>
              <w:t>7</w:t>
            </w:r>
          </w:p>
        </w:tc>
        <w:tc>
          <w:tcPr>
            <w:tcW w:w="8363" w:type="dxa"/>
          </w:tcPr>
          <w:p w14:paraId="6B63A6FB" w14:textId="77777777" w:rsidR="000E45E2" w:rsidRPr="008B7413" w:rsidRDefault="000E45E2" w:rsidP="001714F0">
            <w:pPr>
              <w:rPr>
                <w:sz w:val="24"/>
              </w:rPr>
            </w:pPr>
            <w:r w:rsidRPr="008B7413">
              <w:rPr>
                <w:sz w:val="24"/>
              </w:rPr>
              <w:t>Здатність приймати обґрунтовані рішення.</w:t>
            </w:r>
          </w:p>
        </w:tc>
      </w:tr>
      <w:tr w:rsidR="000E45E2" w:rsidRPr="008B7413" w14:paraId="3ACFAEB8" w14:textId="77777777" w:rsidTr="000E45E2">
        <w:trPr>
          <w:cantSplit/>
          <w:trHeight w:val="20"/>
        </w:trPr>
        <w:tc>
          <w:tcPr>
            <w:tcW w:w="993" w:type="dxa"/>
          </w:tcPr>
          <w:p w14:paraId="3C2ACBA0" w14:textId="77777777" w:rsidR="000E45E2" w:rsidRPr="00866970" w:rsidRDefault="000E45E2" w:rsidP="000E45E2">
            <w:pPr>
              <w:spacing w:line="240" w:lineRule="auto"/>
              <w:jc w:val="center"/>
              <w:rPr>
                <w:sz w:val="24"/>
                <w:lang w:val="ru-RU"/>
              </w:rPr>
            </w:pPr>
            <w:r w:rsidRPr="00866970">
              <w:rPr>
                <w:rStyle w:val="15TimesNewRoman1"/>
              </w:rPr>
              <w:lastRenderedPageBreak/>
              <w:t xml:space="preserve">ЗК </w:t>
            </w:r>
            <w:r w:rsidRPr="00866970">
              <w:rPr>
                <w:rStyle w:val="15TimesNewRoman1"/>
                <w:lang w:val="ru-RU"/>
              </w:rPr>
              <w:t>8</w:t>
            </w:r>
          </w:p>
        </w:tc>
        <w:tc>
          <w:tcPr>
            <w:tcW w:w="8363" w:type="dxa"/>
          </w:tcPr>
          <w:p w14:paraId="50D29CA1" w14:textId="77777777" w:rsidR="000E45E2" w:rsidRPr="008B7413" w:rsidRDefault="000E45E2" w:rsidP="001714F0">
            <w:pPr>
              <w:rPr>
                <w:sz w:val="24"/>
              </w:rPr>
            </w:pPr>
            <w:r w:rsidRPr="008B7413">
              <w:rPr>
                <w:sz w:val="24"/>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tc>
      </w:tr>
      <w:tr w:rsidR="000E45E2" w:rsidRPr="008B7413" w14:paraId="2ECC31F4" w14:textId="77777777" w:rsidTr="000E45E2">
        <w:trPr>
          <w:cantSplit/>
          <w:trHeight w:val="20"/>
        </w:trPr>
        <w:tc>
          <w:tcPr>
            <w:tcW w:w="993" w:type="dxa"/>
          </w:tcPr>
          <w:p w14:paraId="4C6EA7B4" w14:textId="77777777" w:rsidR="000E45E2" w:rsidRPr="00866970" w:rsidRDefault="000E45E2" w:rsidP="000E45E2">
            <w:pPr>
              <w:spacing w:line="240" w:lineRule="auto"/>
              <w:jc w:val="center"/>
              <w:rPr>
                <w:sz w:val="24"/>
                <w:lang w:val="ru-RU"/>
              </w:rPr>
            </w:pPr>
            <w:r w:rsidRPr="00866970">
              <w:rPr>
                <w:rStyle w:val="15TimesNewRoman1"/>
              </w:rPr>
              <w:t xml:space="preserve">ЗК </w:t>
            </w:r>
            <w:r w:rsidRPr="00866970">
              <w:rPr>
                <w:rStyle w:val="15TimesNewRoman1"/>
                <w:lang w:val="ru-RU"/>
              </w:rPr>
              <w:t>9</w:t>
            </w:r>
          </w:p>
        </w:tc>
        <w:tc>
          <w:tcPr>
            <w:tcW w:w="8363" w:type="dxa"/>
          </w:tcPr>
          <w:p w14:paraId="4C247C95" w14:textId="77777777" w:rsidR="000E45E2" w:rsidRPr="008B7413" w:rsidRDefault="000E45E2" w:rsidP="000E45E2">
            <w:pPr>
              <w:shd w:val="clear" w:color="auto" w:fill="FFFFFF"/>
              <w:spacing w:line="240" w:lineRule="auto"/>
              <w:rPr>
                <w:sz w:val="24"/>
              </w:rPr>
            </w:pPr>
            <w:r w:rsidRPr="008B7413">
              <w:rPr>
                <w:sz w:val="24"/>
              </w:rPr>
              <w:t>Здатність працювати в міжнародному контексті.</w:t>
            </w:r>
          </w:p>
        </w:tc>
      </w:tr>
    </w:tbl>
    <w:p w14:paraId="52C90A4A" w14:textId="77777777" w:rsidR="000E45E2" w:rsidRDefault="000E45E2" w:rsidP="00B93360">
      <w:pPr>
        <w:pStyle w:val="msolistparagraph0"/>
        <w:ind w:left="0"/>
        <w:jc w:val="both"/>
        <w:rPr>
          <w:sz w:val="24"/>
          <w:lang w:val="uk-UA"/>
        </w:rPr>
      </w:pPr>
    </w:p>
    <w:p w14:paraId="5976507B" w14:textId="77777777" w:rsidR="000E45E2" w:rsidRDefault="000E45E2" w:rsidP="00B93360">
      <w:pPr>
        <w:pStyle w:val="msolistparagraph0"/>
        <w:ind w:left="0"/>
        <w:jc w:val="both"/>
        <w:rPr>
          <w:sz w:val="24"/>
          <w:lang w:val="uk-UA"/>
        </w:rPr>
      </w:pPr>
    </w:p>
    <w:p w14:paraId="4AF1C0C1" w14:textId="7B2F892A" w:rsidR="000E45E2" w:rsidRPr="00B769BE" w:rsidRDefault="000E45E2" w:rsidP="001714F0">
      <w:pPr>
        <w:pStyle w:val="msolistparagraph0"/>
        <w:ind w:left="0" w:firstLine="708"/>
        <w:jc w:val="center"/>
        <w:rPr>
          <w:b/>
          <w:color w:val="000000"/>
          <w:sz w:val="24"/>
          <w:lang w:val="uk-UA"/>
        </w:rPr>
      </w:pPr>
      <w:r>
        <w:rPr>
          <w:b/>
          <w:color w:val="000000"/>
          <w:sz w:val="24"/>
          <w:lang w:val="uk-UA"/>
        </w:rPr>
        <w:t>Фахові</w:t>
      </w:r>
      <w:r w:rsidRPr="00B769BE">
        <w:rPr>
          <w:b/>
          <w:color w:val="000000"/>
          <w:sz w:val="24"/>
          <w:lang w:val="uk-UA"/>
        </w:rPr>
        <w:t xml:space="preserve"> компетентності</w:t>
      </w:r>
      <w:r>
        <w:rPr>
          <w:b/>
          <w:color w:val="000000"/>
          <w:sz w:val="24"/>
          <w:lang w:val="uk-UA"/>
        </w:rPr>
        <w:t xml:space="preserve"> (ФК)</w:t>
      </w:r>
    </w:p>
    <w:p w14:paraId="2AFA53F4" w14:textId="77777777" w:rsidR="000E45E2" w:rsidRDefault="000E45E2" w:rsidP="000E45E2">
      <w:pPr>
        <w:pStyle w:val="msolistparagraph0"/>
        <w:ind w:left="0"/>
        <w:jc w:val="center"/>
        <w:rPr>
          <w:sz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0E45E2" w:rsidRPr="008B7413" w14:paraId="718E20C8" w14:textId="77777777" w:rsidTr="000E45E2">
        <w:trPr>
          <w:cantSplit/>
          <w:trHeight w:val="20"/>
        </w:trPr>
        <w:tc>
          <w:tcPr>
            <w:tcW w:w="993" w:type="dxa"/>
            <w:vAlign w:val="center"/>
          </w:tcPr>
          <w:p w14:paraId="249EA532" w14:textId="77777777" w:rsidR="000E45E2" w:rsidRPr="00EC6EDD" w:rsidRDefault="000E45E2" w:rsidP="000E45E2">
            <w:pPr>
              <w:spacing w:line="240" w:lineRule="auto"/>
              <w:rPr>
                <w:sz w:val="24"/>
              </w:rPr>
            </w:pPr>
            <w:r w:rsidRPr="00EC6EDD">
              <w:rPr>
                <w:rStyle w:val="15TimesNewRoman1"/>
              </w:rPr>
              <w:t>ФК 6</w:t>
            </w:r>
          </w:p>
        </w:tc>
        <w:tc>
          <w:tcPr>
            <w:tcW w:w="8363" w:type="dxa"/>
          </w:tcPr>
          <w:p w14:paraId="753446D4" w14:textId="77777777" w:rsidR="000E45E2" w:rsidRPr="008B7413" w:rsidRDefault="000E45E2" w:rsidP="001714F0">
            <w:pPr>
              <w:rPr>
                <w:sz w:val="24"/>
              </w:rPr>
            </w:pPr>
            <w:r w:rsidRPr="008B7413">
              <w:rPr>
                <w:sz w:val="24"/>
              </w:rPr>
              <w:t>Здатність обґрунтовувати та мотивувати правові рішення, давати розгорнуту юридичну аргументацію.</w:t>
            </w:r>
          </w:p>
        </w:tc>
      </w:tr>
      <w:tr w:rsidR="000E45E2" w:rsidRPr="008B7413" w14:paraId="401433A6" w14:textId="77777777" w:rsidTr="000E45E2">
        <w:trPr>
          <w:cantSplit/>
          <w:trHeight w:val="20"/>
        </w:trPr>
        <w:tc>
          <w:tcPr>
            <w:tcW w:w="993" w:type="dxa"/>
          </w:tcPr>
          <w:p w14:paraId="748C9CE7" w14:textId="77777777" w:rsidR="000E45E2" w:rsidRPr="00E92E09" w:rsidRDefault="000E45E2" w:rsidP="000E45E2">
            <w:pPr>
              <w:pStyle w:val="22"/>
              <w:shd w:val="clear" w:color="auto" w:fill="auto"/>
              <w:spacing w:before="0" w:after="0" w:line="240" w:lineRule="auto"/>
              <w:jc w:val="left"/>
              <w:rPr>
                <w:sz w:val="24"/>
                <w:szCs w:val="24"/>
              </w:rPr>
            </w:pPr>
            <w:r w:rsidRPr="00E92E09">
              <w:rPr>
                <w:sz w:val="24"/>
                <w:szCs w:val="24"/>
              </w:rPr>
              <w:t>ФК 10</w:t>
            </w:r>
          </w:p>
        </w:tc>
        <w:tc>
          <w:tcPr>
            <w:tcW w:w="8363" w:type="dxa"/>
          </w:tcPr>
          <w:p w14:paraId="516C3AAF" w14:textId="77777777" w:rsidR="000E45E2" w:rsidRPr="008B7413" w:rsidRDefault="000E45E2" w:rsidP="001714F0">
            <w:pPr>
              <w:pStyle w:val="af6"/>
              <w:shd w:val="clear" w:color="auto" w:fill="auto"/>
              <w:spacing w:after="0" w:line="276" w:lineRule="auto"/>
              <w:ind w:right="-74"/>
              <w:rPr>
                <w:sz w:val="24"/>
                <w:szCs w:val="24"/>
              </w:rPr>
            </w:pPr>
            <w:proofErr w:type="spellStart"/>
            <w:r w:rsidRPr="008B7413">
              <w:rPr>
                <w:sz w:val="24"/>
                <w:szCs w:val="24"/>
              </w:rPr>
              <w:t>Здатність</w:t>
            </w:r>
            <w:proofErr w:type="spellEnd"/>
            <w:r w:rsidRPr="008B7413">
              <w:rPr>
                <w:sz w:val="24"/>
                <w:szCs w:val="24"/>
              </w:rPr>
              <w:t xml:space="preserve"> </w:t>
            </w:r>
            <w:proofErr w:type="spellStart"/>
            <w:r w:rsidRPr="008B7413">
              <w:rPr>
                <w:sz w:val="24"/>
                <w:szCs w:val="24"/>
              </w:rPr>
              <w:t>ухвалювати</w:t>
            </w:r>
            <w:proofErr w:type="spellEnd"/>
            <w:r w:rsidRPr="008B7413">
              <w:rPr>
                <w:sz w:val="24"/>
                <w:szCs w:val="24"/>
              </w:rPr>
              <w:t xml:space="preserve"> </w:t>
            </w:r>
            <w:proofErr w:type="spellStart"/>
            <w:r w:rsidRPr="008B7413">
              <w:rPr>
                <w:sz w:val="24"/>
                <w:szCs w:val="24"/>
              </w:rPr>
              <w:t>рішення</w:t>
            </w:r>
            <w:proofErr w:type="spellEnd"/>
            <w:r w:rsidRPr="008B7413">
              <w:rPr>
                <w:sz w:val="24"/>
                <w:szCs w:val="24"/>
              </w:rPr>
              <w:t xml:space="preserve"> у </w:t>
            </w:r>
            <w:proofErr w:type="spellStart"/>
            <w:r w:rsidRPr="008B7413">
              <w:rPr>
                <w:sz w:val="24"/>
                <w:szCs w:val="24"/>
              </w:rPr>
              <w:t>ситуаціях</w:t>
            </w:r>
            <w:proofErr w:type="spellEnd"/>
            <w:r w:rsidRPr="008B7413">
              <w:rPr>
                <w:sz w:val="24"/>
                <w:szCs w:val="24"/>
              </w:rPr>
              <w:t xml:space="preserve">, </w:t>
            </w:r>
            <w:proofErr w:type="spellStart"/>
            <w:r w:rsidRPr="008B7413">
              <w:rPr>
                <w:sz w:val="24"/>
                <w:szCs w:val="24"/>
              </w:rPr>
              <w:t>що</w:t>
            </w:r>
            <w:proofErr w:type="spellEnd"/>
            <w:r w:rsidRPr="008B7413">
              <w:rPr>
                <w:sz w:val="24"/>
                <w:szCs w:val="24"/>
              </w:rPr>
              <w:t xml:space="preserve"> </w:t>
            </w:r>
            <w:proofErr w:type="spellStart"/>
            <w:r w:rsidRPr="008B7413">
              <w:rPr>
                <w:sz w:val="24"/>
                <w:szCs w:val="24"/>
              </w:rPr>
              <w:t>вимагають</w:t>
            </w:r>
            <w:proofErr w:type="spellEnd"/>
            <w:r w:rsidRPr="008B7413">
              <w:rPr>
                <w:sz w:val="24"/>
                <w:szCs w:val="24"/>
              </w:rPr>
              <w:t xml:space="preserve"> системного, </w:t>
            </w:r>
            <w:proofErr w:type="spellStart"/>
            <w:r w:rsidRPr="008B7413">
              <w:rPr>
                <w:sz w:val="24"/>
                <w:szCs w:val="24"/>
              </w:rPr>
              <w:t>логічного</w:t>
            </w:r>
            <w:proofErr w:type="spellEnd"/>
            <w:r w:rsidRPr="008B7413">
              <w:rPr>
                <w:sz w:val="24"/>
                <w:szCs w:val="24"/>
              </w:rPr>
              <w:t xml:space="preserve"> та </w:t>
            </w:r>
            <w:proofErr w:type="spellStart"/>
            <w:r w:rsidRPr="008B7413">
              <w:rPr>
                <w:sz w:val="24"/>
                <w:szCs w:val="24"/>
              </w:rPr>
              <w:t>функціонального</w:t>
            </w:r>
            <w:proofErr w:type="spellEnd"/>
            <w:r w:rsidRPr="008B7413">
              <w:rPr>
                <w:sz w:val="24"/>
                <w:szCs w:val="24"/>
              </w:rPr>
              <w:t xml:space="preserve"> </w:t>
            </w:r>
            <w:proofErr w:type="spellStart"/>
            <w:r w:rsidRPr="008B7413">
              <w:rPr>
                <w:sz w:val="24"/>
                <w:szCs w:val="24"/>
              </w:rPr>
              <w:t>тлумачення</w:t>
            </w:r>
            <w:proofErr w:type="spellEnd"/>
            <w:r w:rsidRPr="008B7413">
              <w:rPr>
                <w:sz w:val="24"/>
                <w:szCs w:val="24"/>
              </w:rPr>
              <w:t xml:space="preserve"> норм права, а </w:t>
            </w:r>
            <w:proofErr w:type="spellStart"/>
            <w:r w:rsidRPr="008B7413">
              <w:rPr>
                <w:sz w:val="24"/>
                <w:szCs w:val="24"/>
              </w:rPr>
              <w:t>також</w:t>
            </w:r>
            <w:proofErr w:type="spellEnd"/>
            <w:r w:rsidRPr="008B7413">
              <w:rPr>
                <w:sz w:val="24"/>
                <w:szCs w:val="24"/>
              </w:rPr>
              <w:t xml:space="preserve"> </w:t>
            </w:r>
            <w:proofErr w:type="spellStart"/>
            <w:r w:rsidRPr="008B7413">
              <w:rPr>
                <w:sz w:val="24"/>
                <w:szCs w:val="24"/>
              </w:rPr>
              <w:t>розуміння</w:t>
            </w:r>
            <w:proofErr w:type="spellEnd"/>
            <w:r w:rsidRPr="008B7413">
              <w:rPr>
                <w:sz w:val="24"/>
                <w:szCs w:val="24"/>
              </w:rPr>
              <w:t xml:space="preserve"> </w:t>
            </w:r>
            <w:proofErr w:type="spellStart"/>
            <w:r w:rsidRPr="008B7413">
              <w:rPr>
                <w:sz w:val="24"/>
                <w:szCs w:val="24"/>
              </w:rPr>
              <w:t>особливостей</w:t>
            </w:r>
            <w:proofErr w:type="spellEnd"/>
            <w:r w:rsidRPr="008B7413">
              <w:rPr>
                <w:sz w:val="24"/>
                <w:szCs w:val="24"/>
              </w:rPr>
              <w:t xml:space="preserve"> практики </w:t>
            </w:r>
            <w:proofErr w:type="spellStart"/>
            <w:r w:rsidRPr="008B7413">
              <w:rPr>
                <w:sz w:val="24"/>
                <w:szCs w:val="24"/>
              </w:rPr>
              <w:t>їх</w:t>
            </w:r>
            <w:proofErr w:type="spellEnd"/>
            <w:r w:rsidRPr="008B7413">
              <w:rPr>
                <w:sz w:val="24"/>
                <w:szCs w:val="24"/>
              </w:rPr>
              <w:t xml:space="preserve"> </w:t>
            </w:r>
            <w:proofErr w:type="spellStart"/>
            <w:r w:rsidRPr="008B7413">
              <w:rPr>
                <w:sz w:val="24"/>
                <w:szCs w:val="24"/>
              </w:rPr>
              <w:t>застосування</w:t>
            </w:r>
            <w:proofErr w:type="spellEnd"/>
          </w:p>
        </w:tc>
      </w:tr>
      <w:tr w:rsidR="000E45E2" w:rsidRPr="008B7413" w14:paraId="14CE4D33" w14:textId="77777777" w:rsidTr="000E45E2">
        <w:trPr>
          <w:cantSplit/>
          <w:trHeight w:val="20"/>
        </w:trPr>
        <w:tc>
          <w:tcPr>
            <w:tcW w:w="993" w:type="dxa"/>
          </w:tcPr>
          <w:p w14:paraId="620E4C9B" w14:textId="77777777" w:rsidR="000E45E2" w:rsidRPr="00E92E09" w:rsidRDefault="000E45E2" w:rsidP="000E45E2">
            <w:pPr>
              <w:pStyle w:val="22"/>
              <w:shd w:val="clear" w:color="auto" w:fill="auto"/>
              <w:spacing w:before="0" w:after="0" w:line="240" w:lineRule="auto"/>
              <w:jc w:val="left"/>
              <w:rPr>
                <w:sz w:val="24"/>
                <w:szCs w:val="24"/>
              </w:rPr>
            </w:pPr>
            <w:r w:rsidRPr="00E92E09">
              <w:rPr>
                <w:sz w:val="24"/>
                <w:szCs w:val="24"/>
              </w:rPr>
              <w:t>ФК 13</w:t>
            </w:r>
          </w:p>
        </w:tc>
        <w:tc>
          <w:tcPr>
            <w:tcW w:w="8363" w:type="dxa"/>
          </w:tcPr>
          <w:p w14:paraId="599DC653" w14:textId="77777777" w:rsidR="000E45E2" w:rsidRPr="008B7413" w:rsidRDefault="000E45E2" w:rsidP="001714F0">
            <w:pPr>
              <w:pStyle w:val="af6"/>
              <w:shd w:val="clear" w:color="auto" w:fill="auto"/>
              <w:spacing w:after="0" w:line="276" w:lineRule="auto"/>
              <w:ind w:right="-74"/>
              <w:rPr>
                <w:sz w:val="24"/>
                <w:szCs w:val="24"/>
              </w:rPr>
            </w:pPr>
            <w:proofErr w:type="spellStart"/>
            <w:r w:rsidRPr="008B7413">
              <w:rPr>
                <w:sz w:val="24"/>
                <w:szCs w:val="24"/>
              </w:rPr>
              <w:t>Здатність</w:t>
            </w:r>
            <w:proofErr w:type="spellEnd"/>
            <w:r w:rsidRPr="008B7413">
              <w:rPr>
                <w:sz w:val="24"/>
                <w:szCs w:val="24"/>
              </w:rPr>
              <w:t xml:space="preserve"> </w:t>
            </w:r>
            <w:proofErr w:type="spellStart"/>
            <w:r w:rsidRPr="008B7413">
              <w:rPr>
                <w:sz w:val="24"/>
                <w:szCs w:val="24"/>
              </w:rPr>
              <w:t>доносити</w:t>
            </w:r>
            <w:proofErr w:type="spellEnd"/>
            <w:r w:rsidRPr="008B7413">
              <w:rPr>
                <w:sz w:val="24"/>
                <w:szCs w:val="24"/>
              </w:rPr>
              <w:t xml:space="preserve"> до </w:t>
            </w:r>
            <w:proofErr w:type="spellStart"/>
            <w:r w:rsidRPr="008B7413">
              <w:rPr>
                <w:sz w:val="24"/>
                <w:szCs w:val="24"/>
              </w:rPr>
              <w:t>фахівців</w:t>
            </w:r>
            <w:proofErr w:type="spellEnd"/>
            <w:r w:rsidRPr="008B7413">
              <w:rPr>
                <w:sz w:val="24"/>
                <w:szCs w:val="24"/>
              </w:rPr>
              <w:t xml:space="preserve"> і </w:t>
            </w:r>
            <w:proofErr w:type="spellStart"/>
            <w:r w:rsidRPr="008B7413">
              <w:rPr>
                <w:sz w:val="24"/>
                <w:szCs w:val="24"/>
              </w:rPr>
              <w:t>нефахівців</w:t>
            </w:r>
            <w:proofErr w:type="spellEnd"/>
            <w:r w:rsidRPr="008B7413">
              <w:rPr>
                <w:sz w:val="24"/>
                <w:szCs w:val="24"/>
              </w:rPr>
              <w:t xml:space="preserve"> у </w:t>
            </w:r>
            <w:proofErr w:type="spellStart"/>
            <w:r w:rsidRPr="008B7413">
              <w:rPr>
                <w:sz w:val="24"/>
                <w:szCs w:val="24"/>
              </w:rPr>
              <w:t>сфері</w:t>
            </w:r>
            <w:proofErr w:type="spellEnd"/>
            <w:r w:rsidRPr="008B7413">
              <w:rPr>
                <w:sz w:val="24"/>
                <w:szCs w:val="24"/>
              </w:rPr>
              <w:t xml:space="preserve"> права </w:t>
            </w:r>
            <w:proofErr w:type="spellStart"/>
            <w:r w:rsidRPr="008B7413">
              <w:rPr>
                <w:sz w:val="24"/>
                <w:szCs w:val="24"/>
              </w:rPr>
              <w:t>інформацію</w:t>
            </w:r>
            <w:proofErr w:type="spellEnd"/>
            <w:r w:rsidRPr="008B7413">
              <w:rPr>
                <w:sz w:val="24"/>
                <w:szCs w:val="24"/>
              </w:rPr>
              <w:t xml:space="preserve">, </w:t>
            </w:r>
            <w:proofErr w:type="spellStart"/>
            <w:r w:rsidRPr="008B7413">
              <w:rPr>
                <w:sz w:val="24"/>
                <w:szCs w:val="24"/>
              </w:rPr>
              <w:t>ідеї</w:t>
            </w:r>
            <w:proofErr w:type="spellEnd"/>
            <w:r w:rsidRPr="008B7413">
              <w:rPr>
                <w:sz w:val="24"/>
                <w:szCs w:val="24"/>
              </w:rPr>
              <w:t xml:space="preserve">, </w:t>
            </w:r>
            <w:proofErr w:type="spellStart"/>
            <w:r w:rsidRPr="008B7413">
              <w:rPr>
                <w:sz w:val="24"/>
                <w:szCs w:val="24"/>
              </w:rPr>
              <w:t>зміст</w:t>
            </w:r>
            <w:proofErr w:type="spellEnd"/>
            <w:r w:rsidRPr="008B7413">
              <w:rPr>
                <w:sz w:val="24"/>
                <w:szCs w:val="24"/>
              </w:rPr>
              <w:t xml:space="preserve"> проблем та характер </w:t>
            </w:r>
            <w:proofErr w:type="spellStart"/>
            <w:r w:rsidRPr="008B7413">
              <w:rPr>
                <w:sz w:val="24"/>
                <w:szCs w:val="24"/>
              </w:rPr>
              <w:t>оптимальних</w:t>
            </w:r>
            <w:proofErr w:type="spellEnd"/>
            <w:r w:rsidRPr="008B7413">
              <w:rPr>
                <w:sz w:val="24"/>
                <w:szCs w:val="24"/>
              </w:rPr>
              <w:t xml:space="preserve"> </w:t>
            </w:r>
            <w:proofErr w:type="spellStart"/>
            <w:r w:rsidRPr="008B7413">
              <w:rPr>
                <w:sz w:val="24"/>
                <w:szCs w:val="24"/>
              </w:rPr>
              <w:t>рішень</w:t>
            </w:r>
            <w:proofErr w:type="spellEnd"/>
            <w:r w:rsidRPr="008B7413">
              <w:rPr>
                <w:sz w:val="24"/>
                <w:szCs w:val="24"/>
              </w:rPr>
              <w:t xml:space="preserve"> з </w:t>
            </w:r>
            <w:proofErr w:type="spellStart"/>
            <w:r w:rsidRPr="008B7413">
              <w:rPr>
                <w:sz w:val="24"/>
                <w:szCs w:val="24"/>
              </w:rPr>
              <w:t>належною</w:t>
            </w:r>
            <w:proofErr w:type="spellEnd"/>
            <w:r w:rsidRPr="008B7413">
              <w:rPr>
                <w:sz w:val="24"/>
                <w:szCs w:val="24"/>
              </w:rPr>
              <w:t xml:space="preserve"> </w:t>
            </w:r>
            <w:proofErr w:type="spellStart"/>
            <w:r w:rsidRPr="008B7413">
              <w:rPr>
                <w:sz w:val="24"/>
                <w:szCs w:val="24"/>
              </w:rPr>
              <w:t>аргументацією</w:t>
            </w:r>
            <w:proofErr w:type="spellEnd"/>
            <w:r w:rsidRPr="008B7413">
              <w:rPr>
                <w:sz w:val="24"/>
                <w:szCs w:val="24"/>
              </w:rPr>
              <w:t>.</w:t>
            </w:r>
          </w:p>
        </w:tc>
      </w:tr>
      <w:tr w:rsidR="000E45E2" w:rsidRPr="008B7413" w14:paraId="0DA96CF3" w14:textId="77777777" w:rsidTr="000E45E2">
        <w:trPr>
          <w:cantSplit/>
          <w:trHeight w:val="20"/>
        </w:trPr>
        <w:tc>
          <w:tcPr>
            <w:tcW w:w="993" w:type="dxa"/>
          </w:tcPr>
          <w:p w14:paraId="49745859" w14:textId="77777777" w:rsidR="000E45E2" w:rsidRPr="00E92E09" w:rsidRDefault="000E45E2" w:rsidP="000E45E2">
            <w:pPr>
              <w:pStyle w:val="22"/>
              <w:shd w:val="clear" w:color="auto" w:fill="auto"/>
              <w:spacing w:before="0" w:after="0" w:line="240" w:lineRule="auto"/>
              <w:jc w:val="left"/>
              <w:rPr>
                <w:sz w:val="24"/>
                <w:szCs w:val="24"/>
              </w:rPr>
            </w:pPr>
            <w:r w:rsidRPr="00E92E09">
              <w:rPr>
                <w:sz w:val="24"/>
                <w:szCs w:val="24"/>
              </w:rPr>
              <w:t>ФК 15</w:t>
            </w:r>
          </w:p>
        </w:tc>
        <w:tc>
          <w:tcPr>
            <w:tcW w:w="8363" w:type="dxa"/>
          </w:tcPr>
          <w:p w14:paraId="0F6E185D" w14:textId="77777777" w:rsidR="000E45E2" w:rsidRPr="008B7413" w:rsidRDefault="000E45E2" w:rsidP="001714F0">
            <w:pPr>
              <w:pStyle w:val="af6"/>
              <w:shd w:val="clear" w:color="auto" w:fill="auto"/>
              <w:spacing w:after="0" w:line="276" w:lineRule="auto"/>
              <w:ind w:right="-74"/>
              <w:rPr>
                <w:sz w:val="24"/>
                <w:szCs w:val="24"/>
              </w:rPr>
            </w:pPr>
            <w:proofErr w:type="spellStart"/>
            <w:r w:rsidRPr="008B7413">
              <w:rPr>
                <w:sz w:val="24"/>
                <w:szCs w:val="24"/>
              </w:rPr>
              <w:t>Здатність</w:t>
            </w:r>
            <w:proofErr w:type="spellEnd"/>
            <w:r w:rsidRPr="008B7413">
              <w:rPr>
                <w:sz w:val="24"/>
                <w:szCs w:val="24"/>
              </w:rPr>
              <w:t xml:space="preserve"> </w:t>
            </w:r>
            <w:proofErr w:type="spellStart"/>
            <w:r w:rsidRPr="008B7413">
              <w:rPr>
                <w:sz w:val="24"/>
                <w:szCs w:val="24"/>
              </w:rPr>
              <w:t>самостійно</w:t>
            </w:r>
            <w:proofErr w:type="spellEnd"/>
            <w:r w:rsidRPr="008B7413">
              <w:rPr>
                <w:sz w:val="24"/>
                <w:szCs w:val="24"/>
              </w:rPr>
              <w:t xml:space="preserve"> </w:t>
            </w:r>
            <w:proofErr w:type="spellStart"/>
            <w:r w:rsidRPr="008B7413">
              <w:rPr>
                <w:sz w:val="24"/>
                <w:szCs w:val="24"/>
              </w:rPr>
              <w:t>готувати</w:t>
            </w:r>
            <w:proofErr w:type="spellEnd"/>
            <w:r w:rsidRPr="008B7413">
              <w:rPr>
                <w:sz w:val="24"/>
                <w:szCs w:val="24"/>
              </w:rPr>
              <w:t xml:space="preserve"> </w:t>
            </w:r>
            <w:proofErr w:type="spellStart"/>
            <w:r w:rsidRPr="008B7413">
              <w:rPr>
                <w:sz w:val="24"/>
                <w:szCs w:val="24"/>
              </w:rPr>
              <w:t>проекти</w:t>
            </w:r>
            <w:proofErr w:type="spellEnd"/>
            <w:r w:rsidRPr="008B7413">
              <w:rPr>
                <w:sz w:val="24"/>
                <w:szCs w:val="24"/>
              </w:rPr>
              <w:t xml:space="preserve"> </w:t>
            </w:r>
            <w:proofErr w:type="spellStart"/>
            <w:r w:rsidRPr="008B7413">
              <w:rPr>
                <w:sz w:val="24"/>
                <w:szCs w:val="24"/>
              </w:rPr>
              <w:t>актів</w:t>
            </w:r>
            <w:proofErr w:type="spellEnd"/>
            <w:r w:rsidRPr="008B7413">
              <w:rPr>
                <w:sz w:val="24"/>
                <w:szCs w:val="24"/>
              </w:rPr>
              <w:t xml:space="preserve"> </w:t>
            </w:r>
            <w:proofErr w:type="spellStart"/>
            <w:r w:rsidRPr="008B7413">
              <w:rPr>
                <w:sz w:val="24"/>
                <w:szCs w:val="24"/>
              </w:rPr>
              <w:t>правозастосування</w:t>
            </w:r>
            <w:proofErr w:type="spellEnd"/>
            <w:r w:rsidRPr="008B7413">
              <w:rPr>
                <w:sz w:val="24"/>
                <w:szCs w:val="24"/>
              </w:rPr>
              <w:t xml:space="preserve">, </w:t>
            </w:r>
            <w:proofErr w:type="spellStart"/>
            <w:r w:rsidRPr="008B7413">
              <w:rPr>
                <w:sz w:val="24"/>
                <w:szCs w:val="24"/>
              </w:rPr>
              <w:t>враховуючи</w:t>
            </w:r>
            <w:proofErr w:type="spellEnd"/>
            <w:r w:rsidRPr="008B7413">
              <w:rPr>
                <w:sz w:val="24"/>
                <w:szCs w:val="24"/>
              </w:rPr>
              <w:t xml:space="preserve"> </w:t>
            </w:r>
            <w:proofErr w:type="spellStart"/>
            <w:r w:rsidRPr="008B7413">
              <w:rPr>
                <w:sz w:val="24"/>
                <w:szCs w:val="24"/>
              </w:rPr>
              <w:t>вимоги</w:t>
            </w:r>
            <w:proofErr w:type="spellEnd"/>
            <w:r w:rsidRPr="008B7413">
              <w:rPr>
                <w:sz w:val="24"/>
                <w:szCs w:val="24"/>
              </w:rPr>
              <w:t xml:space="preserve"> </w:t>
            </w:r>
            <w:proofErr w:type="spellStart"/>
            <w:r w:rsidRPr="008B7413">
              <w:rPr>
                <w:sz w:val="24"/>
                <w:szCs w:val="24"/>
              </w:rPr>
              <w:t>щодо</w:t>
            </w:r>
            <w:proofErr w:type="spellEnd"/>
            <w:r w:rsidRPr="008B7413">
              <w:rPr>
                <w:sz w:val="24"/>
                <w:szCs w:val="24"/>
              </w:rPr>
              <w:t xml:space="preserve"> </w:t>
            </w:r>
            <w:proofErr w:type="spellStart"/>
            <w:r w:rsidRPr="008B7413">
              <w:rPr>
                <w:sz w:val="24"/>
                <w:szCs w:val="24"/>
              </w:rPr>
              <w:t>їх</w:t>
            </w:r>
            <w:proofErr w:type="spellEnd"/>
            <w:r w:rsidRPr="008B7413">
              <w:rPr>
                <w:sz w:val="24"/>
                <w:szCs w:val="24"/>
              </w:rPr>
              <w:t xml:space="preserve"> </w:t>
            </w:r>
            <w:proofErr w:type="spellStart"/>
            <w:r w:rsidRPr="008B7413">
              <w:rPr>
                <w:sz w:val="24"/>
                <w:szCs w:val="24"/>
              </w:rPr>
              <w:t>законності</w:t>
            </w:r>
            <w:proofErr w:type="spellEnd"/>
            <w:r w:rsidRPr="008B7413">
              <w:rPr>
                <w:sz w:val="24"/>
                <w:szCs w:val="24"/>
              </w:rPr>
              <w:t xml:space="preserve">, </w:t>
            </w:r>
            <w:proofErr w:type="spellStart"/>
            <w:r w:rsidRPr="008B7413">
              <w:rPr>
                <w:sz w:val="24"/>
                <w:szCs w:val="24"/>
              </w:rPr>
              <w:t>обґрунтованості</w:t>
            </w:r>
            <w:proofErr w:type="spellEnd"/>
            <w:r w:rsidRPr="008B7413">
              <w:rPr>
                <w:sz w:val="24"/>
                <w:szCs w:val="24"/>
              </w:rPr>
              <w:t xml:space="preserve"> та </w:t>
            </w:r>
            <w:proofErr w:type="spellStart"/>
            <w:r w:rsidRPr="008B7413">
              <w:rPr>
                <w:sz w:val="24"/>
                <w:szCs w:val="24"/>
              </w:rPr>
              <w:t>вмотивованості</w:t>
            </w:r>
            <w:proofErr w:type="spellEnd"/>
            <w:r w:rsidRPr="008B7413">
              <w:rPr>
                <w:sz w:val="24"/>
                <w:szCs w:val="24"/>
              </w:rPr>
              <w:t>.</w:t>
            </w:r>
          </w:p>
        </w:tc>
      </w:tr>
      <w:tr w:rsidR="000E45E2" w:rsidRPr="00B769BE" w14:paraId="505B4BC3" w14:textId="77777777" w:rsidTr="000E45E2">
        <w:trPr>
          <w:cantSplit/>
          <w:trHeight w:val="20"/>
        </w:trPr>
        <w:tc>
          <w:tcPr>
            <w:tcW w:w="993" w:type="dxa"/>
          </w:tcPr>
          <w:p w14:paraId="37C54C7E" w14:textId="77777777" w:rsidR="000E45E2" w:rsidRPr="00E92E09" w:rsidRDefault="000E45E2" w:rsidP="000E45E2">
            <w:pPr>
              <w:pStyle w:val="22"/>
              <w:shd w:val="clear" w:color="auto" w:fill="auto"/>
              <w:spacing w:before="0" w:after="0" w:line="240" w:lineRule="auto"/>
              <w:jc w:val="left"/>
              <w:rPr>
                <w:sz w:val="24"/>
                <w:szCs w:val="24"/>
              </w:rPr>
            </w:pPr>
            <w:r w:rsidRPr="00E92E09">
              <w:rPr>
                <w:sz w:val="24"/>
                <w:szCs w:val="24"/>
              </w:rPr>
              <w:t>ФК 16</w:t>
            </w:r>
          </w:p>
        </w:tc>
        <w:tc>
          <w:tcPr>
            <w:tcW w:w="8363" w:type="dxa"/>
          </w:tcPr>
          <w:p w14:paraId="271449AD" w14:textId="77777777" w:rsidR="000E45E2" w:rsidRPr="00B769BE" w:rsidRDefault="000E45E2" w:rsidP="001714F0">
            <w:pPr>
              <w:pStyle w:val="af6"/>
              <w:shd w:val="clear" w:color="auto" w:fill="auto"/>
              <w:spacing w:after="0" w:line="276" w:lineRule="auto"/>
              <w:ind w:right="-74"/>
              <w:rPr>
                <w:sz w:val="24"/>
                <w:szCs w:val="24"/>
                <w:lang w:val="uk-UA"/>
              </w:rPr>
            </w:pPr>
            <w:proofErr w:type="spellStart"/>
            <w:r w:rsidRPr="008B7413">
              <w:rPr>
                <w:sz w:val="24"/>
                <w:szCs w:val="24"/>
              </w:rPr>
              <w:t>Здатність</w:t>
            </w:r>
            <w:proofErr w:type="spellEnd"/>
            <w:r w:rsidRPr="008B7413">
              <w:rPr>
                <w:sz w:val="24"/>
                <w:szCs w:val="24"/>
              </w:rPr>
              <w:t xml:space="preserve"> </w:t>
            </w:r>
            <w:proofErr w:type="spellStart"/>
            <w:r w:rsidRPr="008B7413">
              <w:rPr>
                <w:sz w:val="24"/>
                <w:szCs w:val="24"/>
              </w:rPr>
              <w:t>розуміти</w:t>
            </w:r>
            <w:proofErr w:type="spellEnd"/>
            <w:r w:rsidRPr="008B7413">
              <w:rPr>
                <w:sz w:val="24"/>
                <w:szCs w:val="24"/>
              </w:rPr>
              <w:t xml:space="preserve">, </w:t>
            </w:r>
            <w:proofErr w:type="spellStart"/>
            <w:r w:rsidRPr="008B7413">
              <w:rPr>
                <w:sz w:val="24"/>
                <w:szCs w:val="24"/>
              </w:rPr>
              <w:t>аналізувати</w:t>
            </w:r>
            <w:proofErr w:type="spellEnd"/>
            <w:r w:rsidRPr="008B7413">
              <w:rPr>
                <w:sz w:val="24"/>
                <w:szCs w:val="24"/>
              </w:rPr>
              <w:t xml:space="preserve"> та  </w:t>
            </w:r>
            <w:proofErr w:type="spellStart"/>
            <w:r w:rsidRPr="008B7413">
              <w:rPr>
                <w:sz w:val="24"/>
                <w:szCs w:val="24"/>
              </w:rPr>
              <w:t>прогнозувати</w:t>
            </w:r>
            <w:proofErr w:type="spellEnd"/>
            <w:r w:rsidRPr="008B7413">
              <w:rPr>
                <w:sz w:val="24"/>
                <w:szCs w:val="24"/>
              </w:rPr>
              <w:t xml:space="preserve"> </w:t>
            </w:r>
            <w:proofErr w:type="spellStart"/>
            <w:r w:rsidRPr="008B7413">
              <w:rPr>
                <w:sz w:val="24"/>
                <w:szCs w:val="24"/>
              </w:rPr>
              <w:t>тенденції</w:t>
            </w:r>
            <w:proofErr w:type="spellEnd"/>
            <w:r w:rsidRPr="008B7413">
              <w:rPr>
                <w:sz w:val="24"/>
                <w:szCs w:val="24"/>
              </w:rPr>
              <w:t xml:space="preserve"> </w:t>
            </w:r>
            <w:proofErr w:type="spellStart"/>
            <w:r w:rsidRPr="008B7413">
              <w:rPr>
                <w:sz w:val="24"/>
                <w:szCs w:val="24"/>
              </w:rPr>
              <w:t>розвитку</w:t>
            </w:r>
            <w:proofErr w:type="spellEnd"/>
            <w:r w:rsidRPr="008B7413">
              <w:rPr>
                <w:sz w:val="24"/>
                <w:szCs w:val="24"/>
              </w:rPr>
              <w:t xml:space="preserve"> </w:t>
            </w:r>
            <w:proofErr w:type="spellStart"/>
            <w:r w:rsidRPr="008B7413">
              <w:rPr>
                <w:sz w:val="24"/>
                <w:szCs w:val="24"/>
              </w:rPr>
              <w:t>господарського</w:t>
            </w:r>
            <w:proofErr w:type="spellEnd"/>
            <w:r w:rsidRPr="008B7413">
              <w:rPr>
                <w:sz w:val="24"/>
                <w:szCs w:val="24"/>
              </w:rPr>
              <w:t xml:space="preserve"> та </w:t>
            </w:r>
            <w:proofErr w:type="spellStart"/>
            <w:r w:rsidRPr="008B7413">
              <w:rPr>
                <w:sz w:val="24"/>
                <w:szCs w:val="24"/>
              </w:rPr>
              <w:t>адміністративного</w:t>
            </w:r>
            <w:proofErr w:type="spellEnd"/>
            <w:r w:rsidRPr="008B7413">
              <w:rPr>
                <w:sz w:val="24"/>
                <w:szCs w:val="24"/>
              </w:rPr>
              <w:t xml:space="preserve">  права і </w:t>
            </w:r>
            <w:proofErr w:type="spellStart"/>
            <w:r w:rsidRPr="008B7413">
              <w:rPr>
                <w:sz w:val="24"/>
                <w:szCs w:val="24"/>
              </w:rPr>
              <w:t>процесу</w:t>
            </w:r>
            <w:proofErr w:type="spellEnd"/>
            <w:r w:rsidRPr="008B7413">
              <w:rPr>
                <w:sz w:val="24"/>
                <w:szCs w:val="24"/>
              </w:rPr>
              <w:t xml:space="preserve"> </w:t>
            </w:r>
          </w:p>
        </w:tc>
      </w:tr>
    </w:tbl>
    <w:p w14:paraId="47AE113C" w14:textId="379A2698" w:rsidR="00301AA0" w:rsidRPr="00B93360" w:rsidRDefault="00301AA0" w:rsidP="00B93360">
      <w:pPr>
        <w:pStyle w:val="msolistparagraph0"/>
        <w:ind w:left="0" w:firstLine="708"/>
        <w:jc w:val="both"/>
        <w:rPr>
          <w:color w:val="000000"/>
          <w:sz w:val="24"/>
          <w:lang w:val="uk-UA"/>
        </w:rPr>
      </w:pPr>
    </w:p>
    <w:p w14:paraId="21DAD755" w14:textId="77777777" w:rsidR="000E45E2" w:rsidRDefault="000E45E2" w:rsidP="000E45E2">
      <w:pPr>
        <w:pStyle w:val="af3"/>
        <w:spacing w:before="0" w:beforeAutospacing="0" w:after="200" w:afterAutospacing="0"/>
        <w:rPr>
          <w:color w:val="000000"/>
          <w:lang w:eastAsia="ru-RU"/>
        </w:rPr>
      </w:pPr>
    </w:p>
    <w:p w14:paraId="5959C79C" w14:textId="62D83FC4" w:rsidR="00301AA0" w:rsidRDefault="00301AA0" w:rsidP="00B93360">
      <w:pPr>
        <w:spacing w:after="120" w:line="240" w:lineRule="auto"/>
        <w:jc w:val="both"/>
        <w:rPr>
          <w:color w:val="0070C0"/>
          <w:sz w:val="24"/>
          <w:szCs w:val="24"/>
        </w:rPr>
      </w:pPr>
    </w:p>
    <w:p w14:paraId="132E073E" w14:textId="77777777" w:rsidR="005B223C" w:rsidRDefault="005B223C" w:rsidP="00B93360">
      <w:pPr>
        <w:spacing w:after="120" w:line="240" w:lineRule="auto"/>
        <w:jc w:val="both"/>
        <w:rPr>
          <w:color w:val="0070C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5B223C" w:rsidRPr="008B7413" w14:paraId="16320FE2" w14:textId="77777777" w:rsidTr="00A045C4">
        <w:trPr>
          <w:cantSplit/>
          <w:trHeight w:val="20"/>
        </w:trPr>
        <w:tc>
          <w:tcPr>
            <w:tcW w:w="9356" w:type="dxa"/>
            <w:gridSpan w:val="2"/>
          </w:tcPr>
          <w:p w14:paraId="7A7C861D" w14:textId="77777777" w:rsidR="005B223C" w:rsidRPr="008B7413" w:rsidRDefault="005B223C" w:rsidP="00A045C4">
            <w:pPr>
              <w:keepNext/>
              <w:spacing w:line="240" w:lineRule="auto"/>
              <w:jc w:val="center"/>
              <w:rPr>
                <w:b/>
                <w:sz w:val="24"/>
              </w:rPr>
            </w:pPr>
            <w:r w:rsidRPr="008B7413">
              <w:rPr>
                <w:b/>
                <w:sz w:val="24"/>
              </w:rPr>
              <w:t>Програмні результати навчання</w:t>
            </w:r>
            <w:r>
              <w:rPr>
                <w:b/>
                <w:sz w:val="24"/>
              </w:rPr>
              <w:t>( ПРН)</w:t>
            </w:r>
          </w:p>
        </w:tc>
      </w:tr>
      <w:tr w:rsidR="005B223C" w:rsidRPr="008B7413" w14:paraId="44D6A7EB" w14:textId="77777777" w:rsidTr="00A045C4">
        <w:trPr>
          <w:cantSplit/>
          <w:trHeight w:val="20"/>
        </w:trPr>
        <w:tc>
          <w:tcPr>
            <w:tcW w:w="993" w:type="dxa"/>
          </w:tcPr>
          <w:p w14:paraId="199802A2" w14:textId="77777777" w:rsidR="005B223C" w:rsidRPr="00E92E09" w:rsidRDefault="005B223C" w:rsidP="00A045C4">
            <w:pPr>
              <w:pStyle w:val="22"/>
              <w:shd w:val="clear" w:color="auto" w:fill="auto"/>
              <w:spacing w:before="0" w:after="0" w:line="240" w:lineRule="auto"/>
              <w:rPr>
                <w:sz w:val="24"/>
                <w:szCs w:val="24"/>
              </w:rPr>
            </w:pPr>
            <w:r>
              <w:rPr>
                <w:sz w:val="24"/>
                <w:szCs w:val="24"/>
              </w:rPr>
              <w:t xml:space="preserve"> 3</w:t>
            </w:r>
          </w:p>
        </w:tc>
        <w:tc>
          <w:tcPr>
            <w:tcW w:w="8363" w:type="dxa"/>
          </w:tcPr>
          <w:p w14:paraId="77A9B6CC"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Оцінювати</w:t>
            </w:r>
            <w:proofErr w:type="spellEnd"/>
            <w:r w:rsidRPr="008B7413">
              <w:rPr>
                <w:sz w:val="24"/>
                <w:szCs w:val="24"/>
              </w:rPr>
              <w:t xml:space="preserve"> природу та характер </w:t>
            </w:r>
            <w:proofErr w:type="spellStart"/>
            <w:r w:rsidRPr="008B7413">
              <w:rPr>
                <w:sz w:val="24"/>
                <w:szCs w:val="24"/>
              </w:rPr>
              <w:t>суспільних</w:t>
            </w:r>
            <w:proofErr w:type="spellEnd"/>
            <w:r w:rsidRPr="008B7413">
              <w:rPr>
                <w:sz w:val="24"/>
                <w:szCs w:val="24"/>
              </w:rPr>
              <w:t xml:space="preserve"> </w:t>
            </w:r>
            <w:proofErr w:type="spellStart"/>
            <w:r w:rsidRPr="008B7413">
              <w:rPr>
                <w:sz w:val="24"/>
                <w:szCs w:val="24"/>
              </w:rPr>
              <w:t>процесів</w:t>
            </w:r>
            <w:proofErr w:type="spellEnd"/>
            <w:r w:rsidRPr="008B7413">
              <w:rPr>
                <w:sz w:val="24"/>
                <w:szCs w:val="24"/>
              </w:rPr>
              <w:t xml:space="preserve"> і </w:t>
            </w:r>
            <w:proofErr w:type="spellStart"/>
            <w:r w:rsidRPr="008B7413">
              <w:rPr>
                <w:sz w:val="24"/>
                <w:szCs w:val="24"/>
              </w:rPr>
              <w:t>явищ</w:t>
            </w:r>
            <w:proofErr w:type="spellEnd"/>
            <w:r w:rsidRPr="008B7413">
              <w:rPr>
                <w:sz w:val="24"/>
                <w:szCs w:val="24"/>
              </w:rPr>
              <w:t xml:space="preserve">, і </w:t>
            </w:r>
            <w:proofErr w:type="spellStart"/>
            <w:r w:rsidRPr="008B7413">
              <w:rPr>
                <w:sz w:val="24"/>
                <w:szCs w:val="24"/>
              </w:rPr>
              <w:t>виявляти</w:t>
            </w:r>
            <w:proofErr w:type="spellEnd"/>
            <w:r w:rsidRPr="008B7413">
              <w:rPr>
                <w:sz w:val="24"/>
                <w:szCs w:val="24"/>
              </w:rPr>
              <w:t xml:space="preserve"> </w:t>
            </w:r>
            <w:proofErr w:type="spellStart"/>
            <w:r w:rsidRPr="008B7413">
              <w:rPr>
                <w:sz w:val="24"/>
                <w:szCs w:val="24"/>
              </w:rPr>
              <w:t>розуміння</w:t>
            </w:r>
            <w:proofErr w:type="spellEnd"/>
            <w:r w:rsidRPr="008B7413">
              <w:rPr>
                <w:sz w:val="24"/>
                <w:szCs w:val="24"/>
              </w:rPr>
              <w:t xml:space="preserve"> меж та </w:t>
            </w:r>
            <w:proofErr w:type="spellStart"/>
            <w:r w:rsidRPr="008B7413">
              <w:rPr>
                <w:sz w:val="24"/>
                <w:szCs w:val="24"/>
              </w:rPr>
              <w:t>механізмів</w:t>
            </w:r>
            <w:proofErr w:type="spellEnd"/>
            <w:r w:rsidRPr="008B7413">
              <w:rPr>
                <w:sz w:val="24"/>
                <w:szCs w:val="24"/>
              </w:rPr>
              <w:t xml:space="preserve"> </w:t>
            </w:r>
            <w:proofErr w:type="spellStart"/>
            <w:r w:rsidRPr="008B7413">
              <w:rPr>
                <w:sz w:val="24"/>
                <w:szCs w:val="24"/>
              </w:rPr>
              <w:t>їх</w:t>
            </w:r>
            <w:proofErr w:type="spellEnd"/>
            <w:r w:rsidRPr="008B7413">
              <w:rPr>
                <w:sz w:val="24"/>
                <w:szCs w:val="24"/>
              </w:rPr>
              <w:t xml:space="preserve"> правового </w:t>
            </w:r>
            <w:proofErr w:type="spellStart"/>
            <w:r w:rsidRPr="008B7413">
              <w:rPr>
                <w:sz w:val="24"/>
                <w:szCs w:val="24"/>
              </w:rPr>
              <w:t>регулювання</w:t>
            </w:r>
            <w:proofErr w:type="spellEnd"/>
            <w:r w:rsidRPr="008B7413">
              <w:rPr>
                <w:sz w:val="24"/>
                <w:szCs w:val="24"/>
              </w:rPr>
              <w:t>.</w:t>
            </w:r>
          </w:p>
        </w:tc>
      </w:tr>
      <w:tr w:rsidR="005B223C" w:rsidRPr="008B7413" w14:paraId="76F08057" w14:textId="77777777" w:rsidTr="00A045C4">
        <w:trPr>
          <w:cantSplit/>
          <w:trHeight w:val="20"/>
        </w:trPr>
        <w:tc>
          <w:tcPr>
            <w:tcW w:w="993" w:type="dxa"/>
          </w:tcPr>
          <w:p w14:paraId="79F4CD4A" w14:textId="77777777" w:rsidR="005B223C" w:rsidRPr="00E92E09" w:rsidRDefault="005B223C" w:rsidP="00A045C4">
            <w:pPr>
              <w:pStyle w:val="22"/>
              <w:shd w:val="clear" w:color="auto" w:fill="auto"/>
              <w:spacing w:before="0" w:after="0" w:line="240" w:lineRule="auto"/>
              <w:rPr>
                <w:sz w:val="24"/>
                <w:szCs w:val="24"/>
              </w:rPr>
            </w:pPr>
            <w:r>
              <w:rPr>
                <w:sz w:val="24"/>
                <w:szCs w:val="24"/>
              </w:rPr>
              <w:t>5</w:t>
            </w:r>
          </w:p>
        </w:tc>
        <w:tc>
          <w:tcPr>
            <w:tcW w:w="8363" w:type="dxa"/>
          </w:tcPr>
          <w:p w14:paraId="3F7497CE"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Проводити</w:t>
            </w:r>
            <w:proofErr w:type="spellEnd"/>
            <w:r w:rsidRPr="008B7413">
              <w:rPr>
                <w:sz w:val="24"/>
                <w:szCs w:val="24"/>
              </w:rPr>
              <w:t xml:space="preserve"> </w:t>
            </w:r>
            <w:proofErr w:type="spellStart"/>
            <w:r w:rsidRPr="008B7413">
              <w:rPr>
                <w:sz w:val="24"/>
                <w:szCs w:val="24"/>
              </w:rPr>
              <w:t>збір</w:t>
            </w:r>
            <w:proofErr w:type="spellEnd"/>
            <w:r w:rsidRPr="008B7413">
              <w:rPr>
                <w:sz w:val="24"/>
                <w:szCs w:val="24"/>
              </w:rPr>
              <w:t xml:space="preserve">, </w:t>
            </w:r>
            <w:proofErr w:type="spellStart"/>
            <w:r w:rsidRPr="008B7413">
              <w:rPr>
                <w:sz w:val="24"/>
                <w:szCs w:val="24"/>
              </w:rPr>
              <w:t>інтегрований</w:t>
            </w:r>
            <w:proofErr w:type="spellEnd"/>
            <w:r w:rsidRPr="008B7413">
              <w:rPr>
                <w:sz w:val="24"/>
                <w:szCs w:val="24"/>
              </w:rPr>
              <w:t xml:space="preserve"> </w:t>
            </w:r>
            <w:proofErr w:type="spellStart"/>
            <w:r w:rsidRPr="008B7413">
              <w:rPr>
                <w:sz w:val="24"/>
                <w:szCs w:val="24"/>
              </w:rPr>
              <w:t>аналіз</w:t>
            </w:r>
            <w:proofErr w:type="spellEnd"/>
            <w:r w:rsidRPr="008B7413">
              <w:rPr>
                <w:sz w:val="24"/>
                <w:szCs w:val="24"/>
              </w:rPr>
              <w:t xml:space="preserve"> та </w:t>
            </w:r>
            <w:proofErr w:type="spellStart"/>
            <w:r w:rsidRPr="008B7413">
              <w:rPr>
                <w:sz w:val="24"/>
                <w:szCs w:val="24"/>
              </w:rPr>
              <w:t>узагальнення</w:t>
            </w:r>
            <w:proofErr w:type="spellEnd"/>
            <w:r w:rsidRPr="008B7413">
              <w:rPr>
                <w:sz w:val="24"/>
                <w:szCs w:val="24"/>
              </w:rPr>
              <w:t xml:space="preserve"> </w:t>
            </w:r>
            <w:proofErr w:type="spellStart"/>
            <w:r w:rsidRPr="008B7413">
              <w:rPr>
                <w:sz w:val="24"/>
                <w:szCs w:val="24"/>
              </w:rPr>
              <w:t>матеріалів</w:t>
            </w:r>
            <w:proofErr w:type="spellEnd"/>
            <w:r w:rsidRPr="008B7413">
              <w:rPr>
                <w:sz w:val="24"/>
                <w:szCs w:val="24"/>
              </w:rPr>
              <w:t xml:space="preserve"> з </w:t>
            </w:r>
            <w:proofErr w:type="spellStart"/>
            <w:r w:rsidRPr="008B7413">
              <w:rPr>
                <w:sz w:val="24"/>
                <w:szCs w:val="24"/>
              </w:rPr>
              <w:t>різних</w:t>
            </w:r>
            <w:proofErr w:type="spellEnd"/>
            <w:r w:rsidRPr="008B7413">
              <w:rPr>
                <w:sz w:val="24"/>
                <w:szCs w:val="24"/>
              </w:rPr>
              <w:t xml:space="preserve"> </w:t>
            </w:r>
            <w:proofErr w:type="spellStart"/>
            <w:r w:rsidRPr="008B7413">
              <w:rPr>
                <w:sz w:val="24"/>
                <w:szCs w:val="24"/>
              </w:rPr>
              <w:t>джерел</w:t>
            </w:r>
            <w:proofErr w:type="spellEnd"/>
            <w:r w:rsidRPr="008B7413">
              <w:rPr>
                <w:sz w:val="24"/>
                <w:szCs w:val="24"/>
              </w:rPr>
              <w:t xml:space="preserve">, </w:t>
            </w:r>
            <w:proofErr w:type="spellStart"/>
            <w:r w:rsidRPr="008B7413">
              <w:rPr>
                <w:sz w:val="24"/>
                <w:szCs w:val="24"/>
              </w:rPr>
              <w:t>включаючи</w:t>
            </w:r>
            <w:proofErr w:type="spellEnd"/>
            <w:r w:rsidRPr="008B7413">
              <w:rPr>
                <w:sz w:val="24"/>
                <w:szCs w:val="24"/>
              </w:rPr>
              <w:t xml:space="preserve"> </w:t>
            </w:r>
            <w:proofErr w:type="spellStart"/>
            <w:r w:rsidRPr="008B7413">
              <w:rPr>
                <w:sz w:val="24"/>
                <w:szCs w:val="24"/>
              </w:rPr>
              <w:t>наукову</w:t>
            </w:r>
            <w:proofErr w:type="spellEnd"/>
            <w:r w:rsidRPr="008B7413">
              <w:rPr>
                <w:sz w:val="24"/>
                <w:szCs w:val="24"/>
              </w:rPr>
              <w:t xml:space="preserve"> та </w:t>
            </w:r>
            <w:proofErr w:type="spellStart"/>
            <w:r w:rsidRPr="008B7413">
              <w:rPr>
                <w:sz w:val="24"/>
                <w:szCs w:val="24"/>
              </w:rPr>
              <w:t>професійну</w:t>
            </w:r>
            <w:proofErr w:type="spellEnd"/>
            <w:r w:rsidRPr="008B7413">
              <w:rPr>
                <w:sz w:val="24"/>
                <w:szCs w:val="24"/>
              </w:rPr>
              <w:t xml:space="preserve"> </w:t>
            </w:r>
            <w:proofErr w:type="spellStart"/>
            <w:r w:rsidRPr="008B7413">
              <w:rPr>
                <w:sz w:val="24"/>
                <w:szCs w:val="24"/>
              </w:rPr>
              <w:t>літературу</w:t>
            </w:r>
            <w:proofErr w:type="spellEnd"/>
            <w:r w:rsidRPr="008B7413">
              <w:rPr>
                <w:sz w:val="24"/>
                <w:szCs w:val="24"/>
              </w:rPr>
              <w:t xml:space="preserve">, </w:t>
            </w:r>
            <w:proofErr w:type="spellStart"/>
            <w:r w:rsidRPr="008B7413">
              <w:rPr>
                <w:sz w:val="24"/>
                <w:szCs w:val="24"/>
              </w:rPr>
              <w:t>бази</w:t>
            </w:r>
            <w:proofErr w:type="spellEnd"/>
            <w:r w:rsidRPr="008B7413">
              <w:rPr>
                <w:sz w:val="24"/>
                <w:szCs w:val="24"/>
              </w:rPr>
              <w:t xml:space="preserve"> </w:t>
            </w:r>
            <w:proofErr w:type="spellStart"/>
            <w:r w:rsidRPr="008B7413">
              <w:rPr>
                <w:sz w:val="24"/>
                <w:szCs w:val="24"/>
              </w:rPr>
              <w:t>даних</w:t>
            </w:r>
            <w:proofErr w:type="spellEnd"/>
            <w:r w:rsidRPr="008B7413">
              <w:rPr>
                <w:sz w:val="24"/>
                <w:szCs w:val="24"/>
              </w:rPr>
              <w:t xml:space="preserve">, </w:t>
            </w:r>
            <w:proofErr w:type="spellStart"/>
            <w:r w:rsidRPr="008B7413">
              <w:rPr>
                <w:sz w:val="24"/>
                <w:szCs w:val="24"/>
              </w:rPr>
              <w:t>цифрові</w:t>
            </w:r>
            <w:proofErr w:type="spellEnd"/>
            <w:r w:rsidRPr="008B7413">
              <w:rPr>
                <w:sz w:val="24"/>
                <w:szCs w:val="24"/>
              </w:rPr>
              <w:t xml:space="preserve">, </w:t>
            </w:r>
            <w:proofErr w:type="spellStart"/>
            <w:r w:rsidRPr="008B7413">
              <w:rPr>
                <w:sz w:val="24"/>
                <w:szCs w:val="24"/>
              </w:rPr>
              <w:t>статистичні</w:t>
            </w:r>
            <w:proofErr w:type="spellEnd"/>
            <w:r w:rsidRPr="008B7413">
              <w:rPr>
                <w:sz w:val="24"/>
                <w:szCs w:val="24"/>
              </w:rPr>
              <w:t xml:space="preserve">, </w:t>
            </w:r>
            <w:proofErr w:type="spellStart"/>
            <w:r w:rsidRPr="008B7413">
              <w:rPr>
                <w:sz w:val="24"/>
                <w:szCs w:val="24"/>
              </w:rPr>
              <w:t>тестові</w:t>
            </w:r>
            <w:proofErr w:type="spellEnd"/>
            <w:r w:rsidRPr="008B7413">
              <w:rPr>
                <w:sz w:val="24"/>
                <w:szCs w:val="24"/>
              </w:rPr>
              <w:t xml:space="preserve"> та </w:t>
            </w:r>
            <w:proofErr w:type="spellStart"/>
            <w:r w:rsidRPr="008B7413">
              <w:rPr>
                <w:sz w:val="24"/>
                <w:szCs w:val="24"/>
              </w:rPr>
              <w:t>інші</w:t>
            </w:r>
            <w:proofErr w:type="spellEnd"/>
            <w:r w:rsidRPr="008B7413">
              <w:rPr>
                <w:sz w:val="24"/>
                <w:szCs w:val="24"/>
              </w:rPr>
              <w:t xml:space="preserve">, та </w:t>
            </w:r>
            <w:proofErr w:type="spellStart"/>
            <w:r w:rsidRPr="008B7413">
              <w:rPr>
                <w:sz w:val="24"/>
                <w:szCs w:val="24"/>
              </w:rPr>
              <w:t>перевіряти</w:t>
            </w:r>
            <w:proofErr w:type="spellEnd"/>
            <w:r w:rsidRPr="008B7413">
              <w:rPr>
                <w:sz w:val="24"/>
                <w:szCs w:val="24"/>
              </w:rPr>
              <w:t xml:space="preserve"> </w:t>
            </w:r>
            <w:proofErr w:type="spellStart"/>
            <w:r w:rsidRPr="008B7413">
              <w:rPr>
                <w:sz w:val="24"/>
                <w:szCs w:val="24"/>
              </w:rPr>
              <w:t>їх</w:t>
            </w:r>
            <w:proofErr w:type="spellEnd"/>
            <w:r w:rsidRPr="008B7413">
              <w:rPr>
                <w:sz w:val="24"/>
                <w:szCs w:val="24"/>
              </w:rPr>
              <w:t xml:space="preserve"> на </w:t>
            </w:r>
            <w:proofErr w:type="spellStart"/>
            <w:r w:rsidRPr="008B7413">
              <w:rPr>
                <w:sz w:val="24"/>
                <w:szCs w:val="24"/>
              </w:rPr>
              <w:t>достовірність</w:t>
            </w:r>
            <w:proofErr w:type="spellEnd"/>
            <w:r w:rsidRPr="008B7413">
              <w:rPr>
                <w:sz w:val="24"/>
                <w:szCs w:val="24"/>
              </w:rPr>
              <w:t xml:space="preserve">, </w:t>
            </w:r>
            <w:proofErr w:type="spellStart"/>
            <w:r w:rsidRPr="008B7413">
              <w:rPr>
                <w:sz w:val="24"/>
                <w:szCs w:val="24"/>
              </w:rPr>
              <w:t>використовуючи</w:t>
            </w:r>
            <w:proofErr w:type="spellEnd"/>
            <w:r w:rsidRPr="008B7413">
              <w:rPr>
                <w:sz w:val="24"/>
                <w:szCs w:val="24"/>
              </w:rPr>
              <w:t xml:space="preserve"> </w:t>
            </w:r>
            <w:proofErr w:type="spellStart"/>
            <w:r w:rsidRPr="008B7413">
              <w:rPr>
                <w:sz w:val="24"/>
                <w:szCs w:val="24"/>
              </w:rPr>
              <w:t>сучасні</w:t>
            </w:r>
            <w:proofErr w:type="spellEnd"/>
            <w:r w:rsidRPr="008B7413">
              <w:rPr>
                <w:sz w:val="24"/>
                <w:szCs w:val="24"/>
              </w:rPr>
              <w:t xml:space="preserve"> </w:t>
            </w:r>
            <w:proofErr w:type="spellStart"/>
            <w:r w:rsidRPr="008B7413">
              <w:rPr>
                <w:sz w:val="24"/>
                <w:szCs w:val="24"/>
              </w:rPr>
              <w:t>методи</w:t>
            </w:r>
            <w:proofErr w:type="spellEnd"/>
            <w:r w:rsidRPr="008B7413">
              <w:rPr>
                <w:sz w:val="24"/>
                <w:szCs w:val="24"/>
              </w:rPr>
              <w:t xml:space="preserve"> </w:t>
            </w:r>
            <w:proofErr w:type="spellStart"/>
            <w:r w:rsidRPr="008B7413">
              <w:rPr>
                <w:sz w:val="24"/>
                <w:szCs w:val="24"/>
              </w:rPr>
              <w:t>дослідження</w:t>
            </w:r>
            <w:proofErr w:type="spellEnd"/>
          </w:p>
        </w:tc>
      </w:tr>
      <w:tr w:rsidR="005B223C" w:rsidRPr="008B7413" w14:paraId="1CED71AB" w14:textId="77777777" w:rsidTr="00A045C4">
        <w:trPr>
          <w:cantSplit/>
          <w:trHeight w:val="20"/>
        </w:trPr>
        <w:tc>
          <w:tcPr>
            <w:tcW w:w="993" w:type="dxa"/>
          </w:tcPr>
          <w:p w14:paraId="037886E4" w14:textId="77777777" w:rsidR="005B223C" w:rsidRPr="00E92E09" w:rsidRDefault="005B223C" w:rsidP="00A045C4">
            <w:pPr>
              <w:pStyle w:val="22"/>
              <w:shd w:val="clear" w:color="auto" w:fill="auto"/>
              <w:spacing w:before="0" w:after="0" w:line="240" w:lineRule="auto"/>
              <w:rPr>
                <w:sz w:val="24"/>
                <w:szCs w:val="24"/>
              </w:rPr>
            </w:pPr>
            <w:r>
              <w:rPr>
                <w:sz w:val="24"/>
                <w:szCs w:val="24"/>
              </w:rPr>
              <w:t>6</w:t>
            </w:r>
          </w:p>
        </w:tc>
        <w:tc>
          <w:tcPr>
            <w:tcW w:w="8363" w:type="dxa"/>
          </w:tcPr>
          <w:p w14:paraId="41DB80EA"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Здійснювати</w:t>
            </w:r>
            <w:proofErr w:type="spellEnd"/>
            <w:r w:rsidRPr="008B7413">
              <w:rPr>
                <w:sz w:val="24"/>
                <w:szCs w:val="24"/>
              </w:rPr>
              <w:t xml:space="preserve"> </w:t>
            </w:r>
            <w:proofErr w:type="spellStart"/>
            <w:r w:rsidRPr="008B7413">
              <w:rPr>
                <w:sz w:val="24"/>
                <w:szCs w:val="24"/>
              </w:rPr>
              <w:t>презентацію</w:t>
            </w:r>
            <w:proofErr w:type="spellEnd"/>
            <w:r w:rsidRPr="008B7413">
              <w:rPr>
                <w:sz w:val="24"/>
                <w:szCs w:val="24"/>
              </w:rPr>
              <w:t xml:space="preserve"> </w:t>
            </w:r>
            <w:proofErr w:type="spellStart"/>
            <w:r w:rsidRPr="008B7413">
              <w:rPr>
                <w:sz w:val="24"/>
                <w:szCs w:val="24"/>
              </w:rPr>
              <w:t>свого</w:t>
            </w:r>
            <w:proofErr w:type="spellEnd"/>
            <w:r w:rsidRPr="008B7413">
              <w:rPr>
                <w:sz w:val="24"/>
                <w:szCs w:val="24"/>
              </w:rPr>
              <w:t xml:space="preserve"> </w:t>
            </w:r>
            <w:proofErr w:type="spellStart"/>
            <w:r w:rsidRPr="008B7413">
              <w:rPr>
                <w:sz w:val="24"/>
                <w:szCs w:val="24"/>
              </w:rPr>
              <w:t>дослідження</w:t>
            </w:r>
            <w:proofErr w:type="spellEnd"/>
            <w:r w:rsidRPr="008B7413">
              <w:rPr>
                <w:sz w:val="24"/>
                <w:szCs w:val="24"/>
              </w:rPr>
              <w:t xml:space="preserve"> з </w:t>
            </w:r>
            <w:proofErr w:type="spellStart"/>
            <w:r w:rsidRPr="008B7413">
              <w:rPr>
                <w:sz w:val="24"/>
                <w:szCs w:val="24"/>
              </w:rPr>
              <w:t>правової</w:t>
            </w:r>
            <w:proofErr w:type="spellEnd"/>
            <w:r w:rsidRPr="008B7413">
              <w:rPr>
                <w:sz w:val="24"/>
                <w:szCs w:val="24"/>
              </w:rPr>
              <w:t xml:space="preserve"> теми, </w:t>
            </w:r>
            <w:proofErr w:type="spellStart"/>
            <w:r w:rsidRPr="008B7413">
              <w:rPr>
                <w:sz w:val="24"/>
                <w:szCs w:val="24"/>
              </w:rPr>
              <w:t>застосовуючи</w:t>
            </w:r>
            <w:proofErr w:type="spellEnd"/>
            <w:r w:rsidRPr="008B7413">
              <w:rPr>
                <w:sz w:val="24"/>
                <w:szCs w:val="24"/>
              </w:rPr>
              <w:t xml:space="preserve"> </w:t>
            </w:r>
            <w:proofErr w:type="spellStart"/>
            <w:r w:rsidRPr="008B7413">
              <w:rPr>
                <w:sz w:val="24"/>
                <w:szCs w:val="24"/>
              </w:rPr>
              <w:t>першоджерела</w:t>
            </w:r>
            <w:proofErr w:type="spellEnd"/>
            <w:r w:rsidRPr="008B7413">
              <w:rPr>
                <w:sz w:val="24"/>
                <w:szCs w:val="24"/>
              </w:rPr>
              <w:t xml:space="preserve"> та </w:t>
            </w:r>
            <w:proofErr w:type="spellStart"/>
            <w:r w:rsidRPr="008B7413">
              <w:rPr>
                <w:sz w:val="24"/>
                <w:szCs w:val="24"/>
              </w:rPr>
              <w:t>прийоми</w:t>
            </w:r>
            <w:proofErr w:type="spellEnd"/>
            <w:r w:rsidRPr="008B7413">
              <w:rPr>
                <w:sz w:val="24"/>
                <w:szCs w:val="24"/>
              </w:rPr>
              <w:t xml:space="preserve"> </w:t>
            </w:r>
            <w:proofErr w:type="spellStart"/>
            <w:r w:rsidRPr="008B7413">
              <w:rPr>
                <w:sz w:val="24"/>
                <w:szCs w:val="24"/>
              </w:rPr>
              <w:t>правової</w:t>
            </w:r>
            <w:proofErr w:type="spellEnd"/>
            <w:r w:rsidRPr="008B7413">
              <w:rPr>
                <w:sz w:val="24"/>
                <w:szCs w:val="24"/>
              </w:rPr>
              <w:t xml:space="preserve"> </w:t>
            </w:r>
            <w:proofErr w:type="spellStart"/>
            <w:r w:rsidRPr="008B7413">
              <w:rPr>
                <w:sz w:val="24"/>
                <w:szCs w:val="24"/>
              </w:rPr>
              <w:t>інтерпретації</w:t>
            </w:r>
            <w:proofErr w:type="spellEnd"/>
            <w:r w:rsidRPr="008B7413">
              <w:rPr>
                <w:sz w:val="24"/>
                <w:szCs w:val="24"/>
              </w:rPr>
              <w:t xml:space="preserve"> </w:t>
            </w:r>
            <w:proofErr w:type="spellStart"/>
            <w:r w:rsidRPr="008B7413">
              <w:rPr>
                <w:sz w:val="24"/>
                <w:szCs w:val="24"/>
              </w:rPr>
              <w:t>складних</w:t>
            </w:r>
            <w:proofErr w:type="spellEnd"/>
            <w:r w:rsidRPr="008B7413">
              <w:rPr>
                <w:sz w:val="24"/>
                <w:szCs w:val="24"/>
              </w:rPr>
              <w:t xml:space="preserve"> </w:t>
            </w:r>
            <w:proofErr w:type="spellStart"/>
            <w:r w:rsidRPr="008B7413">
              <w:rPr>
                <w:sz w:val="24"/>
                <w:szCs w:val="24"/>
              </w:rPr>
              <w:t>комплексних</w:t>
            </w:r>
            <w:proofErr w:type="spellEnd"/>
            <w:r w:rsidRPr="008B7413">
              <w:rPr>
                <w:sz w:val="24"/>
                <w:szCs w:val="24"/>
              </w:rPr>
              <w:t xml:space="preserve"> проблем, </w:t>
            </w:r>
            <w:proofErr w:type="spellStart"/>
            <w:r w:rsidRPr="008B7413">
              <w:rPr>
                <w:sz w:val="24"/>
                <w:szCs w:val="24"/>
              </w:rPr>
              <w:t>що</w:t>
            </w:r>
            <w:proofErr w:type="spellEnd"/>
            <w:r w:rsidRPr="008B7413">
              <w:rPr>
                <w:sz w:val="24"/>
                <w:szCs w:val="24"/>
              </w:rPr>
              <w:t xml:space="preserve"> </w:t>
            </w:r>
            <w:proofErr w:type="spellStart"/>
            <w:r w:rsidRPr="008B7413">
              <w:rPr>
                <w:sz w:val="24"/>
                <w:szCs w:val="24"/>
              </w:rPr>
              <w:t>постають</w:t>
            </w:r>
            <w:proofErr w:type="spellEnd"/>
            <w:r w:rsidRPr="008B7413">
              <w:rPr>
                <w:sz w:val="24"/>
                <w:szCs w:val="24"/>
              </w:rPr>
              <w:t xml:space="preserve"> з </w:t>
            </w:r>
            <w:proofErr w:type="spellStart"/>
            <w:r w:rsidRPr="008B7413">
              <w:rPr>
                <w:sz w:val="24"/>
                <w:szCs w:val="24"/>
              </w:rPr>
              <w:t>цього</w:t>
            </w:r>
            <w:proofErr w:type="spellEnd"/>
            <w:r w:rsidRPr="008B7413">
              <w:rPr>
                <w:sz w:val="24"/>
                <w:szCs w:val="24"/>
              </w:rPr>
              <w:t xml:space="preserve"> </w:t>
            </w:r>
            <w:proofErr w:type="spellStart"/>
            <w:r w:rsidRPr="008B7413">
              <w:rPr>
                <w:sz w:val="24"/>
                <w:szCs w:val="24"/>
              </w:rPr>
              <w:t>дослідження</w:t>
            </w:r>
            <w:proofErr w:type="spellEnd"/>
            <w:r w:rsidRPr="008B7413">
              <w:rPr>
                <w:sz w:val="24"/>
                <w:szCs w:val="24"/>
              </w:rPr>
              <w:t xml:space="preserve">, </w:t>
            </w:r>
            <w:proofErr w:type="spellStart"/>
            <w:r w:rsidRPr="008B7413">
              <w:rPr>
                <w:sz w:val="24"/>
                <w:szCs w:val="24"/>
              </w:rPr>
              <w:t>аргументувати</w:t>
            </w:r>
            <w:proofErr w:type="spellEnd"/>
            <w:r w:rsidRPr="008B7413">
              <w:rPr>
                <w:sz w:val="24"/>
                <w:szCs w:val="24"/>
              </w:rPr>
              <w:t xml:space="preserve"> </w:t>
            </w:r>
            <w:proofErr w:type="spellStart"/>
            <w:r w:rsidRPr="008B7413">
              <w:rPr>
                <w:sz w:val="24"/>
                <w:szCs w:val="24"/>
              </w:rPr>
              <w:t>висновки</w:t>
            </w:r>
            <w:proofErr w:type="spellEnd"/>
          </w:p>
        </w:tc>
      </w:tr>
      <w:tr w:rsidR="005B223C" w:rsidRPr="008B7413" w14:paraId="4B455C4A" w14:textId="77777777" w:rsidTr="00A045C4">
        <w:trPr>
          <w:cantSplit/>
          <w:trHeight w:val="20"/>
        </w:trPr>
        <w:tc>
          <w:tcPr>
            <w:tcW w:w="993" w:type="dxa"/>
          </w:tcPr>
          <w:p w14:paraId="5C2E6CBC" w14:textId="77777777" w:rsidR="005B223C" w:rsidRPr="00E92E09" w:rsidRDefault="005B223C" w:rsidP="00A045C4">
            <w:pPr>
              <w:pStyle w:val="22"/>
              <w:shd w:val="clear" w:color="auto" w:fill="auto"/>
              <w:spacing w:before="0" w:after="0" w:line="240" w:lineRule="auto"/>
              <w:rPr>
                <w:sz w:val="24"/>
                <w:szCs w:val="24"/>
              </w:rPr>
            </w:pPr>
            <w:r>
              <w:rPr>
                <w:sz w:val="24"/>
                <w:szCs w:val="24"/>
              </w:rPr>
              <w:t>8</w:t>
            </w:r>
          </w:p>
        </w:tc>
        <w:tc>
          <w:tcPr>
            <w:tcW w:w="8363" w:type="dxa"/>
          </w:tcPr>
          <w:p w14:paraId="7C0E4A4D"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Обґрунтовано</w:t>
            </w:r>
            <w:proofErr w:type="spellEnd"/>
            <w:r w:rsidRPr="008B7413">
              <w:rPr>
                <w:sz w:val="24"/>
                <w:szCs w:val="24"/>
              </w:rPr>
              <w:t xml:space="preserve"> </w:t>
            </w:r>
            <w:proofErr w:type="spellStart"/>
            <w:r w:rsidRPr="008B7413">
              <w:rPr>
                <w:sz w:val="24"/>
                <w:szCs w:val="24"/>
              </w:rPr>
              <w:t>формулювати</w:t>
            </w:r>
            <w:proofErr w:type="spellEnd"/>
            <w:r w:rsidRPr="008B7413">
              <w:rPr>
                <w:sz w:val="24"/>
                <w:szCs w:val="24"/>
              </w:rPr>
              <w:t xml:space="preserve"> свою </w:t>
            </w:r>
            <w:proofErr w:type="spellStart"/>
            <w:r w:rsidRPr="008B7413">
              <w:rPr>
                <w:sz w:val="24"/>
                <w:szCs w:val="24"/>
              </w:rPr>
              <w:t>правову</w:t>
            </w:r>
            <w:proofErr w:type="spellEnd"/>
            <w:r w:rsidRPr="008B7413">
              <w:rPr>
                <w:sz w:val="24"/>
                <w:szCs w:val="24"/>
              </w:rPr>
              <w:t xml:space="preserve"> </w:t>
            </w:r>
            <w:proofErr w:type="spellStart"/>
            <w:r w:rsidRPr="008B7413">
              <w:rPr>
                <w:sz w:val="24"/>
                <w:szCs w:val="24"/>
              </w:rPr>
              <w:t>позицію</w:t>
            </w:r>
            <w:proofErr w:type="spellEnd"/>
            <w:r w:rsidRPr="008B7413">
              <w:rPr>
                <w:sz w:val="24"/>
                <w:szCs w:val="24"/>
              </w:rPr>
              <w:t xml:space="preserve">, </w:t>
            </w:r>
            <w:proofErr w:type="spellStart"/>
            <w:r w:rsidRPr="008B7413">
              <w:rPr>
                <w:sz w:val="24"/>
                <w:szCs w:val="24"/>
              </w:rPr>
              <w:t>вміти</w:t>
            </w:r>
            <w:proofErr w:type="spellEnd"/>
            <w:r w:rsidRPr="008B7413">
              <w:rPr>
                <w:sz w:val="24"/>
                <w:szCs w:val="24"/>
              </w:rPr>
              <w:t xml:space="preserve"> </w:t>
            </w:r>
            <w:proofErr w:type="spellStart"/>
            <w:r w:rsidRPr="008B7413">
              <w:rPr>
                <w:sz w:val="24"/>
                <w:szCs w:val="24"/>
              </w:rPr>
              <w:t>опонувати</w:t>
            </w:r>
            <w:proofErr w:type="spellEnd"/>
            <w:r w:rsidRPr="008B7413">
              <w:rPr>
                <w:sz w:val="24"/>
                <w:szCs w:val="24"/>
              </w:rPr>
              <w:t xml:space="preserve">, </w:t>
            </w:r>
            <w:proofErr w:type="spellStart"/>
            <w:r w:rsidRPr="008B7413">
              <w:rPr>
                <w:sz w:val="24"/>
                <w:szCs w:val="24"/>
              </w:rPr>
              <w:t>оцінювати</w:t>
            </w:r>
            <w:proofErr w:type="spellEnd"/>
            <w:r w:rsidRPr="008B7413">
              <w:rPr>
                <w:sz w:val="24"/>
                <w:szCs w:val="24"/>
              </w:rPr>
              <w:t xml:space="preserve"> </w:t>
            </w:r>
            <w:proofErr w:type="spellStart"/>
            <w:r w:rsidRPr="008B7413">
              <w:rPr>
                <w:sz w:val="24"/>
                <w:szCs w:val="24"/>
              </w:rPr>
              <w:t>докази</w:t>
            </w:r>
            <w:proofErr w:type="spellEnd"/>
            <w:r w:rsidRPr="008B7413">
              <w:rPr>
                <w:sz w:val="24"/>
                <w:szCs w:val="24"/>
              </w:rPr>
              <w:t xml:space="preserve"> та </w:t>
            </w:r>
            <w:proofErr w:type="spellStart"/>
            <w:r w:rsidRPr="008B7413">
              <w:rPr>
                <w:sz w:val="24"/>
                <w:szCs w:val="24"/>
              </w:rPr>
              <w:t>наводити</w:t>
            </w:r>
            <w:proofErr w:type="spellEnd"/>
            <w:r w:rsidRPr="008B7413">
              <w:rPr>
                <w:sz w:val="24"/>
                <w:szCs w:val="24"/>
              </w:rPr>
              <w:t xml:space="preserve"> </w:t>
            </w:r>
            <w:proofErr w:type="spellStart"/>
            <w:r w:rsidRPr="008B7413">
              <w:rPr>
                <w:sz w:val="24"/>
                <w:szCs w:val="24"/>
              </w:rPr>
              <w:t>переконливі</w:t>
            </w:r>
            <w:proofErr w:type="spellEnd"/>
            <w:r w:rsidRPr="008B7413">
              <w:rPr>
                <w:sz w:val="24"/>
                <w:szCs w:val="24"/>
              </w:rPr>
              <w:t xml:space="preserve"> </w:t>
            </w:r>
            <w:proofErr w:type="spellStart"/>
            <w:r w:rsidRPr="008B7413">
              <w:rPr>
                <w:sz w:val="24"/>
                <w:szCs w:val="24"/>
              </w:rPr>
              <w:t>аргументи</w:t>
            </w:r>
            <w:proofErr w:type="spellEnd"/>
            <w:r w:rsidRPr="008B7413">
              <w:rPr>
                <w:sz w:val="24"/>
                <w:szCs w:val="24"/>
              </w:rPr>
              <w:t>.</w:t>
            </w:r>
          </w:p>
        </w:tc>
      </w:tr>
      <w:tr w:rsidR="005B223C" w:rsidRPr="008B7413" w14:paraId="03367F63" w14:textId="77777777" w:rsidTr="00A045C4">
        <w:trPr>
          <w:cantSplit/>
          <w:trHeight w:val="20"/>
        </w:trPr>
        <w:tc>
          <w:tcPr>
            <w:tcW w:w="993" w:type="dxa"/>
          </w:tcPr>
          <w:p w14:paraId="3EF26783" w14:textId="77777777" w:rsidR="005B223C" w:rsidRPr="00E92E09" w:rsidRDefault="005B223C" w:rsidP="00A045C4">
            <w:pPr>
              <w:pStyle w:val="22"/>
              <w:shd w:val="clear" w:color="auto" w:fill="auto"/>
              <w:spacing w:before="0" w:after="0" w:line="240" w:lineRule="auto"/>
              <w:rPr>
                <w:sz w:val="24"/>
                <w:szCs w:val="24"/>
              </w:rPr>
            </w:pPr>
            <w:r>
              <w:rPr>
                <w:sz w:val="24"/>
                <w:szCs w:val="24"/>
              </w:rPr>
              <w:t>9</w:t>
            </w:r>
          </w:p>
        </w:tc>
        <w:tc>
          <w:tcPr>
            <w:tcW w:w="8363" w:type="dxa"/>
          </w:tcPr>
          <w:p w14:paraId="7479E441"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Дискутувати</w:t>
            </w:r>
            <w:proofErr w:type="spellEnd"/>
            <w:r w:rsidRPr="008B7413">
              <w:rPr>
                <w:sz w:val="24"/>
                <w:szCs w:val="24"/>
              </w:rPr>
              <w:t xml:space="preserve"> </w:t>
            </w:r>
            <w:proofErr w:type="spellStart"/>
            <w:r w:rsidRPr="008B7413">
              <w:rPr>
                <w:sz w:val="24"/>
                <w:szCs w:val="24"/>
              </w:rPr>
              <w:t>зі</w:t>
            </w:r>
            <w:proofErr w:type="spellEnd"/>
            <w:r w:rsidRPr="008B7413">
              <w:rPr>
                <w:sz w:val="24"/>
                <w:szCs w:val="24"/>
              </w:rPr>
              <w:t xml:space="preserve"> </w:t>
            </w:r>
            <w:proofErr w:type="spellStart"/>
            <w:r w:rsidRPr="008B7413">
              <w:rPr>
                <w:sz w:val="24"/>
                <w:szCs w:val="24"/>
              </w:rPr>
              <w:t>складних</w:t>
            </w:r>
            <w:proofErr w:type="spellEnd"/>
            <w:r w:rsidRPr="008B7413">
              <w:rPr>
                <w:sz w:val="24"/>
                <w:szCs w:val="24"/>
              </w:rPr>
              <w:t xml:space="preserve"> </w:t>
            </w:r>
            <w:proofErr w:type="spellStart"/>
            <w:r w:rsidRPr="008B7413">
              <w:rPr>
                <w:sz w:val="24"/>
                <w:szCs w:val="24"/>
              </w:rPr>
              <w:t>правових</w:t>
            </w:r>
            <w:proofErr w:type="spellEnd"/>
            <w:r w:rsidRPr="008B7413">
              <w:rPr>
                <w:sz w:val="24"/>
                <w:szCs w:val="24"/>
              </w:rPr>
              <w:t xml:space="preserve"> проблем, </w:t>
            </w:r>
            <w:proofErr w:type="spellStart"/>
            <w:r w:rsidRPr="008B7413">
              <w:rPr>
                <w:sz w:val="24"/>
                <w:szCs w:val="24"/>
              </w:rPr>
              <w:t>пропонувати</w:t>
            </w:r>
            <w:proofErr w:type="spellEnd"/>
            <w:r w:rsidRPr="008B7413">
              <w:rPr>
                <w:sz w:val="24"/>
                <w:szCs w:val="24"/>
              </w:rPr>
              <w:t xml:space="preserve"> і </w:t>
            </w:r>
            <w:proofErr w:type="spellStart"/>
            <w:r w:rsidRPr="008B7413">
              <w:rPr>
                <w:sz w:val="24"/>
                <w:szCs w:val="24"/>
              </w:rPr>
              <w:t>обґрунтовувати</w:t>
            </w:r>
            <w:proofErr w:type="spellEnd"/>
            <w:r w:rsidRPr="008B7413">
              <w:rPr>
                <w:sz w:val="24"/>
                <w:szCs w:val="24"/>
              </w:rPr>
              <w:t xml:space="preserve"> </w:t>
            </w:r>
            <w:proofErr w:type="spellStart"/>
            <w:r w:rsidRPr="008B7413">
              <w:rPr>
                <w:sz w:val="24"/>
                <w:szCs w:val="24"/>
              </w:rPr>
              <w:t>варіанти</w:t>
            </w:r>
            <w:proofErr w:type="spellEnd"/>
            <w:r w:rsidRPr="008B7413">
              <w:rPr>
                <w:sz w:val="24"/>
                <w:szCs w:val="24"/>
              </w:rPr>
              <w:t xml:space="preserve"> </w:t>
            </w:r>
            <w:proofErr w:type="spellStart"/>
            <w:r w:rsidRPr="008B7413">
              <w:rPr>
                <w:sz w:val="24"/>
                <w:szCs w:val="24"/>
              </w:rPr>
              <w:t>їх</w:t>
            </w:r>
            <w:proofErr w:type="spellEnd"/>
            <w:r w:rsidRPr="008B7413">
              <w:rPr>
                <w:sz w:val="24"/>
                <w:szCs w:val="24"/>
              </w:rPr>
              <w:t xml:space="preserve"> </w:t>
            </w:r>
            <w:proofErr w:type="spellStart"/>
            <w:r w:rsidRPr="008B7413">
              <w:rPr>
                <w:sz w:val="24"/>
                <w:szCs w:val="24"/>
              </w:rPr>
              <w:t>розв’язання</w:t>
            </w:r>
            <w:proofErr w:type="spellEnd"/>
            <w:r w:rsidRPr="008B7413">
              <w:rPr>
                <w:sz w:val="24"/>
                <w:szCs w:val="24"/>
              </w:rPr>
              <w:t>.</w:t>
            </w:r>
          </w:p>
        </w:tc>
      </w:tr>
      <w:tr w:rsidR="005B223C" w:rsidRPr="008B7413" w14:paraId="465DCBB2" w14:textId="77777777" w:rsidTr="00A045C4">
        <w:trPr>
          <w:cantSplit/>
          <w:trHeight w:val="20"/>
        </w:trPr>
        <w:tc>
          <w:tcPr>
            <w:tcW w:w="993" w:type="dxa"/>
          </w:tcPr>
          <w:p w14:paraId="5CC1B07C" w14:textId="77777777" w:rsidR="005B223C" w:rsidRPr="00E92E09" w:rsidRDefault="005B223C" w:rsidP="00A045C4">
            <w:pPr>
              <w:pStyle w:val="22"/>
              <w:shd w:val="clear" w:color="auto" w:fill="auto"/>
              <w:spacing w:before="0" w:after="0" w:line="240" w:lineRule="auto"/>
              <w:rPr>
                <w:sz w:val="24"/>
                <w:szCs w:val="24"/>
              </w:rPr>
            </w:pPr>
            <w:r>
              <w:rPr>
                <w:sz w:val="24"/>
                <w:szCs w:val="24"/>
              </w:rPr>
              <w:t>10</w:t>
            </w:r>
          </w:p>
        </w:tc>
        <w:tc>
          <w:tcPr>
            <w:tcW w:w="8363" w:type="dxa"/>
          </w:tcPr>
          <w:p w14:paraId="0D9C75BF"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Оцінювати</w:t>
            </w:r>
            <w:proofErr w:type="spellEnd"/>
            <w:r w:rsidRPr="008B7413">
              <w:rPr>
                <w:sz w:val="24"/>
                <w:szCs w:val="24"/>
              </w:rPr>
              <w:t xml:space="preserve"> </w:t>
            </w:r>
            <w:proofErr w:type="spellStart"/>
            <w:r w:rsidRPr="008B7413">
              <w:rPr>
                <w:sz w:val="24"/>
                <w:szCs w:val="24"/>
              </w:rPr>
              <w:t>достовірність</w:t>
            </w:r>
            <w:proofErr w:type="spellEnd"/>
            <w:r w:rsidRPr="008B7413">
              <w:rPr>
                <w:sz w:val="24"/>
                <w:szCs w:val="24"/>
              </w:rPr>
              <w:t xml:space="preserve"> </w:t>
            </w:r>
            <w:proofErr w:type="spellStart"/>
            <w:r w:rsidRPr="008B7413">
              <w:rPr>
                <w:sz w:val="24"/>
                <w:szCs w:val="24"/>
              </w:rPr>
              <w:t>інформації</w:t>
            </w:r>
            <w:proofErr w:type="spellEnd"/>
            <w:r w:rsidRPr="008B7413">
              <w:rPr>
                <w:sz w:val="24"/>
                <w:szCs w:val="24"/>
              </w:rPr>
              <w:t xml:space="preserve"> та </w:t>
            </w:r>
            <w:proofErr w:type="spellStart"/>
            <w:r w:rsidRPr="008B7413">
              <w:rPr>
                <w:sz w:val="24"/>
                <w:szCs w:val="24"/>
              </w:rPr>
              <w:t>надійність</w:t>
            </w:r>
            <w:proofErr w:type="spellEnd"/>
            <w:r w:rsidRPr="008B7413">
              <w:rPr>
                <w:sz w:val="24"/>
                <w:szCs w:val="24"/>
              </w:rPr>
              <w:t xml:space="preserve"> </w:t>
            </w:r>
            <w:proofErr w:type="spellStart"/>
            <w:r w:rsidRPr="008B7413">
              <w:rPr>
                <w:sz w:val="24"/>
                <w:szCs w:val="24"/>
              </w:rPr>
              <w:t>джерел</w:t>
            </w:r>
            <w:proofErr w:type="spellEnd"/>
            <w:r w:rsidRPr="008B7413">
              <w:rPr>
                <w:sz w:val="24"/>
                <w:szCs w:val="24"/>
              </w:rPr>
              <w:t xml:space="preserve">, </w:t>
            </w:r>
            <w:proofErr w:type="spellStart"/>
            <w:r w:rsidRPr="008B7413">
              <w:rPr>
                <w:sz w:val="24"/>
                <w:szCs w:val="24"/>
              </w:rPr>
              <w:t>ефективно</w:t>
            </w:r>
            <w:proofErr w:type="spellEnd"/>
            <w:r w:rsidRPr="008B7413">
              <w:rPr>
                <w:sz w:val="24"/>
                <w:szCs w:val="24"/>
              </w:rPr>
              <w:t xml:space="preserve"> </w:t>
            </w:r>
            <w:proofErr w:type="spellStart"/>
            <w:r w:rsidRPr="008B7413">
              <w:rPr>
                <w:sz w:val="24"/>
                <w:szCs w:val="24"/>
              </w:rPr>
              <w:t>опрацьовувати</w:t>
            </w:r>
            <w:proofErr w:type="spellEnd"/>
            <w:r w:rsidRPr="008B7413">
              <w:rPr>
                <w:sz w:val="24"/>
                <w:szCs w:val="24"/>
              </w:rPr>
              <w:t xml:space="preserve"> та </w:t>
            </w:r>
            <w:proofErr w:type="spellStart"/>
            <w:r w:rsidRPr="008B7413">
              <w:rPr>
                <w:sz w:val="24"/>
                <w:szCs w:val="24"/>
              </w:rPr>
              <w:t>використовувати</w:t>
            </w:r>
            <w:proofErr w:type="spellEnd"/>
            <w:r w:rsidRPr="008B7413">
              <w:rPr>
                <w:sz w:val="24"/>
                <w:szCs w:val="24"/>
              </w:rPr>
              <w:t xml:space="preserve"> </w:t>
            </w:r>
            <w:proofErr w:type="spellStart"/>
            <w:r w:rsidRPr="008B7413">
              <w:rPr>
                <w:sz w:val="24"/>
                <w:szCs w:val="24"/>
              </w:rPr>
              <w:t>інформацію</w:t>
            </w:r>
            <w:proofErr w:type="spellEnd"/>
            <w:r w:rsidRPr="008B7413">
              <w:rPr>
                <w:sz w:val="24"/>
                <w:szCs w:val="24"/>
              </w:rPr>
              <w:t xml:space="preserve"> для </w:t>
            </w:r>
            <w:proofErr w:type="spellStart"/>
            <w:r w:rsidRPr="008B7413">
              <w:rPr>
                <w:sz w:val="24"/>
                <w:szCs w:val="24"/>
              </w:rPr>
              <w:t>проведення</w:t>
            </w:r>
            <w:proofErr w:type="spellEnd"/>
            <w:r w:rsidRPr="008B7413">
              <w:rPr>
                <w:sz w:val="24"/>
                <w:szCs w:val="24"/>
              </w:rPr>
              <w:t xml:space="preserve"> </w:t>
            </w:r>
            <w:proofErr w:type="spellStart"/>
            <w:r w:rsidRPr="008B7413">
              <w:rPr>
                <w:sz w:val="24"/>
                <w:szCs w:val="24"/>
              </w:rPr>
              <w:t>наукових</w:t>
            </w:r>
            <w:proofErr w:type="spellEnd"/>
            <w:r w:rsidRPr="008B7413">
              <w:rPr>
                <w:sz w:val="24"/>
                <w:szCs w:val="24"/>
              </w:rPr>
              <w:t xml:space="preserve"> </w:t>
            </w:r>
            <w:proofErr w:type="spellStart"/>
            <w:r w:rsidRPr="008B7413">
              <w:rPr>
                <w:sz w:val="24"/>
                <w:szCs w:val="24"/>
              </w:rPr>
              <w:t>досліджень</w:t>
            </w:r>
            <w:proofErr w:type="spellEnd"/>
            <w:r w:rsidRPr="008B7413">
              <w:rPr>
                <w:sz w:val="24"/>
                <w:szCs w:val="24"/>
              </w:rPr>
              <w:t xml:space="preserve"> та </w:t>
            </w:r>
            <w:proofErr w:type="spellStart"/>
            <w:r w:rsidRPr="008B7413">
              <w:rPr>
                <w:sz w:val="24"/>
                <w:szCs w:val="24"/>
              </w:rPr>
              <w:t>практичної</w:t>
            </w:r>
            <w:proofErr w:type="spellEnd"/>
            <w:r w:rsidRPr="008B7413">
              <w:rPr>
                <w:sz w:val="24"/>
                <w:szCs w:val="24"/>
              </w:rPr>
              <w:t xml:space="preserve"> </w:t>
            </w:r>
            <w:proofErr w:type="spellStart"/>
            <w:r w:rsidRPr="008B7413">
              <w:rPr>
                <w:sz w:val="24"/>
                <w:szCs w:val="24"/>
              </w:rPr>
              <w:t>діяльності</w:t>
            </w:r>
            <w:proofErr w:type="spellEnd"/>
            <w:r w:rsidRPr="008B7413">
              <w:rPr>
                <w:sz w:val="24"/>
                <w:szCs w:val="24"/>
              </w:rPr>
              <w:t>.</w:t>
            </w:r>
          </w:p>
        </w:tc>
      </w:tr>
      <w:tr w:rsidR="005B223C" w:rsidRPr="008B7413" w14:paraId="0D1B77FF" w14:textId="77777777" w:rsidTr="00A045C4">
        <w:trPr>
          <w:cantSplit/>
          <w:trHeight w:val="20"/>
        </w:trPr>
        <w:tc>
          <w:tcPr>
            <w:tcW w:w="993" w:type="dxa"/>
          </w:tcPr>
          <w:p w14:paraId="22D07DE8" w14:textId="77777777" w:rsidR="005B223C" w:rsidRPr="00E92E09" w:rsidRDefault="005B223C" w:rsidP="00A045C4">
            <w:pPr>
              <w:pStyle w:val="22"/>
              <w:shd w:val="clear" w:color="auto" w:fill="auto"/>
              <w:spacing w:before="0" w:after="0" w:line="240" w:lineRule="auto"/>
              <w:rPr>
                <w:sz w:val="24"/>
                <w:szCs w:val="24"/>
              </w:rPr>
            </w:pPr>
            <w:r w:rsidRPr="00E92E09">
              <w:rPr>
                <w:sz w:val="24"/>
                <w:szCs w:val="24"/>
              </w:rPr>
              <w:t>1</w:t>
            </w:r>
            <w:r>
              <w:rPr>
                <w:sz w:val="24"/>
                <w:szCs w:val="24"/>
              </w:rPr>
              <w:t>5</w:t>
            </w:r>
          </w:p>
        </w:tc>
        <w:tc>
          <w:tcPr>
            <w:tcW w:w="8363" w:type="dxa"/>
          </w:tcPr>
          <w:p w14:paraId="337AE7CD"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Аналізувати</w:t>
            </w:r>
            <w:proofErr w:type="spellEnd"/>
            <w:r w:rsidRPr="008B7413">
              <w:rPr>
                <w:sz w:val="24"/>
                <w:szCs w:val="24"/>
              </w:rPr>
              <w:t xml:space="preserve"> та </w:t>
            </w:r>
            <w:proofErr w:type="spellStart"/>
            <w:r w:rsidRPr="008B7413">
              <w:rPr>
                <w:sz w:val="24"/>
                <w:szCs w:val="24"/>
              </w:rPr>
              <w:t>оцінювати</w:t>
            </w:r>
            <w:proofErr w:type="spellEnd"/>
            <w:r w:rsidRPr="008B7413">
              <w:rPr>
                <w:sz w:val="24"/>
                <w:szCs w:val="24"/>
              </w:rPr>
              <w:t xml:space="preserve"> практику </w:t>
            </w:r>
            <w:proofErr w:type="spellStart"/>
            <w:r w:rsidRPr="008B7413">
              <w:rPr>
                <w:sz w:val="24"/>
                <w:szCs w:val="24"/>
              </w:rPr>
              <w:t>застосування</w:t>
            </w:r>
            <w:proofErr w:type="spellEnd"/>
            <w:r w:rsidRPr="008B7413">
              <w:rPr>
                <w:sz w:val="24"/>
                <w:szCs w:val="24"/>
              </w:rPr>
              <w:t xml:space="preserve"> </w:t>
            </w:r>
            <w:proofErr w:type="spellStart"/>
            <w:r w:rsidRPr="008B7413">
              <w:rPr>
                <w:sz w:val="24"/>
                <w:szCs w:val="24"/>
              </w:rPr>
              <w:t>окремих</w:t>
            </w:r>
            <w:proofErr w:type="spellEnd"/>
            <w:r w:rsidRPr="008B7413">
              <w:rPr>
                <w:sz w:val="24"/>
                <w:szCs w:val="24"/>
              </w:rPr>
              <w:t xml:space="preserve"> </w:t>
            </w:r>
            <w:proofErr w:type="spellStart"/>
            <w:r w:rsidRPr="008B7413">
              <w:rPr>
                <w:sz w:val="24"/>
                <w:szCs w:val="24"/>
              </w:rPr>
              <w:t>правових</w:t>
            </w:r>
            <w:proofErr w:type="spellEnd"/>
            <w:r w:rsidRPr="008B7413">
              <w:rPr>
                <w:sz w:val="24"/>
                <w:szCs w:val="24"/>
              </w:rPr>
              <w:t xml:space="preserve"> </w:t>
            </w:r>
            <w:proofErr w:type="spellStart"/>
            <w:r w:rsidRPr="008B7413">
              <w:rPr>
                <w:sz w:val="24"/>
                <w:szCs w:val="24"/>
              </w:rPr>
              <w:t>інститутів</w:t>
            </w:r>
            <w:proofErr w:type="spellEnd"/>
          </w:p>
        </w:tc>
      </w:tr>
      <w:tr w:rsidR="005B223C" w:rsidRPr="008B7413" w14:paraId="3062EFC4" w14:textId="77777777" w:rsidTr="00A045C4">
        <w:trPr>
          <w:cantSplit/>
          <w:trHeight w:val="20"/>
        </w:trPr>
        <w:tc>
          <w:tcPr>
            <w:tcW w:w="993" w:type="dxa"/>
          </w:tcPr>
          <w:p w14:paraId="71D720EA" w14:textId="77777777" w:rsidR="005B223C" w:rsidRPr="00E92E09" w:rsidRDefault="005B223C" w:rsidP="00A045C4">
            <w:pPr>
              <w:pStyle w:val="22"/>
              <w:shd w:val="clear" w:color="auto" w:fill="auto"/>
              <w:spacing w:before="0" w:after="0" w:line="240" w:lineRule="auto"/>
              <w:rPr>
                <w:sz w:val="24"/>
                <w:szCs w:val="24"/>
              </w:rPr>
            </w:pPr>
            <w:r w:rsidRPr="00E92E09">
              <w:rPr>
                <w:sz w:val="24"/>
                <w:szCs w:val="24"/>
              </w:rPr>
              <w:t>1</w:t>
            </w:r>
            <w:r>
              <w:rPr>
                <w:sz w:val="24"/>
                <w:szCs w:val="24"/>
              </w:rPr>
              <w:t>6</w:t>
            </w:r>
          </w:p>
        </w:tc>
        <w:tc>
          <w:tcPr>
            <w:tcW w:w="8363" w:type="dxa"/>
          </w:tcPr>
          <w:p w14:paraId="6516A273"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Обґрунтовувати</w:t>
            </w:r>
            <w:proofErr w:type="spellEnd"/>
            <w:r w:rsidRPr="008B7413">
              <w:rPr>
                <w:sz w:val="24"/>
                <w:szCs w:val="24"/>
              </w:rPr>
              <w:t xml:space="preserve"> </w:t>
            </w:r>
            <w:proofErr w:type="spellStart"/>
            <w:r w:rsidRPr="008B7413">
              <w:rPr>
                <w:sz w:val="24"/>
                <w:szCs w:val="24"/>
              </w:rPr>
              <w:t>правову</w:t>
            </w:r>
            <w:proofErr w:type="spellEnd"/>
            <w:r w:rsidRPr="008B7413">
              <w:rPr>
                <w:sz w:val="24"/>
                <w:szCs w:val="24"/>
              </w:rPr>
              <w:t xml:space="preserve"> </w:t>
            </w:r>
            <w:proofErr w:type="spellStart"/>
            <w:r w:rsidRPr="008B7413">
              <w:rPr>
                <w:sz w:val="24"/>
                <w:szCs w:val="24"/>
              </w:rPr>
              <w:t>позицію</w:t>
            </w:r>
            <w:proofErr w:type="spellEnd"/>
            <w:r w:rsidRPr="008B7413">
              <w:rPr>
                <w:sz w:val="24"/>
                <w:szCs w:val="24"/>
              </w:rPr>
              <w:t xml:space="preserve"> на </w:t>
            </w:r>
            <w:proofErr w:type="spellStart"/>
            <w:r w:rsidRPr="008B7413">
              <w:rPr>
                <w:sz w:val="24"/>
                <w:szCs w:val="24"/>
              </w:rPr>
              <w:t>різних</w:t>
            </w:r>
            <w:proofErr w:type="spellEnd"/>
            <w:r w:rsidRPr="008B7413">
              <w:rPr>
                <w:sz w:val="24"/>
                <w:szCs w:val="24"/>
              </w:rPr>
              <w:t xml:space="preserve"> </w:t>
            </w:r>
            <w:proofErr w:type="spellStart"/>
            <w:r w:rsidRPr="008B7413">
              <w:rPr>
                <w:sz w:val="24"/>
                <w:szCs w:val="24"/>
              </w:rPr>
              <w:t>стадіях</w:t>
            </w:r>
            <w:proofErr w:type="spellEnd"/>
            <w:r w:rsidRPr="008B7413">
              <w:rPr>
                <w:sz w:val="24"/>
                <w:szCs w:val="24"/>
              </w:rPr>
              <w:t xml:space="preserve"> </w:t>
            </w:r>
            <w:proofErr w:type="spellStart"/>
            <w:r w:rsidRPr="008B7413">
              <w:rPr>
                <w:sz w:val="24"/>
                <w:szCs w:val="24"/>
              </w:rPr>
              <w:t>правозастосування</w:t>
            </w:r>
            <w:proofErr w:type="spellEnd"/>
            <w:r w:rsidRPr="008B7413">
              <w:rPr>
                <w:sz w:val="24"/>
                <w:szCs w:val="24"/>
              </w:rPr>
              <w:t>.</w:t>
            </w:r>
          </w:p>
        </w:tc>
      </w:tr>
      <w:tr w:rsidR="005B223C" w:rsidRPr="008B7413" w14:paraId="0121FA19" w14:textId="77777777" w:rsidTr="00A045C4">
        <w:trPr>
          <w:cantSplit/>
          <w:trHeight w:val="20"/>
        </w:trPr>
        <w:tc>
          <w:tcPr>
            <w:tcW w:w="993" w:type="dxa"/>
          </w:tcPr>
          <w:p w14:paraId="5E9511CF" w14:textId="77777777" w:rsidR="005B223C" w:rsidRPr="00E92E09" w:rsidRDefault="005B223C" w:rsidP="00A045C4">
            <w:pPr>
              <w:pStyle w:val="22"/>
              <w:shd w:val="clear" w:color="auto" w:fill="auto"/>
              <w:spacing w:before="0" w:after="0" w:line="240" w:lineRule="auto"/>
              <w:rPr>
                <w:sz w:val="24"/>
                <w:szCs w:val="24"/>
              </w:rPr>
            </w:pPr>
            <w:r w:rsidRPr="00E92E09">
              <w:rPr>
                <w:sz w:val="24"/>
                <w:szCs w:val="24"/>
              </w:rPr>
              <w:t>1</w:t>
            </w:r>
            <w:r>
              <w:rPr>
                <w:sz w:val="24"/>
                <w:szCs w:val="24"/>
              </w:rPr>
              <w:t>9</w:t>
            </w:r>
          </w:p>
        </w:tc>
        <w:tc>
          <w:tcPr>
            <w:tcW w:w="8363" w:type="dxa"/>
          </w:tcPr>
          <w:p w14:paraId="17D929B6" w14:textId="77777777" w:rsidR="005B223C" w:rsidRPr="008B7413" w:rsidRDefault="005B223C" w:rsidP="005073F3">
            <w:pPr>
              <w:pStyle w:val="af6"/>
              <w:shd w:val="clear" w:color="auto" w:fill="auto"/>
              <w:spacing w:after="0" w:line="276" w:lineRule="auto"/>
              <w:ind w:right="-74"/>
              <w:jc w:val="both"/>
              <w:rPr>
                <w:sz w:val="24"/>
                <w:szCs w:val="24"/>
              </w:rPr>
            </w:pPr>
            <w:proofErr w:type="spellStart"/>
            <w:r w:rsidRPr="008B7413">
              <w:rPr>
                <w:sz w:val="24"/>
                <w:szCs w:val="24"/>
              </w:rPr>
              <w:t>Інтегрувати</w:t>
            </w:r>
            <w:proofErr w:type="spellEnd"/>
            <w:r w:rsidRPr="008B7413">
              <w:rPr>
                <w:sz w:val="24"/>
                <w:szCs w:val="24"/>
              </w:rPr>
              <w:t xml:space="preserve"> </w:t>
            </w:r>
            <w:proofErr w:type="spellStart"/>
            <w:r w:rsidRPr="008B7413">
              <w:rPr>
                <w:sz w:val="24"/>
                <w:szCs w:val="24"/>
              </w:rPr>
              <w:t>необхідні</w:t>
            </w:r>
            <w:proofErr w:type="spellEnd"/>
            <w:r w:rsidRPr="008B7413">
              <w:rPr>
                <w:sz w:val="24"/>
                <w:szCs w:val="24"/>
              </w:rPr>
              <w:t xml:space="preserve"> </w:t>
            </w:r>
            <w:proofErr w:type="spellStart"/>
            <w:r w:rsidRPr="008B7413">
              <w:rPr>
                <w:sz w:val="24"/>
                <w:szCs w:val="24"/>
              </w:rPr>
              <w:t>знання</w:t>
            </w:r>
            <w:proofErr w:type="spellEnd"/>
            <w:r w:rsidRPr="008B7413">
              <w:rPr>
                <w:sz w:val="24"/>
                <w:szCs w:val="24"/>
              </w:rPr>
              <w:t xml:space="preserve"> та </w:t>
            </w:r>
            <w:proofErr w:type="spellStart"/>
            <w:r w:rsidRPr="008B7413">
              <w:rPr>
                <w:sz w:val="24"/>
                <w:szCs w:val="24"/>
              </w:rPr>
              <w:t>розв’язувати</w:t>
            </w:r>
            <w:proofErr w:type="spellEnd"/>
            <w:r w:rsidRPr="008B7413">
              <w:rPr>
                <w:sz w:val="24"/>
                <w:szCs w:val="24"/>
              </w:rPr>
              <w:t xml:space="preserve"> </w:t>
            </w:r>
            <w:proofErr w:type="spellStart"/>
            <w:r w:rsidRPr="008B7413">
              <w:rPr>
                <w:sz w:val="24"/>
                <w:szCs w:val="24"/>
              </w:rPr>
              <w:t>складні</w:t>
            </w:r>
            <w:proofErr w:type="spellEnd"/>
            <w:r w:rsidRPr="008B7413">
              <w:rPr>
                <w:sz w:val="24"/>
                <w:szCs w:val="24"/>
              </w:rPr>
              <w:t xml:space="preserve"> </w:t>
            </w:r>
            <w:proofErr w:type="spellStart"/>
            <w:r w:rsidRPr="008B7413">
              <w:rPr>
                <w:sz w:val="24"/>
                <w:szCs w:val="24"/>
              </w:rPr>
              <w:t>задачі</w:t>
            </w:r>
            <w:proofErr w:type="spellEnd"/>
            <w:r w:rsidRPr="008B7413">
              <w:rPr>
                <w:sz w:val="24"/>
                <w:szCs w:val="24"/>
              </w:rPr>
              <w:t xml:space="preserve"> </w:t>
            </w:r>
            <w:proofErr w:type="spellStart"/>
            <w:r w:rsidRPr="008B7413">
              <w:rPr>
                <w:sz w:val="24"/>
                <w:szCs w:val="24"/>
              </w:rPr>
              <w:t>правозастосування</w:t>
            </w:r>
            <w:proofErr w:type="spellEnd"/>
            <w:r w:rsidRPr="008B7413">
              <w:rPr>
                <w:sz w:val="24"/>
                <w:szCs w:val="24"/>
              </w:rPr>
              <w:t xml:space="preserve"> у </w:t>
            </w:r>
            <w:proofErr w:type="spellStart"/>
            <w:r w:rsidRPr="008B7413">
              <w:rPr>
                <w:sz w:val="24"/>
                <w:szCs w:val="24"/>
              </w:rPr>
              <w:t>різних</w:t>
            </w:r>
            <w:proofErr w:type="spellEnd"/>
            <w:r w:rsidRPr="008B7413">
              <w:rPr>
                <w:sz w:val="24"/>
                <w:szCs w:val="24"/>
              </w:rPr>
              <w:t xml:space="preserve"> сферах </w:t>
            </w:r>
            <w:proofErr w:type="spellStart"/>
            <w:r w:rsidRPr="008B7413">
              <w:rPr>
                <w:sz w:val="24"/>
                <w:szCs w:val="24"/>
              </w:rPr>
              <w:t>професійної</w:t>
            </w:r>
            <w:proofErr w:type="spellEnd"/>
            <w:r w:rsidRPr="008B7413">
              <w:rPr>
                <w:sz w:val="24"/>
                <w:szCs w:val="24"/>
              </w:rPr>
              <w:t xml:space="preserve"> </w:t>
            </w:r>
            <w:proofErr w:type="spellStart"/>
            <w:r w:rsidRPr="008B7413">
              <w:rPr>
                <w:sz w:val="24"/>
                <w:szCs w:val="24"/>
              </w:rPr>
              <w:t>діяльності</w:t>
            </w:r>
            <w:proofErr w:type="spellEnd"/>
            <w:r w:rsidRPr="008B7413">
              <w:rPr>
                <w:sz w:val="24"/>
                <w:szCs w:val="24"/>
              </w:rPr>
              <w:t>.</w:t>
            </w:r>
          </w:p>
        </w:tc>
      </w:tr>
      <w:tr w:rsidR="005B223C" w:rsidRPr="008B7413" w14:paraId="236C5A7D" w14:textId="77777777" w:rsidTr="00A045C4">
        <w:trPr>
          <w:cantSplit/>
          <w:trHeight w:val="20"/>
        </w:trPr>
        <w:tc>
          <w:tcPr>
            <w:tcW w:w="993" w:type="dxa"/>
          </w:tcPr>
          <w:p w14:paraId="0F842F6E" w14:textId="77777777" w:rsidR="005B223C" w:rsidRPr="00E92E09" w:rsidRDefault="005B223C" w:rsidP="00A045C4">
            <w:pPr>
              <w:pStyle w:val="22"/>
              <w:shd w:val="clear" w:color="auto" w:fill="auto"/>
              <w:spacing w:before="0" w:after="0" w:line="240" w:lineRule="auto"/>
              <w:rPr>
                <w:sz w:val="24"/>
                <w:szCs w:val="24"/>
              </w:rPr>
            </w:pPr>
            <w:r>
              <w:rPr>
                <w:sz w:val="24"/>
                <w:szCs w:val="24"/>
              </w:rPr>
              <w:t>20</w:t>
            </w:r>
          </w:p>
        </w:tc>
        <w:tc>
          <w:tcPr>
            <w:tcW w:w="8363" w:type="dxa"/>
          </w:tcPr>
          <w:p w14:paraId="5D1C5817" w14:textId="77777777" w:rsidR="005B223C" w:rsidRPr="008B7413" w:rsidRDefault="005B223C" w:rsidP="005073F3">
            <w:pPr>
              <w:pStyle w:val="af6"/>
              <w:shd w:val="clear" w:color="auto" w:fill="auto"/>
              <w:spacing w:after="0" w:line="276" w:lineRule="auto"/>
              <w:ind w:right="-74"/>
              <w:jc w:val="both"/>
              <w:rPr>
                <w:sz w:val="24"/>
                <w:szCs w:val="24"/>
              </w:rPr>
            </w:pPr>
            <w:r w:rsidRPr="008B7413">
              <w:rPr>
                <w:sz w:val="24"/>
                <w:szCs w:val="24"/>
              </w:rPr>
              <w:t xml:space="preserve">Критично </w:t>
            </w:r>
            <w:proofErr w:type="spellStart"/>
            <w:r w:rsidRPr="008B7413">
              <w:rPr>
                <w:sz w:val="24"/>
                <w:szCs w:val="24"/>
              </w:rPr>
              <w:t>осмислювати</w:t>
            </w:r>
            <w:proofErr w:type="spellEnd"/>
            <w:r w:rsidRPr="008B7413">
              <w:rPr>
                <w:sz w:val="24"/>
                <w:szCs w:val="24"/>
              </w:rPr>
              <w:t xml:space="preserve"> практики </w:t>
            </w:r>
            <w:proofErr w:type="spellStart"/>
            <w:r w:rsidRPr="008B7413">
              <w:rPr>
                <w:sz w:val="24"/>
                <w:szCs w:val="24"/>
              </w:rPr>
              <w:t>регулювання</w:t>
            </w:r>
            <w:proofErr w:type="spellEnd"/>
            <w:r w:rsidRPr="008B7413">
              <w:rPr>
                <w:sz w:val="24"/>
                <w:szCs w:val="24"/>
              </w:rPr>
              <w:t xml:space="preserve"> </w:t>
            </w:r>
            <w:proofErr w:type="spellStart"/>
            <w:r w:rsidRPr="008B7413">
              <w:rPr>
                <w:sz w:val="24"/>
                <w:szCs w:val="24"/>
              </w:rPr>
              <w:t>господарських</w:t>
            </w:r>
            <w:proofErr w:type="spellEnd"/>
            <w:r w:rsidRPr="008B7413">
              <w:rPr>
                <w:sz w:val="24"/>
                <w:szCs w:val="24"/>
              </w:rPr>
              <w:t xml:space="preserve"> та </w:t>
            </w:r>
            <w:proofErr w:type="spellStart"/>
            <w:r w:rsidRPr="008B7413">
              <w:rPr>
                <w:sz w:val="24"/>
                <w:szCs w:val="24"/>
              </w:rPr>
              <w:t>адміністративних</w:t>
            </w:r>
            <w:proofErr w:type="spellEnd"/>
            <w:r w:rsidRPr="008B7413">
              <w:rPr>
                <w:sz w:val="24"/>
                <w:szCs w:val="24"/>
              </w:rPr>
              <w:t xml:space="preserve"> </w:t>
            </w:r>
            <w:proofErr w:type="spellStart"/>
            <w:r w:rsidRPr="008B7413">
              <w:rPr>
                <w:sz w:val="24"/>
                <w:szCs w:val="24"/>
              </w:rPr>
              <w:t>відносин</w:t>
            </w:r>
            <w:proofErr w:type="spellEnd"/>
            <w:r w:rsidRPr="008B7413">
              <w:rPr>
                <w:sz w:val="24"/>
                <w:szCs w:val="24"/>
              </w:rPr>
              <w:t xml:space="preserve">, </w:t>
            </w:r>
            <w:proofErr w:type="spellStart"/>
            <w:r w:rsidRPr="008B7413">
              <w:rPr>
                <w:sz w:val="24"/>
                <w:szCs w:val="24"/>
              </w:rPr>
              <w:t>аналізувати</w:t>
            </w:r>
            <w:proofErr w:type="spellEnd"/>
            <w:r w:rsidRPr="008B7413">
              <w:rPr>
                <w:sz w:val="24"/>
                <w:szCs w:val="24"/>
              </w:rPr>
              <w:t xml:space="preserve"> та </w:t>
            </w:r>
            <w:proofErr w:type="spellStart"/>
            <w:r w:rsidRPr="008B7413">
              <w:rPr>
                <w:sz w:val="24"/>
                <w:szCs w:val="24"/>
              </w:rPr>
              <w:t>визначати</w:t>
            </w:r>
            <w:proofErr w:type="spellEnd"/>
            <w:r w:rsidRPr="008B7413">
              <w:rPr>
                <w:sz w:val="24"/>
                <w:szCs w:val="24"/>
              </w:rPr>
              <w:t xml:space="preserve"> </w:t>
            </w:r>
            <w:proofErr w:type="spellStart"/>
            <w:r w:rsidRPr="008B7413">
              <w:rPr>
                <w:sz w:val="24"/>
                <w:szCs w:val="24"/>
              </w:rPr>
              <w:t>тенденції</w:t>
            </w:r>
            <w:proofErr w:type="spellEnd"/>
            <w:r w:rsidRPr="008B7413">
              <w:rPr>
                <w:sz w:val="24"/>
                <w:szCs w:val="24"/>
              </w:rPr>
              <w:t xml:space="preserve"> </w:t>
            </w:r>
            <w:proofErr w:type="spellStart"/>
            <w:r w:rsidRPr="008B7413">
              <w:rPr>
                <w:sz w:val="24"/>
                <w:szCs w:val="24"/>
              </w:rPr>
              <w:t>їх</w:t>
            </w:r>
            <w:proofErr w:type="spellEnd"/>
            <w:r w:rsidRPr="008B7413">
              <w:rPr>
                <w:sz w:val="24"/>
                <w:szCs w:val="24"/>
              </w:rPr>
              <w:t xml:space="preserve"> </w:t>
            </w:r>
            <w:proofErr w:type="spellStart"/>
            <w:r w:rsidRPr="008B7413">
              <w:rPr>
                <w:sz w:val="24"/>
                <w:szCs w:val="24"/>
              </w:rPr>
              <w:t>розвитку</w:t>
            </w:r>
            <w:proofErr w:type="spellEnd"/>
            <w:r w:rsidRPr="008B7413">
              <w:rPr>
                <w:sz w:val="24"/>
                <w:szCs w:val="24"/>
              </w:rPr>
              <w:t xml:space="preserve">  </w:t>
            </w:r>
          </w:p>
        </w:tc>
      </w:tr>
    </w:tbl>
    <w:p w14:paraId="67D89297" w14:textId="77777777" w:rsidR="005B223C" w:rsidRPr="005B223C" w:rsidRDefault="005B223C" w:rsidP="00B93360">
      <w:pPr>
        <w:spacing w:after="120" w:line="240" w:lineRule="auto"/>
        <w:jc w:val="both"/>
        <w:rPr>
          <w:color w:val="0070C0"/>
          <w:sz w:val="24"/>
          <w:szCs w:val="24"/>
        </w:rPr>
      </w:pPr>
    </w:p>
    <w:p w14:paraId="1852B4B2" w14:textId="77777777" w:rsidR="005B223C" w:rsidRDefault="005B223C" w:rsidP="005B223C">
      <w:pPr>
        <w:pStyle w:val="1"/>
        <w:numPr>
          <w:ilvl w:val="0"/>
          <w:numId w:val="0"/>
        </w:numPr>
        <w:spacing w:line="240" w:lineRule="auto"/>
        <w:ind w:left="360"/>
        <w:rPr>
          <w:rFonts w:ascii="Times New Roman" w:hAnsi="Times New Roman"/>
        </w:rPr>
      </w:pPr>
    </w:p>
    <w:p w14:paraId="37EAC1AB" w14:textId="77777777" w:rsidR="005B223C" w:rsidRDefault="005B223C" w:rsidP="005B223C">
      <w:pPr>
        <w:pStyle w:val="1"/>
        <w:numPr>
          <w:ilvl w:val="0"/>
          <w:numId w:val="0"/>
        </w:numPr>
        <w:spacing w:line="240" w:lineRule="auto"/>
        <w:ind w:left="360"/>
        <w:rPr>
          <w:rFonts w:ascii="Times New Roman" w:hAnsi="Times New Roman"/>
        </w:rPr>
      </w:pPr>
    </w:p>
    <w:tbl>
      <w:tblPr>
        <w:tblW w:w="9718" w:type="dxa"/>
        <w:tblInd w:w="-90"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5" w:type="dxa"/>
          <w:right w:w="28" w:type="dxa"/>
        </w:tblCellMar>
        <w:tblLook w:val="04A0" w:firstRow="1" w:lastRow="0" w:firstColumn="1" w:lastColumn="0" w:noHBand="0" w:noVBand="1"/>
      </w:tblPr>
      <w:tblGrid>
        <w:gridCol w:w="467"/>
        <w:gridCol w:w="3739"/>
        <w:gridCol w:w="2126"/>
        <w:gridCol w:w="78"/>
        <w:gridCol w:w="1949"/>
        <w:gridCol w:w="11"/>
        <w:gridCol w:w="1348"/>
      </w:tblGrid>
      <w:tr w:rsidR="005B223C" w:rsidRPr="00B465CD" w14:paraId="55232F96" w14:textId="77777777" w:rsidTr="00A045C4">
        <w:trPr>
          <w:trHeight w:val="900"/>
        </w:trPr>
        <w:tc>
          <w:tcPr>
            <w:tcW w:w="420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14:paraId="277BB952" w14:textId="77777777" w:rsidR="005B223C" w:rsidRPr="00B465CD" w:rsidRDefault="005B223C" w:rsidP="00A045C4">
            <w:pPr>
              <w:overflowPunct w:val="0"/>
              <w:spacing w:line="192" w:lineRule="auto"/>
              <w:jc w:val="center"/>
              <w:rPr>
                <w:b/>
                <w:bCs/>
                <w:color w:val="00000A"/>
                <w:sz w:val="24"/>
                <w:lang w:eastAsia="zh-CN"/>
              </w:rPr>
            </w:pPr>
            <w:r w:rsidRPr="00B465CD">
              <w:rPr>
                <w:b/>
                <w:bCs/>
                <w:color w:val="00000A"/>
                <w:sz w:val="24"/>
                <w:lang w:eastAsia="zh-CN"/>
              </w:rPr>
              <w:t>Результат навчання</w:t>
            </w:r>
          </w:p>
          <w:p w14:paraId="50814E5D" w14:textId="77777777" w:rsidR="005B223C" w:rsidRPr="00B465CD" w:rsidRDefault="005B223C" w:rsidP="00A045C4">
            <w:pPr>
              <w:overflowPunct w:val="0"/>
              <w:spacing w:line="192" w:lineRule="auto"/>
              <w:jc w:val="center"/>
              <w:rPr>
                <w:b/>
                <w:bCs/>
                <w:color w:val="00000A"/>
                <w:sz w:val="24"/>
                <w:lang w:eastAsia="zh-CN"/>
              </w:rPr>
            </w:pPr>
            <w:r w:rsidRPr="00B465CD">
              <w:rPr>
                <w:b/>
                <w:bCs/>
                <w:color w:val="00000A"/>
                <w:sz w:val="24"/>
                <w:lang w:eastAsia="zh-CN"/>
              </w:rPr>
              <w:t>(1. знат</w:t>
            </w:r>
            <w:r>
              <w:rPr>
                <w:b/>
                <w:bCs/>
                <w:color w:val="00000A"/>
                <w:sz w:val="24"/>
                <w:lang w:eastAsia="zh-CN"/>
              </w:rPr>
              <w:t>и; 2. вміти; 3. комунікація</w:t>
            </w:r>
            <w:r w:rsidRPr="00B465CD">
              <w:rPr>
                <w:b/>
                <w:bCs/>
                <w:color w:val="00000A"/>
                <w:sz w:val="24"/>
                <w:lang w:eastAsia="zh-CN"/>
              </w:rPr>
              <w:t>)</w:t>
            </w:r>
          </w:p>
        </w:tc>
        <w:tc>
          <w:tcPr>
            <w:tcW w:w="220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14:paraId="0BA81BE2" w14:textId="77777777" w:rsidR="005B223C" w:rsidRPr="00B465CD" w:rsidRDefault="005B223C" w:rsidP="00A045C4">
            <w:pPr>
              <w:overflowPunct w:val="0"/>
              <w:jc w:val="center"/>
              <w:rPr>
                <w:b/>
                <w:bCs/>
                <w:color w:val="00000A"/>
                <w:sz w:val="24"/>
                <w:lang w:eastAsia="zh-CN"/>
              </w:rPr>
            </w:pPr>
            <w:r w:rsidRPr="00B465CD">
              <w:rPr>
                <w:b/>
                <w:bCs/>
                <w:color w:val="00000A"/>
                <w:sz w:val="24"/>
                <w:lang w:eastAsia="zh-CN"/>
              </w:rPr>
              <w:t>Форми (та/або методи і технології) викладання і навчання</w:t>
            </w:r>
          </w:p>
        </w:tc>
        <w:tc>
          <w:tcPr>
            <w:tcW w:w="1960"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14:paraId="4B425543" w14:textId="77777777" w:rsidR="005B223C" w:rsidRPr="00B465CD" w:rsidRDefault="005B223C" w:rsidP="00A045C4">
            <w:pPr>
              <w:overflowPunct w:val="0"/>
              <w:jc w:val="center"/>
              <w:rPr>
                <w:b/>
                <w:bCs/>
                <w:color w:val="00000A"/>
                <w:sz w:val="24"/>
                <w:lang w:eastAsia="zh-CN"/>
              </w:rPr>
            </w:pPr>
            <w:r w:rsidRPr="00B465CD">
              <w:rPr>
                <w:b/>
                <w:bCs/>
                <w:color w:val="00000A"/>
                <w:sz w:val="24"/>
                <w:lang w:eastAsia="zh-CN"/>
              </w:rPr>
              <w:t xml:space="preserve">Методи оцінювання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ACDD2F7" w14:textId="77777777" w:rsidR="005B223C" w:rsidRPr="00B465CD" w:rsidRDefault="005B223C" w:rsidP="00A045C4">
            <w:pPr>
              <w:overflowPunct w:val="0"/>
              <w:jc w:val="center"/>
              <w:rPr>
                <w:b/>
                <w:bCs/>
                <w:color w:val="00000A"/>
                <w:sz w:val="24"/>
                <w:lang w:eastAsia="zh-CN"/>
              </w:rPr>
            </w:pPr>
            <w:r w:rsidRPr="00B465CD">
              <w:rPr>
                <w:b/>
                <w:bCs/>
                <w:color w:val="00000A"/>
                <w:sz w:val="24"/>
                <w:lang w:eastAsia="zh-CN"/>
              </w:rPr>
              <w:t>Відсоток у підсумковій оцінці з дисципліни</w:t>
            </w:r>
          </w:p>
        </w:tc>
      </w:tr>
      <w:tr w:rsidR="005B223C" w:rsidRPr="00B465CD" w14:paraId="64EED61A" w14:textId="77777777" w:rsidTr="00A045C4">
        <w:tc>
          <w:tcPr>
            <w:tcW w:w="467" w:type="dxa"/>
            <w:tcBorders>
              <w:top w:val="single" w:sz="4" w:space="0" w:color="000001"/>
              <w:left w:val="single" w:sz="4" w:space="0" w:color="000001"/>
              <w:bottom w:val="single" w:sz="4" w:space="0" w:color="000001"/>
              <w:right w:val="nil"/>
            </w:tcBorders>
            <w:shd w:val="clear" w:color="auto" w:fill="FFFFFF"/>
            <w:tcMar>
              <w:left w:w="-5" w:type="dxa"/>
            </w:tcMar>
            <w:vAlign w:val="center"/>
          </w:tcPr>
          <w:p w14:paraId="41E56FE0" w14:textId="77777777" w:rsidR="005B223C" w:rsidRPr="00B465CD" w:rsidRDefault="005B223C" w:rsidP="00A045C4">
            <w:pPr>
              <w:overflowPunct w:val="0"/>
              <w:jc w:val="center"/>
              <w:rPr>
                <w:b/>
                <w:bCs/>
                <w:color w:val="00000A"/>
                <w:sz w:val="24"/>
                <w:lang w:eastAsia="zh-CN"/>
              </w:rPr>
            </w:pPr>
            <w:r w:rsidRPr="00B465CD">
              <w:rPr>
                <w:b/>
                <w:bCs/>
                <w:color w:val="00000A"/>
                <w:sz w:val="24"/>
                <w:lang w:eastAsia="zh-CN"/>
              </w:rPr>
              <w:t>Код</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vAlign w:val="center"/>
          </w:tcPr>
          <w:p w14:paraId="1A01AACF" w14:textId="77777777" w:rsidR="005B223C" w:rsidRPr="00B465CD" w:rsidRDefault="005B223C" w:rsidP="00A045C4">
            <w:pPr>
              <w:overflowPunct w:val="0"/>
              <w:jc w:val="center"/>
              <w:rPr>
                <w:b/>
                <w:bCs/>
                <w:color w:val="00000A"/>
                <w:sz w:val="24"/>
                <w:lang w:eastAsia="zh-CN"/>
              </w:rPr>
            </w:pPr>
            <w:r w:rsidRPr="00B465CD">
              <w:rPr>
                <w:b/>
                <w:bCs/>
                <w:color w:val="00000A"/>
                <w:sz w:val="24"/>
                <w:lang w:eastAsia="zh-CN"/>
              </w:rPr>
              <w:t>Результат навчання</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4D029726" w14:textId="77777777" w:rsidR="005B223C" w:rsidRPr="00B465CD" w:rsidRDefault="005B223C" w:rsidP="00A045C4">
            <w:pPr>
              <w:overflowPunct w:val="0"/>
              <w:jc w:val="both"/>
              <w:rPr>
                <w:i/>
                <w:color w:val="00000A"/>
                <w:sz w:val="24"/>
                <w:lang w:eastAsia="zh-CN"/>
              </w:rPr>
            </w:pPr>
          </w:p>
        </w:tc>
        <w:tc>
          <w:tcPr>
            <w:tcW w:w="2027" w:type="dxa"/>
            <w:gridSpan w:val="2"/>
            <w:tcBorders>
              <w:top w:val="single" w:sz="4" w:space="0" w:color="000001"/>
              <w:left w:val="single" w:sz="4" w:space="0" w:color="000001"/>
              <w:bottom w:val="single" w:sz="4" w:space="0" w:color="000001"/>
              <w:right w:val="nil"/>
            </w:tcBorders>
            <w:shd w:val="clear" w:color="auto" w:fill="FFFFFF"/>
            <w:tcMar>
              <w:left w:w="-5" w:type="dxa"/>
            </w:tcMar>
          </w:tcPr>
          <w:p w14:paraId="776D5F5F" w14:textId="77777777" w:rsidR="005B223C" w:rsidRPr="00B465CD" w:rsidRDefault="005B223C" w:rsidP="00A045C4">
            <w:pPr>
              <w:overflowPunct w:val="0"/>
              <w:jc w:val="both"/>
              <w:rPr>
                <w:i/>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9F0C629" w14:textId="77777777" w:rsidR="005B223C" w:rsidRPr="00B465CD" w:rsidRDefault="005B223C" w:rsidP="00A045C4">
            <w:pPr>
              <w:overflowPunct w:val="0"/>
              <w:jc w:val="both"/>
              <w:rPr>
                <w:i/>
                <w:color w:val="00000A"/>
                <w:sz w:val="24"/>
                <w:lang w:eastAsia="zh-CN"/>
              </w:rPr>
            </w:pPr>
          </w:p>
        </w:tc>
      </w:tr>
      <w:tr w:rsidR="005B223C" w:rsidRPr="00491CB4" w14:paraId="7A9E9CD5" w14:textId="77777777" w:rsidTr="00A045C4">
        <w:tc>
          <w:tcPr>
            <w:tcW w:w="467" w:type="dxa"/>
            <w:tcBorders>
              <w:top w:val="nil"/>
              <w:left w:val="single" w:sz="4" w:space="0" w:color="000001"/>
              <w:bottom w:val="single" w:sz="4" w:space="0" w:color="000001"/>
              <w:right w:val="nil"/>
            </w:tcBorders>
            <w:shd w:val="clear" w:color="auto" w:fill="FFFFFF"/>
            <w:tcMar>
              <w:left w:w="-5" w:type="dxa"/>
            </w:tcMar>
          </w:tcPr>
          <w:p w14:paraId="3998A107" w14:textId="77777777" w:rsidR="005B223C" w:rsidRPr="00B465CD" w:rsidRDefault="005B223C" w:rsidP="00A045C4">
            <w:pPr>
              <w:overflowPunct w:val="0"/>
              <w:jc w:val="both"/>
              <w:rPr>
                <w:i/>
                <w:iCs/>
                <w:color w:val="00000A"/>
                <w:sz w:val="24"/>
                <w:lang w:eastAsia="zh-CN"/>
              </w:rPr>
            </w:pPr>
            <w:r>
              <w:rPr>
                <w:i/>
                <w:iCs/>
                <w:color w:val="00000A"/>
                <w:sz w:val="24"/>
                <w:lang w:eastAsia="zh-CN"/>
              </w:rPr>
              <w:t>1.1</w:t>
            </w:r>
            <w:r w:rsidRPr="00B465CD">
              <w:rPr>
                <w:i/>
                <w:iCs/>
                <w:color w:val="00000A"/>
                <w:sz w:val="24"/>
                <w:lang w:eastAsia="zh-CN"/>
              </w:rPr>
              <w:t>.</w:t>
            </w:r>
          </w:p>
        </w:tc>
        <w:tc>
          <w:tcPr>
            <w:tcW w:w="3739" w:type="dxa"/>
            <w:tcBorders>
              <w:top w:val="nil"/>
              <w:left w:val="single" w:sz="4" w:space="0" w:color="000001"/>
              <w:bottom w:val="single" w:sz="4" w:space="0" w:color="000001"/>
              <w:right w:val="nil"/>
            </w:tcBorders>
            <w:shd w:val="clear" w:color="auto" w:fill="FFFFFF"/>
            <w:tcMar>
              <w:left w:w="-5" w:type="dxa"/>
            </w:tcMar>
          </w:tcPr>
          <w:p w14:paraId="2F664D81" w14:textId="43FB4718" w:rsidR="005B223C" w:rsidRPr="00427635" w:rsidRDefault="005B223C" w:rsidP="00AB6C6D">
            <w:pPr>
              <w:overflowPunct w:val="0"/>
              <w:spacing w:line="240" w:lineRule="auto"/>
              <w:jc w:val="both"/>
              <w:rPr>
                <w:color w:val="00000A"/>
                <w:sz w:val="24"/>
                <w:lang w:eastAsia="zh-CN"/>
              </w:rPr>
            </w:pPr>
            <w:r w:rsidRPr="00B465CD">
              <w:rPr>
                <w:color w:val="00000A"/>
                <w:sz w:val="24"/>
                <w:lang w:eastAsia="zh-CN"/>
              </w:rPr>
              <w:t>Знати:</w:t>
            </w:r>
            <w:r>
              <w:rPr>
                <w:color w:val="00000A"/>
                <w:sz w:val="24"/>
                <w:lang w:eastAsia="zh-CN"/>
              </w:rPr>
              <w:t xml:space="preserve"> </w:t>
            </w:r>
            <w:r w:rsidRPr="00AB6C6D">
              <w:rPr>
                <w:color w:val="00000A"/>
                <w:sz w:val="24"/>
                <w:szCs w:val="24"/>
                <w:lang w:eastAsia="zh-CN"/>
              </w:rPr>
              <w:t xml:space="preserve">концептуальні </w:t>
            </w:r>
            <w:r w:rsidR="00AB6C6D" w:rsidRPr="00AB6C6D">
              <w:rPr>
                <w:color w:val="00000A"/>
                <w:sz w:val="24"/>
                <w:szCs w:val="24"/>
                <w:lang w:eastAsia="zh-CN"/>
              </w:rPr>
              <w:t xml:space="preserve">засади </w:t>
            </w:r>
            <w:r w:rsidR="00AB6C6D" w:rsidRPr="00AB6C6D">
              <w:rPr>
                <w:color w:val="000000"/>
                <w:sz w:val="24"/>
                <w:szCs w:val="24"/>
              </w:rPr>
              <w:t>правового регулювання державно-службових відносин в Україні</w:t>
            </w:r>
          </w:p>
        </w:tc>
        <w:tc>
          <w:tcPr>
            <w:tcW w:w="2126" w:type="dxa"/>
            <w:tcBorders>
              <w:top w:val="nil"/>
              <w:left w:val="single" w:sz="4" w:space="0" w:color="000001"/>
              <w:bottom w:val="single" w:sz="4" w:space="0" w:color="000001"/>
              <w:right w:val="nil"/>
            </w:tcBorders>
            <w:shd w:val="clear" w:color="auto" w:fill="FFFFFF"/>
            <w:tcMar>
              <w:left w:w="-5" w:type="dxa"/>
            </w:tcMar>
          </w:tcPr>
          <w:p w14:paraId="02B81E0A" w14:textId="77777777" w:rsidR="005B223C" w:rsidRPr="00B465CD" w:rsidRDefault="005B223C" w:rsidP="00A045C4">
            <w:pPr>
              <w:overflowPunct w:val="0"/>
              <w:spacing w:before="120"/>
              <w:jc w:val="center"/>
              <w:rPr>
                <w:color w:val="00000A"/>
                <w:sz w:val="24"/>
                <w:lang w:eastAsia="zh-CN"/>
              </w:rPr>
            </w:pPr>
            <w:r>
              <w:rPr>
                <w:color w:val="00000A"/>
                <w:sz w:val="24"/>
                <w:lang w:eastAsia="zh-CN"/>
              </w:rPr>
              <w:t>Лекція, практичне заняття</w:t>
            </w:r>
            <w:r w:rsidRPr="00B465CD">
              <w:rPr>
                <w:color w:val="00000A"/>
                <w:sz w:val="24"/>
                <w:lang w:eastAsia="zh-CN"/>
              </w:rPr>
              <w:t>, самостійна робота</w:t>
            </w:r>
          </w:p>
        </w:tc>
        <w:tc>
          <w:tcPr>
            <w:tcW w:w="2027" w:type="dxa"/>
            <w:gridSpan w:val="2"/>
            <w:vMerge w:val="restart"/>
            <w:tcBorders>
              <w:left w:val="single" w:sz="4" w:space="0" w:color="000001"/>
              <w:right w:val="nil"/>
            </w:tcBorders>
            <w:shd w:val="clear" w:color="auto" w:fill="FFFFFF"/>
            <w:tcMar>
              <w:left w:w="-5" w:type="dxa"/>
            </w:tcMar>
          </w:tcPr>
          <w:p w14:paraId="6C6526BE" w14:textId="77777777" w:rsidR="005B223C" w:rsidRPr="00357EBD" w:rsidRDefault="005B223C" w:rsidP="00A045C4">
            <w:pPr>
              <w:overflowPunct w:val="0"/>
              <w:jc w:val="center"/>
              <w:rPr>
                <w:i/>
                <w:iCs/>
                <w:sz w:val="24"/>
                <w:lang w:eastAsia="zh-CN"/>
              </w:rPr>
            </w:pPr>
            <w:r w:rsidRPr="00B465CD">
              <w:rPr>
                <w:i/>
                <w:iCs/>
                <w:sz w:val="24"/>
                <w:lang w:eastAsia="zh-CN"/>
              </w:rPr>
              <w:t xml:space="preserve">Усні відповіді під час </w:t>
            </w:r>
            <w:r>
              <w:rPr>
                <w:i/>
                <w:iCs/>
                <w:sz w:val="24"/>
                <w:lang w:eastAsia="zh-CN"/>
              </w:rPr>
              <w:t>лекційних та практичних занять.</w:t>
            </w:r>
          </w:p>
          <w:p w14:paraId="7F8C414E" w14:textId="77777777" w:rsidR="005B223C" w:rsidRPr="00B465CD" w:rsidRDefault="005B223C" w:rsidP="00A045C4">
            <w:pPr>
              <w:overflowPunct w:val="0"/>
              <w:jc w:val="center"/>
              <w:rPr>
                <w:i/>
                <w:iCs/>
                <w:sz w:val="24"/>
                <w:lang w:eastAsia="zh-CN"/>
              </w:rPr>
            </w:pPr>
            <w:r w:rsidRPr="00B465CD">
              <w:rPr>
                <w:i/>
                <w:iCs/>
                <w:sz w:val="24"/>
                <w:lang w:eastAsia="zh-CN"/>
              </w:rPr>
              <w:t>Підготовка рефе</w:t>
            </w:r>
            <w:r>
              <w:rPr>
                <w:i/>
                <w:iCs/>
                <w:sz w:val="24"/>
                <w:lang w:eastAsia="zh-CN"/>
              </w:rPr>
              <w:t>ратів і презентація  на практичному занятті</w:t>
            </w:r>
            <w:r w:rsidRPr="00B465CD">
              <w:rPr>
                <w:i/>
                <w:iCs/>
                <w:sz w:val="24"/>
                <w:lang w:eastAsia="zh-CN"/>
              </w:rPr>
              <w:t xml:space="preserve">, </w:t>
            </w:r>
          </w:p>
          <w:p w14:paraId="42B24EE3" w14:textId="77777777" w:rsidR="005B223C" w:rsidRPr="00B465CD" w:rsidRDefault="005B223C" w:rsidP="00A045C4">
            <w:pPr>
              <w:overflowPunct w:val="0"/>
              <w:jc w:val="center"/>
              <w:rPr>
                <w:i/>
                <w:iCs/>
                <w:sz w:val="24"/>
                <w:lang w:eastAsia="zh-CN"/>
              </w:rPr>
            </w:pPr>
            <w:r>
              <w:rPr>
                <w:i/>
                <w:iCs/>
                <w:sz w:val="24"/>
                <w:lang w:eastAsia="zh-CN"/>
              </w:rPr>
              <w:t xml:space="preserve">залікова </w:t>
            </w:r>
            <w:r w:rsidRPr="00B465CD">
              <w:rPr>
                <w:i/>
                <w:iCs/>
                <w:sz w:val="24"/>
                <w:lang w:eastAsia="zh-CN"/>
              </w:rPr>
              <w:t>робота</w:t>
            </w:r>
          </w:p>
          <w:p w14:paraId="4D89368D" w14:textId="77777777" w:rsidR="005B223C" w:rsidRPr="00B465CD" w:rsidRDefault="005B223C" w:rsidP="00A045C4">
            <w:pPr>
              <w:overflowPunct w:val="0"/>
              <w:rPr>
                <w:i/>
                <w:iCs/>
                <w:color w:val="00000A"/>
                <w:sz w:val="24"/>
                <w:lang w:eastAsia="zh-CN"/>
              </w:rPr>
            </w:pPr>
          </w:p>
        </w:tc>
        <w:tc>
          <w:tcPr>
            <w:tcW w:w="1359" w:type="dxa"/>
            <w:gridSpan w:val="2"/>
            <w:tcBorders>
              <w:top w:val="nil"/>
              <w:left w:val="single" w:sz="4" w:space="0" w:color="000001"/>
              <w:bottom w:val="single" w:sz="4" w:space="0" w:color="000001"/>
              <w:right w:val="single" w:sz="4" w:space="0" w:color="000001"/>
            </w:tcBorders>
            <w:shd w:val="clear" w:color="auto" w:fill="FFFFFF"/>
            <w:tcMar>
              <w:left w:w="-5" w:type="dxa"/>
            </w:tcMar>
          </w:tcPr>
          <w:p w14:paraId="23FEA221" w14:textId="77777777" w:rsidR="005B223C" w:rsidRPr="00491CB4" w:rsidRDefault="005B223C" w:rsidP="00A045C4">
            <w:pPr>
              <w:overflowPunct w:val="0"/>
              <w:jc w:val="center"/>
              <w:rPr>
                <w:color w:val="00000A"/>
                <w:sz w:val="24"/>
                <w:lang w:eastAsia="zh-CN"/>
              </w:rPr>
            </w:pPr>
            <w:r>
              <w:rPr>
                <w:color w:val="00000A"/>
                <w:sz w:val="24"/>
                <w:lang w:eastAsia="zh-CN"/>
              </w:rPr>
              <w:t>10</w:t>
            </w:r>
          </w:p>
        </w:tc>
      </w:tr>
      <w:tr w:rsidR="005B223C" w:rsidRPr="00CF75C4" w14:paraId="7472EE35" w14:textId="77777777" w:rsidTr="00A045C4">
        <w:tc>
          <w:tcPr>
            <w:tcW w:w="467" w:type="dxa"/>
            <w:tcBorders>
              <w:top w:val="single" w:sz="4" w:space="0" w:color="000001"/>
              <w:left w:val="single" w:sz="4" w:space="0" w:color="000001"/>
              <w:bottom w:val="single" w:sz="4" w:space="0" w:color="000001"/>
              <w:right w:val="nil"/>
            </w:tcBorders>
            <w:shd w:val="clear" w:color="auto" w:fill="FFFFFF"/>
            <w:tcMar>
              <w:left w:w="-5" w:type="dxa"/>
            </w:tcMar>
          </w:tcPr>
          <w:p w14:paraId="0CC7251A" w14:textId="0213EF74" w:rsidR="005B223C" w:rsidRPr="005230BC" w:rsidRDefault="005B223C" w:rsidP="00A045C4">
            <w:pPr>
              <w:overflowPunct w:val="0"/>
              <w:jc w:val="both"/>
              <w:rPr>
                <w:i/>
                <w:color w:val="00000A"/>
                <w:sz w:val="24"/>
                <w:lang w:eastAsia="zh-CN"/>
              </w:rPr>
            </w:pPr>
            <w:r>
              <w:rPr>
                <w:i/>
                <w:color w:val="00000A"/>
                <w:sz w:val="24"/>
                <w:lang w:eastAsia="zh-CN"/>
              </w:rPr>
              <w:t>2.</w:t>
            </w:r>
            <w:r w:rsidR="00AB6C6D">
              <w:rPr>
                <w:i/>
                <w:color w:val="00000A"/>
                <w:sz w:val="24"/>
                <w:lang w:eastAsia="zh-CN"/>
              </w:rPr>
              <w:t>1</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tcPr>
          <w:p w14:paraId="4EE716F5" w14:textId="77777777" w:rsidR="005B223C" w:rsidRPr="005230BC" w:rsidRDefault="005B223C" w:rsidP="00A045C4">
            <w:pPr>
              <w:overflowPunct w:val="0"/>
              <w:spacing w:line="240" w:lineRule="auto"/>
              <w:jc w:val="both"/>
              <w:rPr>
                <w:color w:val="00000A"/>
                <w:sz w:val="24"/>
                <w:lang w:eastAsia="zh-CN"/>
              </w:rPr>
            </w:pPr>
            <w:r>
              <w:rPr>
                <w:sz w:val="24"/>
              </w:rPr>
              <w:t>Вміти:</w:t>
            </w:r>
            <w:r w:rsidRPr="007D3656">
              <w:rPr>
                <w:sz w:val="24"/>
              </w:rPr>
              <w:t xml:space="preserve"> </w:t>
            </w:r>
            <w:r w:rsidRPr="008B7413">
              <w:rPr>
                <w:sz w:val="24"/>
              </w:rPr>
              <w:t>обґрунтовувати та мотивувати правові рішення, давати розгорнуту юридичну аргументацію.</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12689DE8" w14:textId="77777777" w:rsidR="005B223C" w:rsidRDefault="005B223C" w:rsidP="00A045C4">
            <w:pPr>
              <w:overflowPunct w:val="0"/>
              <w:spacing w:before="120"/>
              <w:jc w:val="center"/>
              <w:rPr>
                <w:color w:val="00000A"/>
                <w:sz w:val="24"/>
                <w:lang w:eastAsia="zh-CN"/>
              </w:rPr>
            </w:pPr>
          </w:p>
          <w:p w14:paraId="527E8C25" w14:textId="77777777" w:rsidR="005B223C" w:rsidRPr="007D3656" w:rsidRDefault="005B223C" w:rsidP="00A045C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5BD3507D" w14:textId="77777777" w:rsidR="005B223C" w:rsidRPr="00B465CD" w:rsidRDefault="005B223C" w:rsidP="00A045C4">
            <w:pPr>
              <w:overflowPunct w:val="0"/>
              <w:rPr>
                <w:i/>
                <w:iCs/>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4C3BE93" w14:textId="77777777" w:rsidR="005B223C" w:rsidRPr="00CF75C4" w:rsidRDefault="005B223C" w:rsidP="00A045C4">
            <w:pPr>
              <w:overflowPunct w:val="0"/>
              <w:jc w:val="center"/>
              <w:rPr>
                <w:color w:val="00000A"/>
                <w:sz w:val="24"/>
                <w:lang w:eastAsia="zh-CN"/>
              </w:rPr>
            </w:pPr>
            <w:r>
              <w:rPr>
                <w:color w:val="00000A"/>
                <w:sz w:val="24"/>
                <w:lang w:eastAsia="zh-CN"/>
              </w:rPr>
              <w:t>10</w:t>
            </w:r>
          </w:p>
        </w:tc>
      </w:tr>
      <w:tr w:rsidR="005B223C" w:rsidRPr="00CF75C4" w14:paraId="329AF33D" w14:textId="77777777" w:rsidTr="00A045C4">
        <w:tc>
          <w:tcPr>
            <w:tcW w:w="467" w:type="dxa"/>
            <w:tcBorders>
              <w:top w:val="single" w:sz="4" w:space="0" w:color="000001"/>
              <w:left w:val="single" w:sz="4" w:space="0" w:color="000001"/>
              <w:bottom w:val="single" w:sz="4" w:space="0" w:color="000001"/>
              <w:right w:val="nil"/>
            </w:tcBorders>
            <w:shd w:val="clear" w:color="auto" w:fill="FFFFFF"/>
            <w:tcMar>
              <w:left w:w="-5" w:type="dxa"/>
            </w:tcMar>
          </w:tcPr>
          <w:p w14:paraId="78295B2A" w14:textId="5A51375B" w:rsidR="005B223C" w:rsidRDefault="00AB6C6D" w:rsidP="00A045C4">
            <w:pPr>
              <w:overflowPunct w:val="0"/>
              <w:jc w:val="both"/>
              <w:rPr>
                <w:i/>
                <w:color w:val="00000A"/>
                <w:sz w:val="24"/>
                <w:lang w:eastAsia="zh-CN"/>
              </w:rPr>
            </w:pPr>
            <w:r>
              <w:rPr>
                <w:i/>
                <w:color w:val="00000A"/>
                <w:sz w:val="24"/>
                <w:lang w:eastAsia="zh-CN"/>
              </w:rPr>
              <w:t>2.2</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tcPr>
          <w:p w14:paraId="659B5A75" w14:textId="77777777" w:rsidR="005B223C" w:rsidRDefault="005B223C" w:rsidP="00A045C4">
            <w:pPr>
              <w:overflowPunct w:val="0"/>
              <w:spacing w:line="240" w:lineRule="auto"/>
              <w:jc w:val="both"/>
              <w:rPr>
                <w:sz w:val="24"/>
              </w:rPr>
            </w:pPr>
            <w:proofErr w:type="spellStart"/>
            <w:r>
              <w:rPr>
                <w:sz w:val="24"/>
              </w:rPr>
              <w:t>Вміти:</w:t>
            </w:r>
            <w:r w:rsidRPr="008B7413">
              <w:rPr>
                <w:sz w:val="24"/>
                <w:szCs w:val="24"/>
              </w:rPr>
              <w:t>ухвалювати</w:t>
            </w:r>
            <w:proofErr w:type="spellEnd"/>
            <w:r w:rsidRPr="008B7413">
              <w:rPr>
                <w:sz w:val="24"/>
                <w:szCs w:val="24"/>
              </w:rPr>
              <w:t xml:space="preserve">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13EA329E" w14:textId="77777777" w:rsidR="005B223C" w:rsidRDefault="005B223C" w:rsidP="00A045C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1AA49165" w14:textId="77777777" w:rsidR="005B223C" w:rsidRPr="00B465CD" w:rsidRDefault="005B223C" w:rsidP="00A045C4">
            <w:pPr>
              <w:overflowPunct w:val="0"/>
              <w:rPr>
                <w:i/>
                <w:iCs/>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66A99CC" w14:textId="77777777" w:rsidR="005B223C" w:rsidRPr="00CF75C4" w:rsidRDefault="005B223C" w:rsidP="00A045C4">
            <w:pPr>
              <w:overflowPunct w:val="0"/>
              <w:jc w:val="center"/>
              <w:rPr>
                <w:color w:val="00000A"/>
                <w:sz w:val="24"/>
                <w:lang w:eastAsia="zh-CN"/>
              </w:rPr>
            </w:pPr>
            <w:r>
              <w:rPr>
                <w:color w:val="00000A"/>
                <w:sz w:val="24"/>
                <w:lang w:eastAsia="zh-CN"/>
              </w:rPr>
              <w:t>10</w:t>
            </w:r>
          </w:p>
        </w:tc>
      </w:tr>
      <w:tr w:rsidR="005B223C" w:rsidRPr="00CF75C4" w14:paraId="342533C9" w14:textId="77777777" w:rsidTr="00A045C4">
        <w:tc>
          <w:tcPr>
            <w:tcW w:w="467" w:type="dxa"/>
            <w:tcBorders>
              <w:top w:val="single" w:sz="4" w:space="0" w:color="000001"/>
              <w:left w:val="single" w:sz="4" w:space="0" w:color="000001"/>
              <w:bottom w:val="single" w:sz="4" w:space="0" w:color="000001"/>
              <w:right w:val="nil"/>
            </w:tcBorders>
            <w:shd w:val="clear" w:color="auto" w:fill="FFFFFF"/>
            <w:tcMar>
              <w:left w:w="-5" w:type="dxa"/>
            </w:tcMar>
          </w:tcPr>
          <w:p w14:paraId="7D72339D" w14:textId="161F3E86" w:rsidR="005B223C" w:rsidRDefault="00AB6C6D" w:rsidP="00A045C4">
            <w:pPr>
              <w:overflowPunct w:val="0"/>
              <w:jc w:val="both"/>
              <w:rPr>
                <w:i/>
                <w:color w:val="00000A"/>
                <w:sz w:val="24"/>
                <w:lang w:eastAsia="zh-CN"/>
              </w:rPr>
            </w:pPr>
            <w:r>
              <w:rPr>
                <w:i/>
                <w:color w:val="00000A"/>
                <w:sz w:val="24"/>
                <w:lang w:eastAsia="zh-CN"/>
              </w:rPr>
              <w:t>2.3</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tcPr>
          <w:p w14:paraId="213300AD" w14:textId="77777777" w:rsidR="005B223C" w:rsidRDefault="005B223C" w:rsidP="00A045C4">
            <w:pPr>
              <w:overflowPunct w:val="0"/>
              <w:spacing w:line="240" w:lineRule="auto"/>
              <w:jc w:val="both"/>
              <w:rPr>
                <w:sz w:val="24"/>
              </w:rPr>
            </w:pPr>
            <w:r>
              <w:rPr>
                <w:sz w:val="24"/>
              </w:rPr>
              <w:t>Вміти</w:t>
            </w:r>
            <w:r w:rsidRPr="008B7413">
              <w:rPr>
                <w:sz w:val="24"/>
                <w:szCs w:val="24"/>
              </w:rPr>
              <w:t xml:space="preserve"> доносити до фахівців і нефахівців у сфері права інформацію, ідеї, зміст проблем та характер оптимальних рішень з належною аргументацією.</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3CADC33E" w14:textId="77777777" w:rsidR="005B223C" w:rsidRDefault="005B223C" w:rsidP="00A045C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7127E58E" w14:textId="77777777" w:rsidR="005B223C" w:rsidRPr="00B465CD" w:rsidRDefault="005B223C" w:rsidP="00A045C4">
            <w:pPr>
              <w:overflowPunct w:val="0"/>
              <w:rPr>
                <w:i/>
                <w:iCs/>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29E7618" w14:textId="09490123" w:rsidR="005B223C" w:rsidRPr="00CF75C4" w:rsidRDefault="007B6B07" w:rsidP="00A045C4">
            <w:pPr>
              <w:overflowPunct w:val="0"/>
              <w:jc w:val="center"/>
              <w:rPr>
                <w:color w:val="00000A"/>
                <w:sz w:val="24"/>
                <w:lang w:eastAsia="zh-CN"/>
              </w:rPr>
            </w:pPr>
            <w:r>
              <w:rPr>
                <w:color w:val="00000A"/>
                <w:sz w:val="24"/>
                <w:lang w:eastAsia="zh-CN"/>
              </w:rPr>
              <w:t>2</w:t>
            </w:r>
            <w:r w:rsidR="005B223C">
              <w:rPr>
                <w:color w:val="00000A"/>
                <w:sz w:val="24"/>
                <w:lang w:eastAsia="zh-CN"/>
              </w:rPr>
              <w:t>0</w:t>
            </w:r>
          </w:p>
        </w:tc>
      </w:tr>
      <w:tr w:rsidR="005B223C" w:rsidRPr="00CF75C4" w14:paraId="4416DAE6" w14:textId="77777777" w:rsidTr="00A045C4">
        <w:tc>
          <w:tcPr>
            <w:tcW w:w="467" w:type="dxa"/>
            <w:tcBorders>
              <w:top w:val="single" w:sz="4" w:space="0" w:color="000001"/>
              <w:left w:val="single" w:sz="4" w:space="0" w:color="000001"/>
              <w:bottom w:val="single" w:sz="4" w:space="0" w:color="000001"/>
              <w:right w:val="nil"/>
            </w:tcBorders>
            <w:shd w:val="clear" w:color="auto" w:fill="FFFFFF"/>
            <w:tcMar>
              <w:left w:w="-5" w:type="dxa"/>
            </w:tcMar>
          </w:tcPr>
          <w:p w14:paraId="12408149" w14:textId="25D18CFE" w:rsidR="005B223C" w:rsidRDefault="00AB6C6D" w:rsidP="00A045C4">
            <w:pPr>
              <w:overflowPunct w:val="0"/>
              <w:jc w:val="both"/>
              <w:rPr>
                <w:i/>
                <w:color w:val="00000A"/>
                <w:sz w:val="24"/>
                <w:lang w:eastAsia="zh-CN"/>
              </w:rPr>
            </w:pPr>
            <w:r>
              <w:rPr>
                <w:i/>
                <w:color w:val="00000A"/>
                <w:sz w:val="24"/>
                <w:lang w:eastAsia="zh-CN"/>
              </w:rPr>
              <w:t>2.4</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tcPr>
          <w:p w14:paraId="4FAC8A23" w14:textId="77777777" w:rsidR="005B223C" w:rsidRDefault="005B223C" w:rsidP="00A045C4">
            <w:pPr>
              <w:overflowPunct w:val="0"/>
              <w:spacing w:line="240" w:lineRule="auto"/>
              <w:jc w:val="both"/>
              <w:rPr>
                <w:sz w:val="24"/>
              </w:rPr>
            </w:pPr>
            <w:r>
              <w:rPr>
                <w:sz w:val="24"/>
              </w:rPr>
              <w:t>Вміти:</w:t>
            </w:r>
            <w:r w:rsidRPr="008B7413">
              <w:rPr>
                <w:sz w:val="24"/>
                <w:szCs w:val="24"/>
              </w:rPr>
              <w:t xml:space="preserve"> самостійно готувати проекти актів правозастосування, враховуючи вимоги щодо їх законності, обґрунтованості та вмотивованості</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293C3888" w14:textId="77777777" w:rsidR="005B223C" w:rsidRDefault="005B223C" w:rsidP="00A045C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06518EC1" w14:textId="77777777" w:rsidR="005B223C" w:rsidRPr="00B465CD" w:rsidRDefault="005B223C" w:rsidP="00A045C4">
            <w:pPr>
              <w:overflowPunct w:val="0"/>
              <w:rPr>
                <w:i/>
                <w:iCs/>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1DE3152" w14:textId="77777777" w:rsidR="005B223C" w:rsidRDefault="005B223C" w:rsidP="00A045C4">
            <w:pPr>
              <w:overflowPunct w:val="0"/>
              <w:jc w:val="center"/>
              <w:rPr>
                <w:color w:val="00000A"/>
                <w:sz w:val="24"/>
                <w:lang w:eastAsia="zh-CN"/>
              </w:rPr>
            </w:pPr>
            <w:r>
              <w:rPr>
                <w:color w:val="00000A"/>
                <w:sz w:val="24"/>
                <w:lang w:eastAsia="zh-CN"/>
              </w:rPr>
              <w:t>20</w:t>
            </w:r>
          </w:p>
        </w:tc>
      </w:tr>
      <w:tr w:rsidR="005B223C" w:rsidRPr="00B465CD" w14:paraId="38DF5B59" w14:textId="77777777" w:rsidTr="00A045C4">
        <w:tc>
          <w:tcPr>
            <w:tcW w:w="467" w:type="dxa"/>
            <w:tcBorders>
              <w:top w:val="nil"/>
              <w:left w:val="single" w:sz="4" w:space="0" w:color="000001"/>
              <w:bottom w:val="single" w:sz="4" w:space="0" w:color="000001"/>
              <w:right w:val="nil"/>
            </w:tcBorders>
            <w:shd w:val="clear" w:color="auto" w:fill="FFFFFF"/>
            <w:tcMar>
              <w:left w:w="-5" w:type="dxa"/>
            </w:tcMar>
          </w:tcPr>
          <w:p w14:paraId="3BD887AB" w14:textId="77777777" w:rsidR="005B223C" w:rsidRPr="00B465CD" w:rsidRDefault="005B223C" w:rsidP="00A045C4">
            <w:pPr>
              <w:overflowPunct w:val="0"/>
              <w:jc w:val="both"/>
              <w:rPr>
                <w:i/>
                <w:color w:val="00000A"/>
                <w:sz w:val="24"/>
                <w:lang w:eastAsia="zh-CN"/>
              </w:rPr>
            </w:pPr>
            <w:r w:rsidRPr="00B465CD">
              <w:rPr>
                <w:i/>
                <w:color w:val="00000A"/>
                <w:sz w:val="24"/>
                <w:lang w:eastAsia="zh-CN"/>
              </w:rPr>
              <w:t>3.1.</w:t>
            </w:r>
          </w:p>
        </w:tc>
        <w:tc>
          <w:tcPr>
            <w:tcW w:w="3739" w:type="dxa"/>
            <w:tcBorders>
              <w:top w:val="nil"/>
              <w:left w:val="single" w:sz="4" w:space="0" w:color="000001"/>
              <w:bottom w:val="single" w:sz="4" w:space="0" w:color="000001"/>
              <w:right w:val="nil"/>
            </w:tcBorders>
            <w:shd w:val="clear" w:color="auto" w:fill="FFFFFF"/>
            <w:tcMar>
              <w:left w:w="-5" w:type="dxa"/>
            </w:tcMar>
          </w:tcPr>
          <w:p w14:paraId="7CD97AFE" w14:textId="77777777" w:rsidR="005B223C" w:rsidRPr="00CB77B9" w:rsidRDefault="005B223C" w:rsidP="00A045C4">
            <w:pPr>
              <w:overflowPunct w:val="0"/>
              <w:spacing w:line="240" w:lineRule="auto"/>
              <w:jc w:val="both"/>
              <w:rPr>
                <w:color w:val="00000A"/>
                <w:sz w:val="24"/>
                <w:lang w:eastAsia="zh-CN"/>
              </w:rPr>
            </w:pPr>
            <w:r w:rsidRPr="008E3DD0">
              <w:rPr>
                <w:sz w:val="24"/>
              </w:rPr>
              <w:t xml:space="preserve">Вільно </w:t>
            </w:r>
            <w:r w:rsidRPr="008E3DD0">
              <w:rPr>
                <w:i/>
                <w:sz w:val="24"/>
              </w:rPr>
              <w:t>володіти</w:t>
            </w:r>
            <w:r w:rsidRPr="008E3DD0">
              <w:rPr>
                <w:sz w:val="24"/>
              </w:rPr>
              <w:t xml:space="preserve"> письмовою та усною державною </w:t>
            </w:r>
            <w:r w:rsidRPr="008E3DD0">
              <w:rPr>
                <w:i/>
                <w:sz w:val="24"/>
              </w:rPr>
              <w:t>мовою</w:t>
            </w:r>
            <w:r w:rsidRPr="008E3DD0">
              <w:rPr>
                <w:sz w:val="24"/>
              </w:rPr>
              <w:t>, правильно вживаючи правничу термінологію</w:t>
            </w:r>
            <w:r>
              <w:rPr>
                <w:sz w:val="24"/>
              </w:rPr>
              <w:t xml:space="preserve"> під час ініціації</w:t>
            </w:r>
            <w:r w:rsidRPr="00CB77B9">
              <w:rPr>
                <w:sz w:val="24"/>
              </w:rPr>
              <w:t>,</w:t>
            </w:r>
            <w:r>
              <w:rPr>
                <w:sz w:val="24"/>
              </w:rPr>
              <w:t xml:space="preserve"> організації та проведення науково-дослідних робіт</w:t>
            </w:r>
            <w:r w:rsidRPr="00CB77B9">
              <w:rPr>
                <w:sz w:val="24"/>
              </w:rPr>
              <w:t xml:space="preserve">  </w:t>
            </w:r>
          </w:p>
        </w:tc>
        <w:tc>
          <w:tcPr>
            <w:tcW w:w="2126" w:type="dxa"/>
            <w:tcBorders>
              <w:top w:val="nil"/>
              <w:left w:val="single" w:sz="4" w:space="0" w:color="000001"/>
              <w:bottom w:val="single" w:sz="4" w:space="0" w:color="000001"/>
              <w:right w:val="nil"/>
            </w:tcBorders>
            <w:shd w:val="clear" w:color="auto" w:fill="FFFFFF"/>
            <w:tcMar>
              <w:left w:w="-5" w:type="dxa"/>
            </w:tcMar>
          </w:tcPr>
          <w:p w14:paraId="3E50543D" w14:textId="77777777" w:rsidR="005B223C" w:rsidRPr="00B465CD" w:rsidRDefault="005B223C" w:rsidP="00A045C4">
            <w:pPr>
              <w:overflowPunct w:val="0"/>
              <w:spacing w:before="120"/>
              <w:jc w:val="center"/>
              <w:rPr>
                <w:color w:val="00000A"/>
                <w:sz w:val="24"/>
                <w:lang w:eastAsia="zh-CN"/>
              </w:rPr>
            </w:pPr>
            <w:r>
              <w:rPr>
                <w:color w:val="00000A"/>
                <w:sz w:val="24"/>
                <w:lang w:eastAsia="zh-CN"/>
              </w:rPr>
              <w:t>Лекція, практичне заняття,</w:t>
            </w:r>
            <w:r w:rsidRPr="00B465CD">
              <w:rPr>
                <w:color w:val="00000A"/>
                <w:sz w:val="24"/>
                <w:lang w:eastAsia="zh-CN"/>
              </w:rPr>
              <w:t>, самостійна робота</w:t>
            </w:r>
          </w:p>
        </w:tc>
        <w:tc>
          <w:tcPr>
            <w:tcW w:w="2027" w:type="dxa"/>
            <w:gridSpan w:val="2"/>
            <w:vMerge/>
            <w:tcBorders>
              <w:left w:val="single" w:sz="4" w:space="0" w:color="000001"/>
              <w:right w:val="nil"/>
            </w:tcBorders>
            <w:shd w:val="clear" w:color="auto" w:fill="FFFFFF"/>
            <w:tcMar>
              <w:left w:w="-5" w:type="dxa"/>
            </w:tcMar>
          </w:tcPr>
          <w:p w14:paraId="2ABC8CA4" w14:textId="77777777" w:rsidR="005B223C" w:rsidRPr="00B465CD" w:rsidRDefault="005B223C" w:rsidP="00A045C4">
            <w:pPr>
              <w:overflowPunct w:val="0"/>
              <w:rPr>
                <w:i/>
                <w:iCs/>
                <w:color w:val="00000A"/>
                <w:sz w:val="24"/>
                <w:lang w:eastAsia="zh-CN"/>
              </w:rPr>
            </w:pPr>
          </w:p>
        </w:tc>
        <w:tc>
          <w:tcPr>
            <w:tcW w:w="1359" w:type="dxa"/>
            <w:gridSpan w:val="2"/>
            <w:tcBorders>
              <w:top w:val="nil"/>
              <w:left w:val="single" w:sz="4" w:space="0" w:color="000001"/>
              <w:bottom w:val="single" w:sz="4" w:space="0" w:color="000001"/>
              <w:right w:val="single" w:sz="4" w:space="0" w:color="000001"/>
            </w:tcBorders>
            <w:shd w:val="clear" w:color="auto" w:fill="FFFFFF"/>
            <w:tcMar>
              <w:left w:w="-5" w:type="dxa"/>
            </w:tcMar>
          </w:tcPr>
          <w:p w14:paraId="1E6C394F" w14:textId="77777777" w:rsidR="005B223C" w:rsidRPr="00B465CD" w:rsidRDefault="005B223C" w:rsidP="00A045C4">
            <w:pPr>
              <w:overflowPunct w:val="0"/>
              <w:jc w:val="center"/>
              <w:rPr>
                <w:color w:val="00000A"/>
                <w:sz w:val="24"/>
                <w:lang w:eastAsia="zh-CN"/>
              </w:rPr>
            </w:pPr>
            <w:r w:rsidRPr="00B465CD">
              <w:rPr>
                <w:color w:val="00000A"/>
                <w:sz w:val="24"/>
                <w:lang w:eastAsia="zh-CN"/>
              </w:rPr>
              <w:t>10</w:t>
            </w:r>
          </w:p>
        </w:tc>
      </w:tr>
      <w:tr w:rsidR="005B223C" w:rsidRPr="001F7F14" w14:paraId="151C4DEC" w14:textId="77777777" w:rsidTr="00A045C4">
        <w:tc>
          <w:tcPr>
            <w:tcW w:w="467" w:type="dxa"/>
            <w:tcBorders>
              <w:top w:val="nil"/>
              <w:left w:val="single" w:sz="4" w:space="0" w:color="000001"/>
              <w:bottom w:val="single" w:sz="4" w:space="0" w:color="000001"/>
              <w:right w:val="nil"/>
            </w:tcBorders>
            <w:shd w:val="clear" w:color="auto" w:fill="FFFFFF"/>
            <w:tcMar>
              <w:left w:w="-5" w:type="dxa"/>
            </w:tcMar>
          </w:tcPr>
          <w:p w14:paraId="6BC04264" w14:textId="77777777" w:rsidR="005B223C" w:rsidRPr="001F7F14" w:rsidRDefault="005B223C" w:rsidP="00A045C4">
            <w:pPr>
              <w:overflowPunct w:val="0"/>
              <w:jc w:val="both"/>
              <w:rPr>
                <w:i/>
                <w:color w:val="00000A"/>
                <w:sz w:val="24"/>
                <w:lang w:eastAsia="zh-CN"/>
              </w:rPr>
            </w:pPr>
            <w:r w:rsidRPr="001F7F14">
              <w:rPr>
                <w:i/>
                <w:color w:val="00000A"/>
                <w:sz w:val="24"/>
                <w:lang w:eastAsia="zh-CN"/>
              </w:rPr>
              <w:t>3.2</w:t>
            </w:r>
          </w:p>
        </w:tc>
        <w:tc>
          <w:tcPr>
            <w:tcW w:w="3739" w:type="dxa"/>
            <w:tcBorders>
              <w:top w:val="nil"/>
              <w:left w:val="single" w:sz="4" w:space="0" w:color="000001"/>
              <w:bottom w:val="single" w:sz="4" w:space="0" w:color="000001"/>
              <w:right w:val="nil"/>
            </w:tcBorders>
            <w:shd w:val="clear" w:color="auto" w:fill="FFFFFF"/>
            <w:tcMar>
              <w:left w:w="-5" w:type="dxa"/>
            </w:tcMar>
          </w:tcPr>
          <w:p w14:paraId="49BFE718" w14:textId="36DFF867" w:rsidR="005B223C" w:rsidRPr="00BD3515" w:rsidRDefault="005B223C" w:rsidP="00A045C4">
            <w:pPr>
              <w:overflowPunct w:val="0"/>
              <w:spacing w:line="240" w:lineRule="auto"/>
              <w:jc w:val="both"/>
              <w:rPr>
                <w:color w:val="000000"/>
                <w:sz w:val="24"/>
                <w:szCs w:val="24"/>
              </w:rPr>
            </w:pPr>
            <w:r w:rsidRPr="00BD3515">
              <w:rPr>
                <w:sz w:val="24"/>
                <w:szCs w:val="24"/>
              </w:rPr>
              <w:t>Здатність</w:t>
            </w:r>
            <w:r w:rsidRPr="00BD3515">
              <w:rPr>
                <w:color w:val="000000"/>
                <w:sz w:val="24"/>
                <w:szCs w:val="24"/>
              </w:rPr>
              <w:t> розуміти, прогнозувати та застосовувати </w:t>
            </w:r>
            <w:r w:rsidR="00AB6C6D">
              <w:rPr>
                <w:color w:val="000000"/>
                <w:sz w:val="24"/>
                <w:szCs w:val="24"/>
              </w:rPr>
              <w:t>законодавство України про державну службу</w:t>
            </w:r>
          </w:p>
        </w:tc>
        <w:tc>
          <w:tcPr>
            <w:tcW w:w="2126" w:type="dxa"/>
            <w:tcBorders>
              <w:top w:val="nil"/>
              <w:left w:val="single" w:sz="4" w:space="0" w:color="000001"/>
              <w:bottom w:val="single" w:sz="4" w:space="0" w:color="000001"/>
              <w:right w:val="nil"/>
            </w:tcBorders>
            <w:shd w:val="clear" w:color="auto" w:fill="FFFFFF"/>
            <w:tcMar>
              <w:left w:w="-5" w:type="dxa"/>
            </w:tcMar>
          </w:tcPr>
          <w:p w14:paraId="62116BCB" w14:textId="77777777" w:rsidR="005B223C" w:rsidRPr="001F7F14" w:rsidRDefault="005B223C" w:rsidP="00A045C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5161300C" w14:textId="77777777" w:rsidR="005B223C" w:rsidRPr="001F7F14" w:rsidRDefault="005B223C" w:rsidP="00A045C4">
            <w:pPr>
              <w:overflowPunct w:val="0"/>
              <w:rPr>
                <w:i/>
                <w:iCs/>
                <w:color w:val="00000A"/>
                <w:sz w:val="24"/>
                <w:lang w:eastAsia="zh-CN"/>
              </w:rPr>
            </w:pPr>
          </w:p>
        </w:tc>
        <w:tc>
          <w:tcPr>
            <w:tcW w:w="1359" w:type="dxa"/>
            <w:gridSpan w:val="2"/>
            <w:tcBorders>
              <w:top w:val="nil"/>
              <w:left w:val="single" w:sz="4" w:space="0" w:color="000001"/>
              <w:bottom w:val="single" w:sz="4" w:space="0" w:color="000001"/>
              <w:right w:val="single" w:sz="4" w:space="0" w:color="000001"/>
            </w:tcBorders>
            <w:shd w:val="clear" w:color="auto" w:fill="FFFFFF"/>
            <w:tcMar>
              <w:left w:w="-5" w:type="dxa"/>
            </w:tcMar>
          </w:tcPr>
          <w:p w14:paraId="187D2C61" w14:textId="77777777" w:rsidR="005B223C" w:rsidRPr="001F7F14" w:rsidRDefault="005B223C" w:rsidP="00A045C4">
            <w:pPr>
              <w:overflowPunct w:val="0"/>
              <w:jc w:val="center"/>
              <w:rPr>
                <w:color w:val="00000A"/>
                <w:sz w:val="24"/>
                <w:lang w:eastAsia="zh-CN"/>
              </w:rPr>
            </w:pPr>
            <w:r>
              <w:rPr>
                <w:color w:val="00000A"/>
                <w:sz w:val="24"/>
                <w:lang w:eastAsia="zh-CN"/>
              </w:rPr>
              <w:t>20</w:t>
            </w:r>
          </w:p>
        </w:tc>
      </w:tr>
    </w:tbl>
    <w:p w14:paraId="79E6118D" w14:textId="77777777" w:rsidR="005B223C" w:rsidRDefault="005B223C" w:rsidP="005B223C">
      <w:pPr>
        <w:pStyle w:val="af3"/>
        <w:spacing w:before="0" w:beforeAutospacing="0" w:after="200" w:afterAutospacing="0"/>
        <w:rPr>
          <w:b/>
          <w:szCs w:val="28"/>
        </w:rPr>
      </w:pPr>
    </w:p>
    <w:p w14:paraId="0A3C3E9E" w14:textId="77777777" w:rsidR="005B223C" w:rsidRDefault="005B223C" w:rsidP="005B223C">
      <w:pPr>
        <w:pStyle w:val="af3"/>
        <w:spacing w:before="0" w:beforeAutospacing="0" w:after="200" w:afterAutospacing="0"/>
        <w:rPr>
          <w:b/>
          <w:szCs w:val="28"/>
        </w:rPr>
      </w:pPr>
    </w:p>
    <w:p w14:paraId="2E90D0F2" w14:textId="77777777" w:rsidR="005B223C" w:rsidRDefault="005B223C" w:rsidP="005B223C">
      <w:pPr>
        <w:pStyle w:val="1"/>
        <w:numPr>
          <w:ilvl w:val="0"/>
          <w:numId w:val="0"/>
        </w:numPr>
        <w:spacing w:line="240" w:lineRule="auto"/>
        <w:ind w:left="360"/>
        <w:rPr>
          <w:rFonts w:ascii="Times New Roman" w:hAnsi="Times New Roman"/>
        </w:rPr>
      </w:pPr>
    </w:p>
    <w:p w14:paraId="12BD35D3" w14:textId="77777777" w:rsidR="005B223C" w:rsidRPr="005B223C" w:rsidRDefault="005B223C" w:rsidP="005B223C"/>
    <w:p w14:paraId="662B0E57" w14:textId="77777777" w:rsidR="005B223C" w:rsidRDefault="005B223C" w:rsidP="005B223C">
      <w:pPr>
        <w:pStyle w:val="1"/>
        <w:numPr>
          <w:ilvl w:val="0"/>
          <w:numId w:val="0"/>
        </w:numPr>
        <w:spacing w:line="240" w:lineRule="auto"/>
        <w:ind w:left="720" w:hanging="360"/>
        <w:rPr>
          <w:rFonts w:ascii="Times New Roman" w:hAnsi="Times New Roman"/>
        </w:rPr>
      </w:pPr>
    </w:p>
    <w:p w14:paraId="7FC6923A" w14:textId="77777777" w:rsidR="005B223C" w:rsidRDefault="005B223C" w:rsidP="005B223C">
      <w:pPr>
        <w:pStyle w:val="af3"/>
        <w:spacing w:before="0" w:beforeAutospacing="0" w:after="200" w:afterAutospacing="0"/>
        <w:rPr>
          <w:b/>
          <w:szCs w:val="28"/>
        </w:rPr>
      </w:pPr>
      <w:r w:rsidRPr="00740582">
        <w:rPr>
          <w:b/>
          <w:szCs w:val="28"/>
        </w:rPr>
        <w:t>Співвідношення результатів навчання дисципліни із програмними результатами навчання</w:t>
      </w:r>
    </w:p>
    <w:tbl>
      <w:tblPr>
        <w:tblW w:w="0" w:type="auto"/>
        <w:tblLayout w:type="fixed"/>
        <w:tblCellMar>
          <w:left w:w="28" w:type="dxa"/>
          <w:right w:w="28" w:type="dxa"/>
        </w:tblCellMar>
        <w:tblLook w:val="0000" w:firstRow="0" w:lastRow="0" w:firstColumn="0" w:lastColumn="0" w:noHBand="0" w:noVBand="0"/>
      </w:tblPr>
      <w:tblGrid>
        <w:gridCol w:w="4191"/>
        <w:gridCol w:w="799"/>
        <w:gridCol w:w="708"/>
        <w:gridCol w:w="709"/>
        <w:gridCol w:w="709"/>
        <w:gridCol w:w="709"/>
        <w:gridCol w:w="851"/>
        <w:gridCol w:w="709"/>
      </w:tblGrid>
      <w:tr w:rsidR="00AB6C6D" w:rsidRPr="005B223C" w14:paraId="0218C992" w14:textId="77777777" w:rsidTr="00343F75">
        <w:trPr>
          <w:trHeight w:val="70"/>
        </w:trPr>
        <w:tc>
          <w:tcPr>
            <w:tcW w:w="4191" w:type="dxa"/>
            <w:tcBorders>
              <w:top w:val="single" w:sz="4" w:space="0" w:color="000000"/>
              <w:left w:val="single" w:sz="4" w:space="0" w:color="000000"/>
              <w:bottom w:val="single" w:sz="4" w:space="0" w:color="000000"/>
            </w:tcBorders>
            <w:shd w:val="clear" w:color="auto" w:fill="auto"/>
          </w:tcPr>
          <w:p w14:paraId="7FE4AC35" w14:textId="77777777" w:rsidR="00AB6C6D" w:rsidRPr="005B223C" w:rsidRDefault="00AB6C6D" w:rsidP="002301FA">
            <w:pPr>
              <w:snapToGrid w:val="0"/>
              <w:spacing w:line="240" w:lineRule="auto"/>
              <w:jc w:val="both"/>
              <w:rPr>
                <w:b/>
                <w:sz w:val="24"/>
                <w:szCs w:val="24"/>
              </w:rPr>
            </w:pPr>
            <w:r w:rsidRPr="005B223C">
              <w:rPr>
                <w:b/>
                <w:sz w:val="24"/>
                <w:szCs w:val="24"/>
              </w:rPr>
              <w:lastRenderedPageBreak/>
              <w:t xml:space="preserve">Результати навчання     дисципліни (код) </w:t>
            </w:r>
          </w:p>
          <w:p w14:paraId="02AF781A" w14:textId="77777777" w:rsidR="00AB6C6D" w:rsidRPr="005B223C" w:rsidRDefault="00AB6C6D" w:rsidP="002301FA">
            <w:pPr>
              <w:spacing w:line="240" w:lineRule="auto"/>
              <w:jc w:val="both"/>
              <w:rPr>
                <w:b/>
                <w:sz w:val="24"/>
                <w:szCs w:val="24"/>
              </w:rPr>
            </w:pPr>
            <w:r w:rsidRPr="005B223C">
              <w:rPr>
                <w:b/>
                <w:sz w:val="24"/>
                <w:szCs w:val="24"/>
              </w:rPr>
              <w:t xml:space="preserve">Програмні результати </w:t>
            </w:r>
          </w:p>
          <w:p w14:paraId="209F20E3" w14:textId="77777777" w:rsidR="00AB6C6D" w:rsidRPr="005B223C" w:rsidRDefault="00AB6C6D" w:rsidP="002301FA">
            <w:pPr>
              <w:spacing w:line="240" w:lineRule="auto"/>
              <w:ind w:left="84"/>
              <w:jc w:val="both"/>
              <w:rPr>
                <w:b/>
                <w:sz w:val="24"/>
                <w:szCs w:val="24"/>
              </w:rPr>
            </w:pPr>
            <w:r w:rsidRPr="005B223C">
              <w:rPr>
                <w:b/>
                <w:sz w:val="24"/>
                <w:szCs w:val="24"/>
              </w:rPr>
              <w:t>навчання (назва)</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13BD7B16" w14:textId="77777777" w:rsidR="00AB6C6D" w:rsidRPr="005B223C" w:rsidRDefault="00AB6C6D" w:rsidP="002301FA">
            <w:pPr>
              <w:snapToGrid w:val="0"/>
              <w:spacing w:line="240" w:lineRule="auto"/>
              <w:jc w:val="both"/>
              <w:rPr>
                <w:b/>
                <w:sz w:val="24"/>
                <w:szCs w:val="24"/>
              </w:rPr>
            </w:pPr>
            <w:r w:rsidRPr="005B223C">
              <w:rPr>
                <w:b/>
                <w:sz w:val="24"/>
                <w:szCs w:val="24"/>
              </w:rPr>
              <w:t>1.1</w:t>
            </w:r>
          </w:p>
        </w:tc>
        <w:tc>
          <w:tcPr>
            <w:tcW w:w="708" w:type="dxa"/>
            <w:tcBorders>
              <w:top w:val="single" w:sz="4" w:space="0" w:color="000000"/>
              <w:left w:val="single" w:sz="4" w:space="0" w:color="auto"/>
              <w:bottom w:val="single" w:sz="4" w:space="0" w:color="000000"/>
              <w:right w:val="single" w:sz="4" w:space="0" w:color="000000"/>
            </w:tcBorders>
          </w:tcPr>
          <w:p w14:paraId="6727C492" w14:textId="77777777" w:rsidR="00AB6C6D" w:rsidRPr="005B223C" w:rsidRDefault="00AB6C6D" w:rsidP="002301FA">
            <w:pPr>
              <w:snapToGrid w:val="0"/>
              <w:spacing w:line="240" w:lineRule="auto"/>
              <w:jc w:val="both"/>
              <w:rPr>
                <w:b/>
                <w:sz w:val="24"/>
                <w:szCs w:val="24"/>
              </w:rPr>
            </w:pPr>
            <w:r w:rsidRPr="005B223C">
              <w:rPr>
                <w:b/>
                <w:sz w:val="24"/>
                <w:szCs w:val="24"/>
                <w:lang w:val="en-US"/>
              </w:rPr>
              <w:t>2.</w:t>
            </w:r>
            <w:r w:rsidRPr="005B223C">
              <w:rPr>
                <w:b/>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7BACFD1C" w14:textId="77777777" w:rsidR="00AB6C6D" w:rsidRPr="005B223C" w:rsidRDefault="00AB6C6D" w:rsidP="002301FA">
            <w:pPr>
              <w:snapToGrid w:val="0"/>
              <w:spacing w:line="240" w:lineRule="auto"/>
              <w:jc w:val="both"/>
              <w:rPr>
                <w:b/>
                <w:sz w:val="24"/>
                <w:szCs w:val="24"/>
              </w:rPr>
            </w:pPr>
            <w:r w:rsidRPr="005B223C">
              <w:rPr>
                <w:b/>
                <w:sz w:val="24"/>
                <w:szCs w:val="24"/>
              </w:rPr>
              <w:t>2</w:t>
            </w:r>
            <w:r w:rsidRPr="005B223C">
              <w:rPr>
                <w:b/>
                <w:sz w:val="24"/>
                <w:szCs w:val="24"/>
                <w:lang w:val="en-US"/>
              </w:rPr>
              <w:t>.</w:t>
            </w:r>
            <w:r w:rsidRPr="005B223C">
              <w:rPr>
                <w:b/>
                <w:sz w:val="24"/>
                <w:szCs w:val="24"/>
              </w:rPr>
              <w:t>2</w:t>
            </w:r>
          </w:p>
        </w:tc>
        <w:tc>
          <w:tcPr>
            <w:tcW w:w="709" w:type="dxa"/>
            <w:tcBorders>
              <w:top w:val="single" w:sz="4" w:space="0" w:color="000000"/>
              <w:left w:val="single" w:sz="4" w:space="0" w:color="000000"/>
              <w:bottom w:val="single" w:sz="4" w:space="0" w:color="000000"/>
            </w:tcBorders>
            <w:shd w:val="clear" w:color="auto" w:fill="auto"/>
          </w:tcPr>
          <w:p w14:paraId="367726D7" w14:textId="77777777" w:rsidR="00AB6C6D" w:rsidRPr="005B223C" w:rsidRDefault="00AB6C6D" w:rsidP="002301FA">
            <w:pPr>
              <w:snapToGrid w:val="0"/>
              <w:spacing w:line="240" w:lineRule="auto"/>
              <w:jc w:val="both"/>
              <w:rPr>
                <w:b/>
                <w:sz w:val="24"/>
                <w:szCs w:val="24"/>
              </w:rPr>
            </w:pPr>
            <w:r w:rsidRPr="005B223C">
              <w:rPr>
                <w:b/>
                <w:sz w:val="24"/>
                <w:szCs w:val="24"/>
              </w:rPr>
              <w:t>2</w:t>
            </w:r>
            <w:r w:rsidRPr="005B223C">
              <w:rPr>
                <w:b/>
                <w:sz w:val="24"/>
                <w:szCs w:val="24"/>
                <w:lang w:val="en-US"/>
              </w:rPr>
              <w:t>.</w:t>
            </w:r>
            <w:r w:rsidRPr="005B223C">
              <w:rPr>
                <w:b/>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14:paraId="1419CFC3" w14:textId="77777777" w:rsidR="00AB6C6D" w:rsidRPr="005B223C" w:rsidRDefault="00AB6C6D" w:rsidP="002301FA">
            <w:pPr>
              <w:snapToGrid w:val="0"/>
              <w:spacing w:line="240" w:lineRule="auto"/>
              <w:jc w:val="both"/>
              <w:rPr>
                <w:b/>
                <w:sz w:val="24"/>
                <w:szCs w:val="24"/>
              </w:rPr>
            </w:pPr>
            <w:r w:rsidRPr="005B223C">
              <w:rPr>
                <w:b/>
                <w:sz w:val="24"/>
                <w:szCs w:val="24"/>
              </w:rPr>
              <w:t>2</w:t>
            </w:r>
            <w:r w:rsidRPr="005B223C">
              <w:rPr>
                <w:b/>
                <w:sz w:val="24"/>
                <w:szCs w:val="24"/>
                <w:lang w:val="en-US"/>
              </w:rPr>
              <w:t>.</w:t>
            </w:r>
            <w:r w:rsidRPr="005B223C">
              <w:rPr>
                <w:b/>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14:paraId="7C9FB37F" w14:textId="77777777" w:rsidR="00AB6C6D" w:rsidRPr="005B223C" w:rsidRDefault="00AB6C6D" w:rsidP="002301FA">
            <w:pPr>
              <w:snapToGrid w:val="0"/>
              <w:spacing w:line="240" w:lineRule="auto"/>
              <w:jc w:val="both"/>
              <w:rPr>
                <w:b/>
                <w:sz w:val="24"/>
                <w:szCs w:val="24"/>
              </w:rPr>
            </w:pPr>
            <w:r w:rsidRPr="005B223C">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14:paraId="15B5FF88" w14:textId="77777777" w:rsidR="00AB6C6D" w:rsidRPr="005B223C" w:rsidRDefault="00AB6C6D" w:rsidP="002301FA">
            <w:pPr>
              <w:snapToGrid w:val="0"/>
              <w:spacing w:line="240" w:lineRule="auto"/>
              <w:jc w:val="both"/>
              <w:rPr>
                <w:b/>
                <w:sz w:val="24"/>
                <w:szCs w:val="24"/>
              </w:rPr>
            </w:pPr>
            <w:r w:rsidRPr="005B223C">
              <w:rPr>
                <w:b/>
                <w:sz w:val="24"/>
                <w:szCs w:val="24"/>
              </w:rPr>
              <w:t>3.2</w:t>
            </w:r>
          </w:p>
        </w:tc>
      </w:tr>
      <w:tr w:rsidR="00AB6C6D" w:rsidRPr="005B223C" w14:paraId="262FABDB" w14:textId="77777777" w:rsidTr="00A045C4">
        <w:tc>
          <w:tcPr>
            <w:tcW w:w="4191" w:type="dxa"/>
            <w:tcBorders>
              <w:top w:val="single" w:sz="4" w:space="0" w:color="000000"/>
              <w:left w:val="single" w:sz="4" w:space="0" w:color="000000"/>
              <w:bottom w:val="single" w:sz="4" w:space="0" w:color="000000"/>
            </w:tcBorders>
            <w:shd w:val="clear" w:color="auto" w:fill="auto"/>
          </w:tcPr>
          <w:p w14:paraId="0BF98C42" w14:textId="77777777" w:rsidR="00AB6C6D" w:rsidRPr="005B223C" w:rsidRDefault="00AB6C6D" w:rsidP="002301FA">
            <w:pPr>
              <w:widowControl w:val="0"/>
              <w:spacing w:line="240" w:lineRule="auto"/>
              <w:jc w:val="both"/>
              <w:rPr>
                <w:sz w:val="24"/>
                <w:szCs w:val="24"/>
              </w:rPr>
            </w:pPr>
            <w:r w:rsidRPr="005B223C">
              <w:rPr>
                <w:b/>
                <w:sz w:val="24"/>
                <w:szCs w:val="24"/>
              </w:rPr>
              <w:t xml:space="preserve">ПРН-1 </w:t>
            </w:r>
            <w:r w:rsidRPr="005B223C">
              <w:rPr>
                <w:sz w:val="24"/>
                <w:szCs w:val="24"/>
              </w:rPr>
              <w:t xml:space="preserve"> Розробляти </w:t>
            </w:r>
            <w:proofErr w:type="spellStart"/>
            <w:r w:rsidRPr="005B223C">
              <w:rPr>
                <w:sz w:val="24"/>
                <w:szCs w:val="24"/>
              </w:rPr>
              <w:t>стартап</w:t>
            </w:r>
            <w:proofErr w:type="spellEnd"/>
            <w:r w:rsidRPr="005B223C">
              <w:rPr>
                <w:sz w:val="24"/>
                <w:szCs w:val="24"/>
              </w:rPr>
              <w:t xml:space="preserve"> на основі інноваційної бізнес-ідеї, формувати та мотивувати команду</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F866584"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61F169DC"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57703A7"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41D3D245"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636682C"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9ACEC5D"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9F48F71" w14:textId="77777777" w:rsidR="00AB6C6D" w:rsidRPr="005B223C" w:rsidRDefault="00AB6C6D" w:rsidP="002301FA">
            <w:pPr>
              <w:snapToGrid w:val="0"/>
              <w:spacing w:line="240" w:lineRule="auto"/>
              <w:jc w:val="both"/>
              <w:rPr>
                <w:b/>
                <w:sz w:val="24"/>
                <w:szCs w:val="24"/>
              </w:rPr>
            </w:pPr>
          </w:p>
        </w:tc>
      </w:tr>
      <w:tr w:rsidR="00AB6C6D" w:rsidRPr="005B223C" w14:paraId="6EA69C50" w14:textId="77777777" w:rsidTr="00A045C4">
        <w:tc>
          <w:tcPr>
            <w:tcW w:w="4191" w:type="dxa"/>
            <w:tcBorders>
              <w:top w:val="single" w:sz="4" w:space="0" w:color="000000"/>
              <w:left w:val="single" w:sz="4" w:space="0" w:color="000000"/>
              <w:bottom w:val="single" w:sz="4" w:space="0" w:color="000000"/>
            </w:tcBorders>
            <w:shd w:val="clear" w:color="auto" w:fill="auto"/>
          </w:tcPr>
          <w:p w14:paraId="0DE0C72E" w14:textId="77777777" w:rsidR="00AB6C6D" w:rsidRPr="005B223C" w:rsidRDefault="00AB6C6D" w:rsidP="002301FA">
            <w:pPr>
              <w:widowControl w:val="0"/>
              <w:spacing w:line="240" w:lineRule="auto"/>
              <w:jc w:val="both"/>
              <w:rPr>
                <w:sz w:val="24"/>
                <w:szCs w:val="24"/>
              </w:rPr>
            </w:pPr>
            <w:r w:rsidRPr="005B223C">
              <w:rPr>
                <w:b/>
                <w:sz w:val="24"/>
                <w:szCs w:val="24"/>
              </w:rPr>
              <w:t xml:space="preserve">ПРН-2 </w:t>
            </w:r>
            <w:r w:rsidRPr="005B223C">
              <w:rPr>
                <w:sz w:val="24"/>
                <w:szCs w:val="24"/>
              </w:rPr>
              <w:t xml:space="preserve"> Оцінювати систему суспільних взаємозв’язків у сферах людської діяльності та проводити розрахунки показників сталості </w:t>
            </w:r>
            <w:proofErr w:type="spellStart"/>
            <w:r w:rsidRPr="005B223C">
              <w:rPr>
                <w:sz w:val="24"/>
                <w:szCs w:val="24"/>
              </w:rPr>
              <w:t>продукційних</w:t>
            </w:r>
            <w:proofErr w:type="spellEnd"/>
            <w:r w:rsidRPr="005B223C">
              <w:rPr>
                <w:sz w:val="24"/>
                <w:szCs w:val="24"/>
              </w:rPr>
              <w:t xml:space="preserve"> систем і територіальних утворень.</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0345E24B"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2B06FBAA"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5F166E0"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5904801B"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CB378C2"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DB86454"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5EDCB8C" w14:textId="77777777" w:rsidR="00AB6C6D" w:rsidRPr="005B223C" w:rsidRDefault="00AB6C6D" w:rsidP="002301FA">
            <w:pPr>
              <w:snapToGrid w:val="0"/>
              <w:spacing w:line="240" w:lineRule="auto"/>
              <w:jc w:val="both"/>
              <w:rPr>
                <w:b/>
                <w:sz w:val="24"/>
                <w:szCs w:val="24"/>
              </w:rPr>
            </w:pPr>
          </w:p>
        </w:tc>
      </w:tr>
      <w:tr w:rsidR="00AB6C6D" w:rsidRPr="005B223C" w14:paraId="706AB598" w14:textId="77777777" w:rsidTr="00A045C4">
        <w:tc>
          <w:tcPr>
            <w:tcW w:w="4191" w:type="dxa"/>
            <w:tcBorders>
              <w:top w:val="single" w:sz="4" w:space="0" w:color="000000"/>
              <w:left w:val="single" w:sz="4" w:space="0" w:color="000000"/>
              <w:bottom w:val="single" w:sz="4" w:space="0" w:color="000000"/>
            </w:tcBorders>
            <w:shd w:val="clear" w:color="auto" w:fill="auto"/>
          </w:tcPr>
          <w:p w14:paraId="08C79CD5" w14:textId="77777777" w:rsidR="00AB6C6D" w:rsidRPr="005B223C" w:rsidRDefault="00AB6C6D" w:rsidP="002301FA">
            <w:pPr>
              <w:widowControl w:val="0"/>
              <w:spacing w:line="240" w:lineRule="auto"/>
              <w:jc w:val="both"/>
              <w:rPr>
                <w:sz w:val="24"/>
                <w:szCs w:val="24"/>
              </w:rPr>
            </w:pPr>
            <w:r w:rsidRPr="005B223C">
              <w:rPr>
                <w:b/>
                <w:sz w:val="24"/>
                <w:szCs w:val="24"/>
              </w:rPr>
              <w:t>ПРН-3</w:t>
            </w:r>
            <w:r w:rsidRPr="005B223C">
              <w:rPr>
                <w:sz w:val="24"/>
                <w:szCs w:val="24"/>
              </w:rPr>
              <w:t xml:space="preserve"> Оцінювати природу та характер суспільних процесів і явищ, і виявляти розуміння меж та механізмів їх правового регулювання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6CD83CEA"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3EA5DD49"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C271228"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01F0842B"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30B0DDD"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477C1E8"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1568CF8"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486F37AA" w14:textId="77777777" w:rsidTr="00A045C4">
        <w:tc>
          <w:tcPr>
            <w:tcW w:w="4191" w:type="dxa"/>
            <w:tcBorders>
              <w:top w:val="single" w:sz="4" w:space="0" w:color="000000"/>
              <w:left w:val="single" w:sz="4" w:space="0" w:color="000000"/>
              <w:bottom w:val="single" w:sz="4" w:space="0" w:color="000000"/>
            </w:tcBorders>
            <w:shd w:val="clear" w:color="auto" w:fill="auto"/>
          </w:tcPr>
          <w:p w14:paraId="48C58E91" w14:textId="77777777" w:rsidR="00AB6C6D" w:rsidRPr="005B223C" w:rsidRDefault="00AB6C6D" w:rsidP="002301FA">
            <w:pPr>
              <w:widowControl w:val="0"/>
              <w:spacing w:line="240" w:lineRule="auto"/>
              <w:jc w:val="both"/>
              <w:rPr>
                <w:sz w:val="24"/>
                <w:szCs w:val="24"/>
              </w:rPr>
            </w:pPr>
            <w:r w:rsidRPr="005B223C">
              <w:rPr>
                <w:b/>
                <w:sz w:val="24"/>
                <w:szCs w:val="24"/>
              </w:rPr>
              <w:t>ПРН-4</w:t>
            </w:r>
            <w:r w:rsidRPr="005B223C">
              <w:rPr>
                <w:sz w:val="24"/>
                <w:szCs w:val="24"/>
              </w:rPr>
              <w:t xml:space="preserve"> Співвідносити сучасну систему цивілізаційних цінностей з правовими цінностями, принципами та професійними етичними стандартами</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5DFB29C4"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077E1CEC"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C283F9C"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7F1D0E26"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8B4B6C7"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3ACCD76"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7530EE4" w14:textId="77777777" w:rsidR="00AB6C6D" w:rsidRPr="005B223C" w:rsidRDefault="00AB6C6D" w:rsidP="002301FA">
            <w:pPr>
              <w:snapToGrid w:val="0"/>
              <w:spacing w:line="240" w:lineRule="auto"/>
              <w:jc w:val="both"/>
              <w:rPr>
                <w:b/>
                <w:sz w:val="24"/>
                <w:szCs w:val="24"/>
              </w:rPr>
            </w:pPr>
          </w:p>
        </w:tc>
      </w:tr>
      <w:tr w:rsidR="00AB6C6D" w:rsidRPr="005B223C" w14:paraId="7CE70780" w14:textId="77777777" w:rsidTr="00A045C4">
        <w:tc>
          <w:tcPr>
            <w:tcW w:w="4191" w:type="dxa"/>
            <w:tcBorders>
              <w:top w:val="single" w:sz="4" w:space="0" w:color="000000"/>
              <w:left w:val="single" w:sz="4" w:space="0" w:color="000000"/>
              <w:bottom w:val="single" w:sz="4" w:space="0" w:color="000000"/>
            </w:tcBorders>
            <w:shd w:val="clear" w:color="auto" w:fill="auto"/>
          </w:tcPr>
          <w:p w14:paraId="6DB751BE" w14:textId="77777777" w:rsidR="00AB6C6D" w:rsidRPr="005B223C" w:rsidRDefault="00AB6C6D" w:rsidP="002301FA">
            <w:pPr>
              <w:widowControl w:val="0"/>
              <w:spacing w:line="240" w:lineRule="auto"/>
              <w:jc w:val="both"/>
              <w:rPr>
                <w:sz w:val="24"/>
                <w:szCs w:val="24"/>
              </w:rPr>
            </w:pPr>
            <w:r w:rsidRPr="005B223C">
              <w:rPr>
                <w:b/>
                <w:sz w:val="24"/>
                <w:szCs w:val="24"/>
              </w:rPr>
              <w:t>ПРН-5</w:t>
            </w:r>
            <w:r w:rsidRPr="005B223C">
              <w:rPr>
                <w:sz w:val="24"/>
                <w:szCs w:val="24"/>
              </w:rPr>
              <w:t xml:space="preserve"> 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2CC7CFD3"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087C976A"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EC9751B"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019E5E1C"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38D0EB9"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94D413B"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3CC3A57"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54231FDA" w14:textId="77777777" w:rsidTr="00A045C4">
        <w:tc>
          <w:tcPr>
            <w:tcW w:w="4191" w:type="dxa"/>
            <w:tcBorders>
              <w:top w:val="single" w:sz="4" w:space="0" w:color="000000"/>
              <w:left w:val="single" w:sz="4" w:space="0" w:color="000000"/>
              <w:bottom w:val="single" w:sz="4" w:space="0" w:color="000000"/>
            </w:tcBorders>
            <w:shd w:val="clear" w:color="auto" w:fill="auto"/>
          </w:tcPr>
          <w:p w14:paraId="4617A8EB" w14:textId="77777777" w:rsidR="00AB6C6D" w:rsidRPr="005B223C" w:rsidRDefault="00AB6C6D" w:rsidP="002301FA">
            <w:pPr>
              <w:pStyle w:val="12"/>
              <w:widowControl w:val="0"/>
              <w:tabs>
                <w:tab w:val="left" w:pos="851"/>
                <w:tab w:val="left" w:pos="993"/>
              </w:tabs>
              <w:spacing w:line="240" w:lineRule="auto"/>
              <w:ind w:left="0"/>
              <w:jc w:val="both"/>
              <w:rPr>
                <w:rFonts w:ascii="Times New Roman" w:hAnsi="Times New Roman"/>
                <w:sz w:val="24"/>
                <w:szCs w:val="24"/>
                <w:lang w:val="uk-UA"/>
              </w:rPr>
            </w:pPr>
            <w:r w:rsidRPr="005B223C">
              <w:rPr>
                <w:rFonts w:ascii="Times New Roman" w:hAnsi="Times New Roman"/>
                <w:b/>
                <w:sz w:val="24"/>
                <w:szCs w:val="24"/>
                <w:lang w:val="uk-UA"/>
              </w:rPr>
              <w:t>ПРН-6</w:t>
            </w:r>
            <w:r w:rsidRPr="005B223C">
              <w:rPr>
                <w:rFonts w:ascii="Times New Roman" w:hAnsi="Times New Roman"/>
                <w:sz w:val="24"/>
                <w:szCs w:val="24"/>
                <w:lang w:val="uk-UA"/>
              </w:rPr>
              <w:t xml:space="preserve"> 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14B81D1C"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76417790"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894B896"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0C7A3447"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7343CD8"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ADAB6C0"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3A1E034"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072198C3" w14:textId="77777777" w:rsidTr="00A045C4">
        <w:tc>
          <w:tcPr>
            <w:tcW w:w="4191" w:type="dxa"/>
            <w:tcBorders>
              <w:top w:val="single" w:sz="4" w:space="0" w:color="000000"/>
              <w:left w:val="single" w:sz="4" w:space="0" w:color="000000"/>
              <w:bottom w:val="single" w:sz="4" w:space="0" w:color="000000"/>
            </w:tcBorders>
            <w:shd w:val="clear" w:color="auto" w:fill="auto"/>
          </w:tcPr>
          <w:p w14:paraId="6289DCCA" w14:textId="77777777" w:rsidR="00AB6C6D" w:rsidRPr="005B223C" w:rsidRDefault="00AB6C6D" w:rsidP="002301FA">
            <w:pPr>
              <w:pStyle w:val="12"/>
              <w:widowControl w:val="0"/>
              <w:spacing w:line="240" w:lineRule="auto"/>
              <w:ind w:left="0"/>
              <w:jc w:val="both"/>
              <w:rPr>
                <w:rFonts w:ascii="Times New Roman" w:hAnsi="Times New Roman"/>
                <w:sz w:val="24"/>
                <w:szCs w:val="24"/>
                <w:lang w:val="uk-UA"/>
              </w:rPr>
            </w:pPr>
            <w:r w:rsidRPr="005B223C">
              <w:rPr>
                <w:rFonts w:ascii="Times New Roman" w:hAnsi="Times New Roman"/>
                <w:b/>
                <w:sz w:val="24"/>
                <w:szCs w:val="24"/>
                <w:lang w:val="uk-UA"/>
              </w:rPr>
              <w:t>ПРН-7</w:t>
            </w:r>
            <w:r w:rsidRPr="005B223C">
              <w:rPr>
                <w:rFonts w:ascii="Times New Roman" w:hAnsi="Times New Roman"/>
                <w:sz w:val="24"/>
                <w:szCs w:val="24"/>
                <w:lang w:val="uk-UA"/>
              </w:rPr>
              <w:t xml:space="preserve"> </w:t>
            </w:r>
            <w:proofErr w:type="spellStart"/>
            <w:r w:rsidRPr="005B223C">
              <w:rPr>
                <w:rFonts w:ascii="Times New Roman" w:hAnsi="Times New Roman"/>
                <w:sz w:val="24"/>
                <w:szCs w:val="24"/>
              </w:rPr>
              <w:t>Вільно</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спілкуватися</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правничою</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іноземною</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мовою</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однією</w:t>
            </w:r>
            <w:proofErr w:type="spellEnd"/>
            <w:r w:rsidRPr="005B223C">
              <w:rPr>
                <w:rFonts w:ascii="Times New Roman" w:hAnsi="Times New Roman"/>
                <w:sz w:val="24"/>
                <w:szCs w:val="24"/>
              </w:rPr>
              <w:t xml:space="preserve"> з </w:t>
            </w:r>
            <w:proofErr w:type="spellStart"/>
            <w:r w:rsidRPr="005B223C">
              <w:rPr>
                <w:rFonts w:ascii="Times New Roman" w:hAnsi="Times New Roman"/>
                <w:sz w:val="24"/>
                <w:szCs w:val="24"/>
              </w:rPr>
              <w:t>офіційних</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мов</w:t>
            </w:r>
            <w:proofErr w:type="spellEnd"/>
            <w:r w:rsidRPr="005B223C">
              <w:rPr>
                <w:rFonts w:ascii="Times New Roman" w:hAnsi="Times New Roman"/>
                <w:sz w:val="24"/>
                <w:szCs w:val="24"/>
              </w:rPr>
              <w:t xml:space="preserve"> Ради </w:t>
            </w:r>
            <w:proofErr w:type="spellStart"/>
            <w:r w:rsidRPr="005B223C">
              <w:rPr>
                <w:rFonts w:ascii="Times New Roman" w:hAnsi="Times New Roman"/>
                <w:sz w:val="24"/>
                <w:szCs w:val="24"/>
              </w:rPr>
              <w:t>Європи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усно</w:t>
            </w:r>
            <w:proofErr w:type="spellEnd"/>
            <w:r w:rsidRPr="005B223C">
              <w:rPr>
                <w:rFonts w:ascii="Times New Roman" w:hAnsi="Times New Roman"/>
                <w:sz w:val="24"/>
                <w:szCs w:val="24"/>
              </w:rPr>
              <w:t xml:space="preserve"> і </w:t>
            </w:r>
            <w:proofErr w:type="spellStart"/>
            <w:r w:rsidRPr="005B223C">
              <w:rPr>
                <w:rFonts w:ascii="Times New Roman" w:hAnsi="Times New Roman"/>
                <w:sz w:val="24"/>
                <w:szCs w:val="24"/>
              </w:rPr>
              <w:t>письмово</w:t>
            </w:r>
            <w:proofErr w:type="spellEnd"/>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5DE80F1E"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2A98D4A8"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422F3F1"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0BF54643"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B95266B"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16E78D9"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61ED016" w14:textId="77777777" w:rsidR="00AB6C6D" w:rsidRPr="005B223C" w:rsidRDefault="00AB6C6D" w:rsidP="002301FA">
            <w:pPr>
              <w:snapToGrid w:val="0"/>
              <w:spacing w:line="240" w:lineRule="auto"/>
              <w:jc w:val="both"/>
              <w:rPr>
                <w:b/>
                <w:sz w:val="24"/>
                <w:szCs w:val="24"/>
              </w:rPr>
            </w:pPr>
          </w:p>
        </w:tc>
      </w:tr>
      <w:tr w:rsidR="00AB6C6D" w:rsidRPr="005B223C" w14:paraId="599DCDFC" w14:textId="77777777" w:rsidTr="00A045C4">
        <w:tc>
          <w:tcPr>
            <w:tcW w:w="4191" w:type="dxa"/>
            <w:tcBorders>
              <w:top w:val="single" w:sz="4" w:space="0" w:color="000000"/>
              <w:left w:val="single" w:sz="4" w:space="0" w:color="000000"/>
              <w:bottom w:val="single" w:sz="4" w:space="0" w:color="000000"/>
            </w:tcBorders>
            <w:shd w:val="clear" w:color="auto" w:fill="auto"/>
          </w:tcPr>
          <w:p w14:paraId="2EEE303B" w14:textId="77777777" w:rsidR="00AB6C6D" w:rsidRPr="005B223C" w:rsidRDefault="00AB6C6D" w:rsidP="002301FA">
            <w:pPr>
              <w:pStyle w:val="12"/>
              <w:widowControl w:val="0"/>
              <w:tabs>
                <w:tab w:val="left" w:pos="315"/>
              </w:tabs>
              <w:spacing w:before="1" w:line="240" w:lineRule="auto"/>
              <w:ind w:left="0"/>
              <w:jc w:val="both"/>
              <w:rPr>
                <w:rFonts w:ascii="Times New Roman" w:hAnsi="Times New Roman"/>
                <w:sz w:val="24"/>
                <w:szCs w:val="24"/>
              </w:rPr>
            </w:pPr>
            <w:r w:rsidRPr="005B223C">
              <w:rPr>
                <w:rFonts w:ascii="Times New Roman" w:hAnsi="Times New Roman"/>
                <w:b/>
                <w:sz w:val="24"/>
                <w:szCs w:val="24"/>
                <w:lang w:val="uk-UA"/>
              </w:rPr>
              <w:t>ПРН-8</w:t>
            </w:r>
            <w:r w:rsidRPr="005B223C">
              <w:rPr>
                <w:rFonts w:ascii="Times New Roman" w:hAnsi="Times New Roman"/>
                <w:sz w:val="24"/>
                <w:szCs w:val="24"/>
                <w:lang w:val="uk-UA"/>
              </w:rPr>
              <w:t xml:space="preserve"> </w:t>
            </w:r>
            <w:proofErr w:type="spellStart"/>
            <w:r w:rsidRPr="005B223C">
              <w:rPr>
                <w:rFonts w:ascii="Times New Roman" w:hAnsi="Times New Roman"/>
                <w:sz w:val="24"/>
                <w:szCs w:val="24"/>
              </w:rPr>
              <w:t>Обґрунтовано</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формулювати</w:t>
            </w:r>
            <w:proofErr w:type="spellEnd"/>
            <w:r w:rsidRPr="005B223C">
              <w:rPr>
                <w:rFonts w:ascii="Times New Roman" w:hAnsi="Times New Roman"/>
                <w:sz w:val="24"/>
                <w:szCs w:val="24"/>
              </w:rPr>
              <w:t xml:space="preserve"> свою </w:t>
            </w:r>
            <w:proofErr w:type="spellStart"/>
            <w:r w:rsidRPr="005B223C">
              <w:rPr>
                <w:rFonts w:ascii="Times New Roman" w:hAnsi="Times New Roman"/>
                <w:sz w:val="24"/>
                <w:szCs w:val="24"/>
              </w:rPr>
              <w:t>правову</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позицію</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вміти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опонувати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оцінювати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докази</w:t>
            </w:r>
            <w:proofErr w:type="spellEnd"/>
            <w:r w:rsidRPr="005B223C">
              <w:rPr>
                <w:rFonts w:ascii="Times New Roman" w:hAnsi="Times New Roman"/>
                <w:sz w:val="24"/>
                <w:szCs w:val="24"/>
              </w:rPr>
              <w:t xml:space="preserve"> та </w:t>
            </w:r>
            <w:proofErr w:type="spellStart"/>
            <w:r w:rsidRPr="005B223C">
              <w:rPr>
                <w:rFonts w:ascii="Times New Roman" w:hAnsi="Times New Roman"/>
                <w:sz w:val="24"/>
                <w:szCs w:val="24"/>
              </w:rPr>
              <w:t>наводити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переконливі</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аргументи</w:t>
            </w:r>
            <w:proofErr w:type="spellEnd"/>
            <w:r w:rsidRPr="005B223C">
              <w:rPr>
                <w:rFonts w:ascii="Times New Roman" w:hAnsi="Times New Roman"/>
                <w:sz w:val="24"/>
                <w:szCs w:val="24"/>
              </w:rPr>
              <w:t>.</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02BD148A"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2AC9A217"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45C096D"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29E26680"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D831669"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56EBC25"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434D35F"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4B87FE2A" w14:textId="77777777" w:rsidTr="00A045C4">
        <w:tc>
          <w:tcPr>
            <w:tcW w:w="4191" w:type="dxa"/>
            <w:tcBorders>
              <w:top w:val="single" w:sz="4" w:space="0" w:color="000000"/>
              <w:left w:val="single" w:sz="4" w:space="0" w:color="000000"/>
              <w:bottom w:val="single" w:sz="4" w:space="0" w:color="000000"/>
            </w:tcBorders>
            <w:shd w:val="clear" w:color="auto" w:fill="auto"/>
          </w:tcPr>
          <w:p w14:paraId="15F41AA9" w14:textId="77777777" w:rsidR="00AB6C6D" w:rsidRPr="005B223C" w:rsidRDefault="00AB6C6D" w:rsidP="002301FA">
            <w:pPr>
              <w:pStyle w:val="12"/>
              <w:widowControl w:val="0"/>
              <w:tabs>
                <w:tab w:val="left" w:pos="315"/>
              </w:tabs>
              <w:spacing w:before="1" w:line="240" w:lineRule="auto"/>
              <w:ind w:left="0"/>
              <w:jc w:val="both"/>
              <w:rPr>
                <w:rFonts w:ascii="Times New Roman" w:hAnsi="Times New Roman"/>
                <w:sz w:val="24"/>
                <w:szCs w:val="24"/>
                <w:lang w:val="uk-UA"/>
              </w:rPr>
            </w:pPr>
            <w:r w:rsidRPr="005B223C">
              <w:rPr>
                <w:rFonts w:ascii="Times New Roman" w:hAnsi="Times New Roman"/>
                <w:spacing w:val="-4"/>
                <w:sz w:val="24"/>
                <w:szCs w:val="24"/>
                <w:lang w:val="uk-UA"/>
              </w:rPr>
              <w:t xml:space="preserve"> </w:t>
            </w:r>
            <w:r w:rsidRPr="005B223C">
              <w:rPr>
                <w:rFonts w:ascii="Times New Roman" w:hAnsi="Times New Roman"/>
                <w:b/>
                <w:sz w:val="24"/>
                <w:szCs w:val="24"/>
                <w:lang w:val="uk-UA"/>
              </w:rPr>
              <w:t>ПРН-9</w:t>
            </w:r>
            <w:r w:rsidRPr="005B223C">
              <w:rPr>
                <w:rFonts w:ascii="Times New Roman" w:hAnsi="Times New Roman"/>
                <w:spacing w:val="-4"/>
                <w:sz w:val="24"/>
                <w:szCs w:val="24"/>
                <w:lang w:val="uk-UA"/>
              </w:rPr>
              <w:t>.</w:t>
            </w:r>
            <w:r w:rsidRPr="005B223C">
              <w:rPr>
                <w:rFonts w:ascii="Times New Roman" w:hAnsi="Times New Roman"/>
                <w:sz w:val="24"/>
                <w:szCs w:val="24"/>
              </w:rPr>
              <w:t xml:space="preserve"> </w:t>
            </w:r>
            <w:proofErr w:type="spellStart"/>
            <w:r w:rsidRPr="005B223C">
              <w:rPr>
                <w:rFonts w:ascii="Times New Roman" w:hAnsi="Times New Roman"/>
                <w:sz w:val="24"/>
                <w:szCs w:val="24"/>
              </w:rPr>
              <w:t>Дискутувати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зі</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складних</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правових</w:t>
            </w:r>
            <w:proofErr w:type="spellEnd"/>
            <w:r w:rsidRPr="005B223C">
              <w:rPr>
                <w:rFonts w:ascii="Times New Roman" w:hAnsi="Times New Roman"/>
                <w:sz w:val="24"/>
                <w:szCs w:val="24"/>
              </w:rPr>
              <w:t xml:space="preserve"> проблем, </w:t>
            </w:r>
            <w:proofErr w:type="spellStart"/>
            <w:r w:rsidRPr="005B223C">
              <w:rPr>
                <w:rFonts w:ascii="Times New Roman" w:hAnsi="Times New Roman"/>
                <w:sz w:val="24"/>
                <w:szCs w:val="24"/>
              </w:rPr>
              <w:t>пропонувати</w:t>
            </w:r>
            <w:proofErr w:type="spellEnd"/>
            <w:r w:rsidRPr="005B223C">
              <w:rPr>
                <w:rFonts w:ascii="Times New Roman" w:hAnsi="Times New Roman"/>
                <w:sz w:val="24"/>
                <w:szCs w:val="24"/>
              </w:rPr>
              <w:t xml:space="preserve"> і </w:t>
            </w:r>
            <w:proofErr w:type="spellStart"/>
            <w:r w:rsidRPr="005B223C">
              <w:rPr>
                <w:rFonts w:ascii="Times New Roman" w:hAnsi="Times New Roman"/>
                <w:sz w:val="24"/>
                <w:szCs w:val="24"/>
              </w:rPr>
              <w:t>обґрунтовувати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варіанти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їх</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розв’язання</w:t>
            </w:r>
            <w:proofErr w:type="spellEnd"/>
            <w:r w:rsidRPr="005B223C">
              <w:rPr>
                <w:rFonts w:ascii="Times New Roman" w:hAnsi="Times New Roman"/>
                <w:sz w:val="24"/>
                <w:szCs w:val="24"/>
              </w:rPr>
              <w:t>.</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50AF7E44"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778BCB5E"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905DF17"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014C5EA2"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9D72831"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0286CD0"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9E32ED1"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0271C5EB" w14:textId="77777777" w:rsidTr="00A045C4">
        <w:tc>
          <w:tcPr>
            <w:tcW w:w="4191" w:type="dxa"/>
            <w:tcBorders>
              <w:top w:val="single" w:sz="4" w:space="0" w:color="000000"/>
              <w:left w:val="single" w:sz="4" w:space="0" w:color="000000"/>
              <w:bottom w:val="single" w:sz="4" w:space="0" w:color="000000"/>
            </w:tcBorders>
            <w:shd w:val="clear" w:color="auto" w:fill="auto"/>
          </w:tcPr>
          <w:p w14:paraId="3B2E5CDC" w14:textId="77777777" w:rsidR="00AB6C6D" w:rsidRPr="005B223C" w:rsidRDefault="00AB6C6D" w:rsidP="002301FA">
            <w:pPr>
              <w:pStyle w:val="12"/>
              <w:widowControl w:val="0"/>
              <w:tabs>
                <w:tab w:val="left" w:pos="368"/>
              </w:tabs>
              <w:spacing w:line="240" w:lineRule="auto"/>
              <w:ind w:left="0"/>
              <w:jc w:val="both"/>
              <w:rPr>
                <w:rFonts w:ascii="Times New Roman" w:hAnsi="Times New Roman"/>
                <w:sz w:val="24"/>
                <w:szCs w:val="24"/>
              </w:rPr>
            </w:pPr>
            <w:r w:rsidRPr="005B223C">
              <w:rPr>
                <w:rFonts w:ascii="Times New Roman" w:hAnsi="Times New Roman"/>
                <w:b/>
                <w:sz w:val="24"/>
                <w:szCs w:val="24"/>
                <w:lang w:val="uk-UA"/>
              </w:rPr>
              <w:t>ПРН-10</w:t>
            </w:r>
            <w:r w:rsidRPr="005B223C">
              <w:rPr>
                <w:rFonts w:ascii="Times New Roman" w:hAnsi="Times New Roman"/>
                <w:spacing w:val="-4"/>
                <w:sz w:val="24"/>
                <w:szCs w:val="24"/>
                <w:lang w:val="uk-UA"/>
              </w:rPr>
              <w:t>.</w:t>
            </w:r>
            <w:r w:rsidRPr="005B223C">
              <w:rPr>
                <w:rFonts w:ascii="Times New Roman" w:hAnsi="Times New Roman"/>
                <w:sz w:val="24"/>
                <w:szCs w:val="24"/>
              </w:rPr>
              <w:t xml:space="preserve"> </w:t>
            </w:r>
            <w:proofErr w:type="spellStart"/>
            <w:r w:rsidRPr="005B223C">
              <w:rPr>
                <w:rFonts w:ascii="Times New Roman" w:hAnsi="Times New Roman"/>
                <w:sz w:val="24"/>
                <w:szCs w:val="24"/>
              </w:rPr>
              <w:t>Оцінювати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достовірність</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інформації</w:t>
            </w:r>
            <w:proofErr w:type="spellEnd"/>
            <w:r w:rsidRPr="005B223C">
              <w:rPr>
                <w:rFonts w:ascii="Times New Roman" w:hAnsi="Times New Roman"/>
                <w:sz w:val="24"/>
                <w:szCs w:val="24"/>
              </w:rPr>
              <w:t xml:space="preserve"> та </w:t>
            </w:r>
            <w:proofErr w:type="spellStart"/>
            <w:r w:rsidRPr="005B223C">
              <w:rPr>
                <w:rFonts w:ascii="Times New Roman" w:hAnsi="Times New Roman"/>
                <w:sz w:val="24"/>
                <w:szCs w:val="24"/>
              </w:rPr>
              <w:t>надійність</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джерел</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ефективно</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опрацьовувати</w:t>
            </w:r>
            <w:proofErr w:type="spellEnd"/>
            <w:r w:rsidRPr="005B223C">
              <w:rPr>
                <w:rFonts w:ascii="Times New Roman" w:hAnsi="Times New Roman"/>
                <w:sz w:val="24"/>
                <w:szCs w:val="24"/>
              </w:rPr>
              <w:t xml:space="preserve"> та </w:t>
            </w:r>
            <w:proofErr w:type="spellStart"/>
            <w:r w:rsidRPr="005B223C">
              <w:rPr>
                <w:rFonts w:ascii="Times New Roman" w:hAnsi="Times New Roman"/>
                <w:sz w:val="24"/>
                <w:szCs w:val="24"/>
              </w:rPr>
              <w:t>використовувати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інформацію</w:t>
            </w:r>
            <w:proofErr w:type="spellEnd"/>
            <w:r w:rsidRPr="005B223C">
              <w:rPr>
                <w:rFonts w:ascii="Times New Roman" w:hAnsi="Times New Roman"/>
                <w:sz w:val="24"/>
                <w:szCs w:val="24"/>
              </w:rPr>
              <w:t xml:space="preserve"> для </w:t>
            </w:r>
            <w:proofErr w:type="spellStart"/>
            <w:r w:rsidRPr="005B223C">
              <w:rPr>
                <w:rFonts w:ascii="Times New Roman" w:hAnsi="Times New Roman"/>
                <w:sz w:val="24"/>
                <w:szCs w:val="24"/>
              </w:rPr>
              <w:t>проведення</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наукових</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досліджень</w:t>
            </w:r>
            <w:proofErr w:type="spellEnd"/>
            <w:r w:rsidRPr="005B223C">
              <w:rPr>
                <w:rFonts w:ascii="Times New Roman" w:hAnsi="Times New Roman"/>
                <w:sz w:val="24"/>
                <w:szCs w:val="24"/>
              </w:rPr>
              <w:t xml:space="preserve"> та </w:t>
            </w:r>
            <w:proofErr w:type="spellStart"/>
            <w:r w:rsidRPr="005B223C">
              <w:rPr>
                <w:rFonts w:ascii="Times New Roman" w:hAnsi="Times New Roman"/>
                <w:sz w:val="24"/>
                <w:szCs w:val="24"/>
              </w:rPr>
              <w:t>практичної</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діяльності</w:t>
            </w:r>
            <w:proofErr w:type="spellEnd"/>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CAD4853"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1EBC8147"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0B854A3"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7A93D4DE"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45A38D2"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64D0D4E"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504565C"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02F00361" w14:textId="77777777" w:rsidTr="00A045C4">
        <w:tc>
          <w:tcPr>
            <w:tcW w:w="4191" w:type="dxa"/>
            <w:tcBorders>
              <w:top w:val="single" w:sz="4" w:space="0" w:color="000000"/>
              <w:left w:val="single" w:sz="4" w:space="0" w:color="000000"/>
              <w:bottom w:val="single" w:sz="4" w:space="0" w:color="000000"/>
            </w:tcBorders>
            <w:shd w:val="clear" w:color="auto" w:fill="auto"/>
          </w:tcPr>
          <w:p w14:paraId="61C26837" w14:textId="77777777" w:rsidR="00AB6C6D" w:rsidRPr="005B223C" w:rsidRDefault="00AB6C6D" w:rsidP="002301FA">
            <w:pPr>
              <w:pStyle w:val="12"/>
              <w:widowControl w:val="0"/>
              <w:tabs>
                <w:tab w:val="left" w:pos="0"/>
                <w:tab w:val="left" w:pos="2552"/>
              </w:tabs>
              <w:spacing w:before="1" w:line="240" w:lineRule="auto"/>
              <w:ind w:left="0"/>
              <w:jc w:val="both"/>
              <w:rPr>
                <w:rFonts w:ascii="Times New Roman" w:hAnsi="Times New Roman"/>
                <w:sz w:val="24"/>
                <w:szCs w:val="24"/>
                <w:lang w:val="uk-UA"/>
              </w:rPr>
            </w:pPr>
            <w:r w:rsidRPr="005B223C">
              <w:rPr>
                <w:rFonts w:ascii="Times New Roman" w:hAnsi="Times New Roman"/>
                <w:b/>
                <w:sz w:val="24"/>
                <w:szCs w:val="24"/>
                <w:lang w:val="uk-UA"/>
              </w:rPr>
              <w:lastRenderedPageBreak/>
              <w:t>ПРН-11</w:t>
            </w:r>
            <w:r w:rsidRPr="005B223C">
              <w:rPr>
                <w:rFonts w:ascii="Times New Roman" w:hAnsi="Times New Roman"/>
                <w:sz w:val="24"/>
                <w:szCs w:val="24"/>
              </w:rPr>
              <w:t xml:space="preserve"> </w:t>
            </w:r>
            <w:proofErr w:type="spellStart"/>
            <w:r w:rsidRPr="005B223C">
              <w:rPr>
                <w:rFonts w:ascii="Times New Roman" w:hAnsi="Times New Roman"/>
                <w:sz w:val="24"/>
                <w:szCs w:val="24"/>
              </w:rPr>
              <w:t>Генерувати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нові</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ідеї</w:t>
            </w:r>
            <w:proofErr w:type="spellEnd"/>
            <w:r w:rsidRPr="005B223C">
              <w:rPr>
                <w:rFonts w:ascii="Times New Roman" w:hAnsi="Times New Roman"/>
                <w:sz w:val="24"/>
                <w:szCs w:val="24"/>
              </w:rPr>
              <w:t xml:space="preserve"> та </w:t>
            </w:r>
            <w:proofErr w:type="spellStart"/>
            <w:r w:rsidRPr="005B223C">
              <w:rPr>
                <w:rFonts w:ascii="Times New Roman" w:hAnsi="Times New Roman"/>
                <w:sz w:val="24"/>
                <w:szCs w:val="24"/>
              </w:rPr>
              <w:t>використовувати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сучасні</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технології</w:t>
            </w:r>
            <w:proofErr w:type="spellEnd"/>
            <w:r w:rsidRPr="005B223C">
              <w:rPr>
                <w:rFonts w:ascii="Times New Roman" w:hAnsi="Times New Roman"/>
                <w:sz w:val="24"/>
                <w:szCs w:val="24"/>
              </w:rPr>
              <w:t xml:space="preserve"> у </w:t>
            </w:r>
            <w:proofErr w:type="spellStart"/>
            <w:r w:rsidRPr="005B223C">
              <w:rPr>
                <w:rFonts w:ascii="Times New Roman" w:hAnsi="Times New Roman"/>
                <w:sz w:val="24"/>
                <w:szCs w:val="24"/>
              </w:rPr>
              <w:t>наданні</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правничих</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послуг</w:t>
            </w:r>
            <w:proofErr w:type="spellEnd"/>
            <w:r w:rsidRPr="005B223C">
              <w:rPr>
                <w:rFonts w:ascii="Times New Roman" w:hAnsi="Times New Roman"/>
                <w:sz w:val="24"/>
                <w:szCs w:val="24"/>
                <w:lang w:val="uk-UA"/>
              </w:rPr>
              <w:t xml:space="preserve"> </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A24E763"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74CDB6E6"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2EE9203"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65644BB0"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3B88D88"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47FDFD6"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8BAD7A8" w14:textId="77777777" w:rsidR="00AB6C6D" w:rsidRPr="005B223C" w:rsidRDefault="00AB6C6D" w:rsidP="002301FA">
            <w:pPr>
              <w:snapToGrid w:val="0"/>
              <w:spacing w:line="240" w:lineRule="auto"/>
              <w:jc w:val="both"/>
              <w:rPr>
                <w:b/>
                <w:sz w:val="24"/>
                <w:szCs w:val="24"/>
              </w:rPr>
            </w:pPr>
          </w:p>
        </w:tc>
      </w:tr>
      <w:tr w:rsidR="00AB6C6D" w:rsidRPr="005B223C" w14:paraId="37DC9A11" w14:textId="77777777" w:rsidTr="00A045C4">
        <w:tc>
          <w:tcPr>
            <w:tcW w:w="4191" w:type="dxa"/>
            <w:tcBorders>
              <w:top w:val="single" w:sz="4" w:space="0" w:color="000000"/>
              <w:left w:val="single" w:sz="4" w:space="0" w:color="000000"/>
              <w:bottom w:val="single" w:sz="4" w:space="0" w:color="000000"/>
            </w:tcBorders>
            <w:shd w:val="clear" w:color="auto" w:fill="auto"/>
          </w:tcPr>
          <w:p w14:paraId="4CBE4E52" w14:textId="77777777" w:rsidR="00AB6C6D" w:rsidRPr="005B223C" w:rsidRDefault="00AB6C6D" w:rsidP="002301FA">
            <w:pPr>
              <w:pStyle w:val="12"/>
              <w:widowControl w:val="0"/>
              <w:tabs>
                <w:tab w:val="left" w:pos="368"/>
              </w:tabs>
              <w:spacing w:line="240" w:lineRule="auto"/>
              <w:ind w:left="0"/>
              <w:jc w:val="both"/>
              <w:rPr>
                <w:rFonts w:ascii="Times New Roman" w:hAnsi="Times New Roman"/>
                <w:spacing w:val="-6"/>
                <w:sz w:val="24"/>
                <w:szCs w:val="24"/>
                <w:lang w:val="uk-UA"/>
              </w:rPr>
            </w:pPr>
            <w:r w:rsidRPr="005B223C">
              <w:rPr>
                <w:rFonts w:ascii="Times New Roman" w:hAnsi="Times New Roman"/>
                <w:b/>
                <w:sz w:val="24"/>
                <w:szCs w:val="24"/>
                <w:lang w:val="uk-UA"/>
              </w:rPr>
              <w:t>ПРН-12</w:t>
            </w:r>
            <w:proofErr w:type="spellStart"/>
            <w:r w:rsidRPr="005B223C">
              <w:rPr>
                <w:rFonts w:ascii="Times New Roman" w:hAnsi="Times New Roman"/>
                <w:sz w:val="24"/>
                <w:szCs w:val="24"/>
              </w:rPr>
              <w:t>Аналізувати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взаємодію</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міжнародного</w:t>
            </w:r>
            <w:proofErr w:type="spellEnd"/>
            <w:r w:rsidRPr="005B223C">
              <w:rPr>
                <w:rFonts w:ascii="Times New Roman" w:hAnsi="Times New Roman"/>
                <w:sz w:val="24"/>
                <w:szCs w:val="24"/>
              </w:rPr>
              <w:t xml:space="preserve"> права та </w:t>
            </w:r>
            <w:proofErr w:type="spellStart"/>
            <w:r w:rsidRPr="005B223C">
              <w:rPr>
                <w:rFonts w:ascii="Times New Roman" w:hAnsi="Times New Roman"/>
                <w:sz w:val="24"/>
                <w:szCs w:val="24"/>
              </w:rPr>
              <w:t>міжнародно-правових</w:t>
            </w:r>
            <w:proofErr w:type="spellEnd"/>
            <w:r w:rsidRPr="005B223C">
              <w:rPr>
                <w:rFonts w:ascii="Times New Roman" w:hAnsi="Times New Roman"/>
                <w:sz w:val="24"/>
                <w:szCs w:val="24"/>
              </w:rPr>
              <w:t xml:space="preserve">  систем з правовою системою </w:t>
            </w:r>
            <w:proofErr w:type="spellStart"/>
            <w:r w:rsidRPr="005B223C">
              <w:rPr>
                <w:rFonts w:ascii="Times New Roman" w:hAnsi="Times New Roman"/>
                <w:sz w:val="24"/>
                <w:szCs w:val="24"/>
              </w:rPr>
              <w:t>України</w:t>
            </w:r>
            <w:proofErr w:type="spellEnd"/>
            <w:r w:rsidRPr="005B223C">
              <w:rPr>
                <w:rFonts w:ascii="Times New Roman" w:hAnsi="Times New Roman"/>
                <w:sz w:val="24"/>
                <w:szCs w:val="24"/>
              </w:rPr>
              <w:t xml:space="preserve"> на </w:t>
            </w:r>
            <w:proofErr w:type="spellStart"/>
            <w:r w:rsidRPr="005B223C">
              <w:rPr>
                <w:rFonts w:ascii="Times New Roman" w:hAnsi="Times New Roman"/>
                <w:sz w:val="24"/>
                <w:szCs w:val="24"/>
              </w:rPr>
              <w:t>основі</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усвідомлення</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основних</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сучасних</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правових</w:t>
            </w:r>
            <w:proofErr w:type="spellEnd"/>
            <w:r w:rsidRPr="005B223C">
              <w:rPr>
                <w:rFonts w:ascii="Times New Roman" w:hAnsi="Times New Roman"/>
                <w:sz w:val="24"/>
                <w:szCs w:val="24"/>
              </w:rPr>
              <w:t xml:space="preserve"> доктрин, </w:t>
            </w:r>
            <w:proofErr w:type="spellStart"/>
            <w:r w:rsidRPr="005B223C">
              <w:rPr>
                <w:rFonts w:ascii="Times New Roman" w:hAnsi="Times New Roman"/>
                <w:sz w:val="24"/>
                <w:szCs w:val="24"/>
              </w:rPr>
              <w:t>цінностей</w:t>
            </w:r>
            <w:proofErr w:type="spellEnd"/>
            <w:r w:rsidRPr="005B223C">
              <w:rPr>
                <w:rFonts w:ascii="Times New Roman" w:hAnsi="Times New Roman"/>
                <w:sz w:val="24"/>
                <w:szCs w:val="24"/>
              </w:rPr>
              <w:t xml:space="preserve"> та </w:t>
            </w:r>
            <w:proofErr w:type="spellStart"/>
            <w:r w:rsidRPr="005B223C">
              <w:rPr>
                <w:rFonts w:ascii="Times New Roman" w:hAnsi="Times New Roman"/>
                <w:sz w:val="24"/>
                <w:szCs w:val="24"/>
              </w:rPr>
              <w:t>принципів</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функціонування</w:t>
            </w:r>
            <w:proofErr w:type="spellEnd"/>
            <w:r w:rsidRPr="005B223C">
              <w:rPr>
                <w:rFonts w:ascii="Times New Roman" w:hAnsi="Times New Roman"/>
                <w:sz w:val="24"/>
                <w:szCs w:val="24"/>
              </w:rPr>
              <w:t xml:space="preserve"> права</w:t>
            </w:r>
            <w:r w:rsidRPr="005B223C">
              <w:rPr>
                <w:rFonts w:ascii="Times New Roman" w:hAnsi="Times New Roman"/>
                <w:sz w:val="24"/>
                <w:szCs w:val="24"/>
                <w:lang w:val="uk-UA"/>
              </w:rPr>
              <w:t xml:space="preserve"> </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3BCF6E77"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1FCDB16F"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11CBFE0"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36F9B1F8"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42D3669"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21C1E3B"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BC0A090" w14:textId="77777777" w:rsidR="00AB6C6D" w:rsidRPr="005B223C" w:rsidRDefault="00AB6C6D" w:rsidP="002301FA">
            <w:pPr>
              <w:snapToGrid w:val="0"/>
              <w:spacing w:line="240" w:lineRule="auto"/>
              <w:jc w:val="both"/>
              <w:rPr>
                <w:b/>
                <w:sz w:val="24"/>
                <w:szCs w:val="24"/>
              </w:rPr>
            </w:pPr>
          </w:p>
        </w:tc>
      </w:tr>
      <w:tr w:rsidR="00AB6C6D" w:rsidRPr="005B223C" w14:paraId="4214E5E2" w14:textId="77777777" w:rsidTr="00A045C4">
        <w:tc>
          <w:tcPr>
            <w:tcW w:w="4191" w:type="dxa"/>
            <w:tcBorders>
              <w:top w:val="single" w:sz="4" w:space="0" w:color="000000"/>
              <w:left w:val="single" w:sz="4" w:space="0" w:color="000000"/>
              <w:bottom w:val="single" w:sz="4" w:space="0" w:color="000000"/>
            </w:tcBorders>
            <w:shd w:val="clear" w:color="auto" w:fill="auto"/>
          </w:tcPr>
          <w:p w14:paraId="250F4B47" w14:textId="77777777" w:rsidR="00AB6C6D" w:rsidRPr="005B223C" w:rsidRDefault="00AB6C6D" w:rsidP="002301FA">
            <w:pPr>
              <w:pStyle w:val="12"/>
              <w:widowControl w:val="0"/>
              <w:tabs>
                <w:tab w:val="left" w:pos="377"/>
              </w:tabs>
              <w:spacing w:line="240" w:lineRule="auto"/>
              <w:ind w:left="0"/>
              <w:jc w:val="both"/>
              <w:rPr>
                <w:rFonts w:ascii="Times New Roman" w:hAnsi="Times New Roman"/>
                <w:sz w:val="24"/>
                <w:szCs w:val="24"/>
                <w:lang w:val="uk-UA"/>
              </w:rPr>
            </w:pPr>
            <w:r w:rsidRPr="005B223C">
              <w:rPr>
                <w:rFonts w:ascii="Times New Roman" w:hAnsi="Times New Roman"/>
                <w:b/>
                <w:sz w:val="24"/>
                <w:szCs w:val="24"/>
                <w:lang w:val="uk-UA"/>
              </w:rPr>
              <w:t>ПРН-13</w:t>
            </w:r>
            <w:r w:rsidRPr="005B223C">
              <w:rPr>
                <w:rFonts w:ascii="Times New Roman" w:hAnsi="Times New Roman"/>
                <w:spacing w:val="-4"/>
                <w:sz w:val="24"/>
                <w:szCs w:val="24"/>
                <w:lang w:val="uk-UA"/>
              </w:rPr>
              <w:t xml:space="preserve"> </w:t>
            </w:r>
            <w:proofErr w:type="spellStart"/>
            <w:r w:rsidRPr="005B223C">
              <w:rPr>
                <w:rFonts w:ascii="Times New Roman" w:hAnsi="Times New Roman"/>
                <w:sz w:val="24"/>
                <w:szCs w:val="24"/>
              </w:rPr>
              <w:t>Використовувати</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передові</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знання</w:t>
            </w:r>
            <w:proofErr w:type="spellEnd"/>
            <w:r w:rsidRPr="005B223C">
              <w:rPr>
                <w:rFonts w:ascii="Times New Roman" w:hAnsi="Times New Roman"/>
                <w:sz w:val="24"/>
                <w:szCs w:val="24"/>
              </w:rPr>
              <w:t xml:space="preserve"> і методики у </w:t>
            </w:r>
            <w:proofErr w:type="spellStart"/>
            <w:r w:rsidRPr="005B223C">
              <w:rPr>
                <w:rFonts w:ascii="Times New Roman" w:hAnsi="Times New Roman"/>
                <w:sz w:val="24"/>
                <w:szCs w:val="24"/>
              </w:rPr>
              <w:t>процесі</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правотворення</w:t>
            </w:r>
            <w:proofErr w:type="spellEnd"/>
            <w:r w:rsidRPr="005B223C">
              <w:rPr>
                <w:rFonts w:ascii="Times New Roman" w:hAnsi="Times New Roman"/>
                <w:sz w:val="24"/>
                <w:szCs w:val="24"/>
              </w:rPr>
              <w:t xml:space="preserve"> та </w:t>
            </w:r>
            <w:proofErr w:type="spellStart"/>
            <w:r w:rsidRPr="005B223C">
              <w:rPr>
                <w:rFonts w:ascii="Times New Roman" w:hAnsi="Times New Roman"/>
                <w:sz w:val="24"/>
                <w:szCs w:val="24"/>
              </w:rPr>
              <w:t>правозастосування</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інститутів</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публічного</w:t>
            </w:r>
            <w:proofErr w:type="spellEnd"/>
            <w:r w:rsidRPr="005B223C">
              <w:rPr>
                <w:rFonts w:ascii="Times New Roman" w:hAnsi="Times New Roman"/>
                <w:sz w:val="24"/>
                <w:szCs w:val="24"/>
              </w:rPr>
              <w:t xml:space="preserve"> та приватного права і </w:t>
            </w:r>
            <w:proofErr w:type="spellStart"/>
            <w:r w:rsidRPr="005B223C">
              <w:rPr>
                <w:rFonts w:ascii="Times New Roman" w:hAnsi="Times New Roman"/>
                <w:sz w:val="24"/>
                <w:szCs w:val="24"/>
              </w:rPr>
              <w:t>кримінальної</w:t>
            </w:r>
            <w:proofErr w:type="spellEnd"/>
            <w:r w:rsidRPr="005B223C">
              <w:rPr>
                <w:rFonts w:ascii="Times New Roman" w:hAnsi="Times New Roman"/>
                <w:sz w:val="24"/>
                <w:szCs w:val="24"/>
              </w:rPr>
              <w:t xml:space="preserve"> </w:t>
            </w:r>
            <w:proofErr w:type="spellStart"/>
            <w:r w:rsidRPr="005B223C">
              <w:rPr>
                <w:rFonts w:ascii="Times New Roman" w:hAnsi="Times New Roman"/>
                <w:sz w:val="24"/>
                <w:szCs w:val="24"/>
              </w:rPr>
              <w:t>юстиції</w:t>
            </w:r>
            <w:proofErr w:type="spellEnd"/>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56C7B91C"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47154A9A"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6DBD136"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09F5C13D"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402F29D"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DF2CCCE"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6A7E550" w14:textId="77777777" w:rsidR="00AB6C6D" w:rsidRPr="005B223C" w:rsidRDefault="00AB6C6D" w:rsidP="002301FA">
            <w:pPr>
              <w:snapToGrid w:val="0"/>
              <w:spacing w:line="240" w:lineRule="auto"/>
              <w:jc w:val="both"/>
              <w:rPr>
                <w:b/>
                <w:sz w:val="24"/>
                <w:szCs w:val="24"/>
              </w:rPr>
            </w:pPr>
          </w:p>
        </w:tc>
      </w:tr>
      <w:tr w:rsidR="00AB6C6D" w:rsidRPr="005B223C" w14:paraId="3ADBF4CC" w14:textId="77777777" w:rsidTr="00A045C4">
        <w:tc>
          <w:tcPr>
            <w:tcW w:w="4191" w:type="dxa"/>
            <w:tcBorders>
              <w:top w:val="single" w:sz="4" w:space="0" w:color="000000"/>
              <w:left w:val="single" w:sz="4" w:space="0" w:color="000000"/>
              <w:bottom w:val="single" w:sz="4" w:space="0" w:color="000000"/>
            </w:tcBorders>
            <w:shd w:val="clear" w:color="auto" w:fill="auto"/>
          </w:tcPr>
          <w:p w14:paraId="36C3F54E" w14:textId="77777777" w:rsidR="00AB6C6D" w:rsidRPr="005B223C" w:rsidRDefault="00AB6C6D" w:rsidP="002301FA">
            <w:pPr>
              <w:widowControl w:val="0"/>
              <w:tabs>
                <w:tab w:val="left" w:pos="449"/>
              </w:tabs>
              <w:spacing w:line="240" w:lineRule="auto"/>
              <w:jc w:val="both"/>
              <w:rPr>
                <w:sz w:val="24"/>
                <w:szCs w:val="24"/>
              </w:rPr>
            </w:pPr>
            <w:r w:rsidRPr="005B223C">
              <w:rPr>
                <w:b/>
                <w:sz w:val="24"/>
                <w:szCs w:val="24"/>
              </w:rPr>
              <w:t>ПРН-14</w:t>
            </w:r>
            <w:r w:rsidRPr="005B223C">
              <w:rPr>
                <w:sz w:val="24"/>
                <w:szCs w:val="24"/>
              </w:rPr>
              <w:t xml:space="preserve"> 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16A681E3" w14:textId="43DC0875"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0CD19F0F" w14:textId="6B3D4BB0"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0CFC1C3" w14:textId="298DA150"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1D494257" w14:textId="39725600"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E82B7AF" w14:textId="725A12F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F7F1C7D" w14:textId="04968D30"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A74B8A3" w14:textId="1EB31CDE" w:rsidR="00AB6C6D" w:rsidRPr="005B223C" w:rsidRDefault="00AB6C6D" w:rsidP="002301FA">
            <w:pPr>
              <w:snapToGrid w:val="0"/>
              <w:spacing w:line="240" w:lineRule="auto"/>
              <w:jc w:val="both"/>
              <w:rPr>
                <w:b/>
                <w:sz w:val="24"/>
                <w:szCs w:val="24"/>
              </w:rPr>
            </w:pPr>
          </w:p>
        </w:tc>
      </w:tr>
      <w:tr w:rsidR="00AB6C6D" w:rsidRPr="005B223C" w14:paraId="4FFC7D06" w14:textId="77777777" w:rsidTr="00A045C4">
        <w:tc>
          <w:tcPr>
            <w:tcW w:w="4191" w:type="dxa"/>
            <w:tcBorders>
              <w:top w:val="single" w:sz="4" w:space="0" w:color="000000"/>
              <w:left w:val="single" w:sz="4" w:space="0" w:color="000000"/>
              <w:bottom w:val="single" w:sz="4" w:space="0" w:color="000000"/>
            </w:tcBorders>
            <w:shd w:val="clear" w:color="auto" w:fill="auto"/>
          </w:tcPr>
          <w:p w14:paraId="234AF6B3" w14:textId="77777777" w:rsidR="00AB6C6D" w:rsidRPr="005B223C" w:rsidRDefault="00AB6C6D" w:rsidP="002301FA">
            <w:pPr>
              <w:spacing w:line="240" w:lineRule="auto"/>
              <w:jc w:val="both"/>
              <w:rPr>
                <w:sz w:val="24"/>
                <w:szCs w:val="24"/>
              </w:rPr>
            </w:pPr>
            <w:r w:rsidRPr="005B223C">
              <w:rPr>
                <w:b/>
                <w:sz w:val="24"/>
                <w:szCs w:val="24"/>
              </w:rPr>
              <w:t>ПРН-15</w:t>
            </w:r>
            <w:r w:rsidRPr="005B223C">
              <w:rPr>
                <w:sz w:val="24"/>
                <w:szCs w:val="24"/>
              </w:rPr>
              <w:t xml:space="preserve"> Аналізувати та оцінювати практику застосування окремих правових інститутів</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0DE6FA89"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71261483"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CEDCF03"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2A2B95CF"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51EF95E" w14:textId="77777777" w:rsidR="00AB6C6D" w:rsidRPr="005B223C" w:rsidRDefault="00AB6C6D" w:rsidP="002301FA">
            <w:pPr>
              <w:snapToGrid w:val="0"/>
              <w:spacing w:line="240" w:lineRule="auto"/>
              <w:jc w:val="both"/>
              <w:rPr>
                <w:b/>
                <w:sz w:val="24"/>
                <w:szCs w:val="24"/>
                <w:lang w:val="en-US"/>
              </w:rPr>
            </w:pPr>
            <w:r w:rsidRPr="005B223C">
              <w:rPr>
                <w:b/>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012E2676"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28629BF"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7ED418E2" w14:textId="77777777" w:rsidTr="00A045C4">
        <w:tc>
          <w:tcPr>
            <w:tcW w:w="4191" w:type="dxa"/>
            <w:tcBorders>
              <w:top w:val="single" w:sz="4" w:space="0" w:color="000000"/>
              <w:left w:val="single" w:sz="4" w:space="0" w:color="000000"/>
              <w:bottom w:val="single" w:sz="4" w:space="0" w:color="000000"/>
            </w:tcBorders>
            <w:shd w:val="clear" w:color="auto" w:fill="auto"/>
          </w:tcPr>
          <w:p w14:paraId="24551F0E" w14:textId="77777777" w:rsidR="00AB6C6D" w:rsidRPr="005B223C" w:rsidRDefault="00AB6C6D" w:rsidP="002301FA">
            <w:pPr>
              <w:spacing w:line="240" w:lineRule="auto"/>
              <w:jc w:val="both"/>
              <w:rPr>
                <w:b/>
                <w:sz w:val="24"/>
                <w:szCs w:val="24"/>
              </w:rPr>
            </w:pPr>
            <w:r w:rsidRPr="005B223C">
              <w:rPr>
                <w:b/>
                <w:sz w:val="24"/>
                <w:szCs w:val="24"/>
              </w:rPr>
              <w:t>ПРН-16</w:t>
            </w:r>
            <w:r w:rsidRPr="005B223C">
              <w:rPr>
                <w:sz w:val="24"/>
                <w:szCs w:val="24"/>
              </w:rPr>
              <w:t xml:space="preserve"> Обґрунтовувати правову позицію на різних стадіях правозастосування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09527B0"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25206F58"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85C45BA"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36EBEAB4"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397D814" w14:textId="77777777" w:rsidR="00AB6C6D" w:rsidRPr="005B223C" w:rsidRDefault="00AB6C6D" w:rsidP="002301FA">
            <w:pPr>
              <w:snapToGrid w:val="0"/>
              <w:spacing w:line="240" w:lineRule="auto"/>
              <w:jc w:val="both"/>
              <w:rPr>
                <w:b/>
                <w:sz w:val="24"/>
                <w:szCs w:val="24"/>
                <w:lang w:val="ru-RU"/>
              </w:rPr>
            </w:pPr>
            <w:r w:rsidRPr="005B223C">
              <w:rPr>
                <w:b/>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14:paraId="6CF03F0A"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7AF6575"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6C5FCC96" w14:textId="77777777" w:rsidTr="00A045C4">
        <w:tc>
          <w:tcPr>
            <w:tcW w:w="4191" w:type="dxa"/>
            <w:tcBorders>
              <w:top w:val="single" w:sz="4" w:space="0" w:color="000000"/>
              <w:left w:val="single" w:sz="4" w:space="0" w:color="000000"/>
              <w:bottom w:val="single" w:sz="4" w:space="0" w:color="000000"/>
            </w:tcBorders>
            <w:shd w:val="clear" w:color="auto" w:fill="auto"/>
          </w:tcPr>
          <w:p w14:paraId="29CB9F12" w14:textId="77777777" w:rsidR="00AB6C6D" w:rsidRPr="005B223C" w:rsidRDefault="00AB6C6D" w:rsidP="002301FA">
            <w:pPr>
              <w:spacing w:line="240" w:lineRule="auto"/>
              <w:jc w:val="both"/>
              <w:rPr>
                <w:b/>
                <w:sz w:val="24"/>
                <w:szCs w:val="24"/>
              </w:rPr>
            </w:pPr>
            <w:r w:rsidRPr="005B223C">
              <w:rPr>
                <w:b/>
                <w:sz w:val="24"/>
                <w:szCs w:val="24"/>
              </w:rPr>
              <w:t>ПРН-17</w:t>
            </w:r>
            <w:r w:rsidRPr="005B223C">
              <w:rPr>
                <w:sz w:val="24"/>
                <w:szCs w:val="24"/>
              </w:rPr>
              <w:t xml:space="preserve"> Мати практичні навички розв’язання проблем, пов’язаних з реалізацією процесуальних функцій суб’єктів правозастосування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03A250E1"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05058B54"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0BEC2D9"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7145D48C"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EF7F746" w14:textId="77777777" w:rsidR="00AB6C6D" w:rsidRPr="005B223C" w:rsidRDefault="00AB6C6D" w:rsidP="002301FA">
            <w:pPr>
              <w:snapToGrid w:val="0"/>
              <w:spacing w:line="240" w:lineRule="auto"/>
              <w:jc w:val="both"/>
              <w:rPr>
                <w:b/>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14:paraId="0E327BAE"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1BF8BB7" w14:textId="77777777" w:rsidR="00AB6C6D" w:rsidRPr="005B223C" w:rsidRDefault="00AB6C6D" w:rsidP="002301FA">
            <w:pPr>
              <w:snapToGrid w:val="0"/>
              <w:spacing w:line="240" w:lineRule="auto"/>
              <w:jc w:val="both"/>
              <w:rPr>
                <w:b/>
                <w:sz w:val="24"/>
                <w:szCs w:val="24"/>
              </w:rPr>
            </w:pPr>
          </w:p>
        </w:tc>
      </w:tr>
      <w:tr w:rsidR="00AB6C6D" w:rsidRPr="005B223C" w14:paraId="2CD0FA1B" w14:textId="77777777" w:rsidTr="00A045C4">
        <w:tc>
          <w:tcPr>
            <w:tcW w:w="4191" w:type="dxa"/>
            <w:tcBorders>
              <w:top w:val="single" w:sz="4" w:space="0" w:color="000000"/>
              <w:left w:val="single" w:sz="4" w:space="0" w:color="000000"/>
              <w:bottom w:val="single" w:sz="4" w:space="0" w:color="000000"/>
            </w:tcBorders>
            <w:shd w:val="clear" w:color="auto" w:fill="auto"/>
          </w:tcPr>
          <w:p w14:paraId="32387FEB" w14:textId="77777777" w:rsidR="00AB6C6D" w:rsidRPr="005B223C" w:rsidRDefault="00AB6C6D" w:rsidP="002301FA">
            <w:pPr>
              <w:spacing w:line="240" w:lineRule="auto"/>
              <w:jc w:val="both"/>
              <w:rPr>
                <w:b/>
                <w:sz w:val="24"/>
                <w:szCs w:val="24"/>
              </w:rPr>
            </w:pPr>
            <w:r w:rsidRPr="005B223C">
              <w:rPr>
                <w:b/>
                <w:sz w:val="24"/>
                <w:szCs w:val="24"/>
              </w:rPr>
              <w:t>ПРН-18</w:t>
            </w:r>
            <w:r w:rsidRPr="005B223C">
              <w:rPr>
                <w:sz w:val="24"/>
                <w:szCs w:val="24"/>
              </w:rPr>
              <w:t xml:space="preserve"> Брати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3C9023BA"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00B769BF"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7606954"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68B5840C"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6979F1C"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1C6CDB1"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2CDD0D4" w14:textId="77777777" w:rsidR="00AB6C6D" w:rsidRPr="005B223C" w:rsidRDefault="00AB6C6D" w:rsidP="002301FA">
            <w:pPr>
              <w:snapToGrid w:val="0"/>
              <w:spacing w:line="240" w:lineRule="auto"/>
              <w:jc w:val="both"/>
              <w:rPr>
                <w:b/>
                <w:sz w:val="24"/>
                <w:szCs w:val="24"/>
              </w:rPr>
            </w:pPr>
          </w:p>
        </w:tc>
      </w:tr>
      <w:tr w:rsidR="00AB6C6D" w:rsidRPr="005B223C" w14:paraId="5A9F3654" w14:textId="77777777" w:rsidTr="00A045C4">
        <w:tc>
          <w:tcPr>
            <w:tcW w:w="4191" w:type="dxa"/>
            <w:tcBorders>
              <w:top w:val="single" w:sz="4" w:space="0" w:color="000000"/>
              <w:left w:val="single" w:sz="4" w:space="0" w:color="000000"/>
              <w:bottom w:val="single" w:sz="4" w:space="0" w:color="000000"/>
            </w:tcBorders>
            <w:shd w:val="clear" w:color="auto" w:fill="auto"/>
          </w:tcPr>
          <w:p w14:paraId="6817B447" w14:textId="77777777" w:rsidR="00AB6C6D" w:rsidRPr="005B223C" w:rsidRDefault="00AB6C6D" w:rsidP="002301FA">
            <w:pPr>
              <w:spacing w:line="240" w:lineRule="auto"/>
              <w:jc w:val="both"/>
              <w:rPr>
                <w:b/>
                <w:sz w:val="24"/>
                <w:szCs w:val="24"/>
              </w:rPr>
            </w:pPr>
            <w:r w:rsidRPr="005B223C">
              <w:rPr>
                <w:b/>
                <w:sz w:val="24"/>
                <w:szCs w:val="24"/>
              </w:rPr>
              <w:t>ПРН-19</w:t>
            </w:r>
            <w:r w:rsidRPr="005B223C">
              <w:rPr>
                <w:sz w:val="24"/>
                <w:szCs w:val="24"/>
              </w:rPr>
              <w:t xml:space="preserve"> Інтегрувати необхідні знання та розв’язувати складні задачі правозастосування у різних сферах професійної діяльності.</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06BE9CC"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76F5276D"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5F6653A"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489639D0"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634AEF0"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09CA97A"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51E6896"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47DC3DD5" w14:textId="77777777" w:rsidTr="00A045C4">
        <w:tc>
          <w:tcPr>
            <w:tcW w:w="4191" w:type="dxa"/>
            <w:tcBorders>
              <w:top w:val="single" w:sz="4" w:space="0" w:color="000000"/>
              <w:left w:val="single" w:sz="4" w:space="0" w:color="000000"/>
              <w:bottom w:val="single" w:sz="4" w:space="0" w:color="000000"/>
            </w:tcBorders>
            <w:shd w:val="clear" w:color="auto" w:fill="auto"/>
          </w:tcPr>
          <w:p w14:paraId="28F42DAD" w14:textId="77777777" w:rsidR="00AB6C6D" w:rsidRPr="005B223C" w:rsidRDefault="00AB6C6D" w:rsidP="002301FA">
            <w:pPr>
              <w:spacing w:line="240" w:lineRule="auto"/>
              <w:jc w:val="both"/>
              <w:rPr>
                <w:b/>
                <w:sz w:val="24"/>
                <w:szCs w:val="24"/>
              </w:rPr>
            </w:pPr>
            <w:r w:rsidRPr="005B223C">
              <w:rPr>
                <w:b/>
                <w:sz w:val="24"/>
                <w:szCs w:val="24"/>
              </w:rPr>
              <w:t>ПРН-20</w:t>
            </w:r>
            <w:r w:rsidRPr="005B223C">
              <w:rPr>
                <w:sz w:val="24"/>
                <w:szCs w:val="24"/>
              </w:rPr>
              <w:t xml:space="preserve"> Критично осмислювати практики регулювання господарських та адміністративних відносин, аналізувати та визначати тенденції їх розвитку  </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3A8914AC"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37EAE79F"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9C49022"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14DA4C3C"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5AB5225"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567BC9BA" w14:textId="77777777" w:rsidR="00AB6C6D" w:rsidRPr="005B223C" w:rsidRDefault="00AB6C6D" w:rsidP="002301FA">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5F6CB25" w14:textId="77777777" w:rsidR="00AB6C6D" w:rsidRPr="005B223C" w:rsidRDefault="00AB6C6D" w:rsidP="002301FA">
            <w:pPr>
              <w:snapToGrid w:val="0"/>
              <w:spacing w:line="240" w:lineRule="auto"/>
              <w:jc w:val="both"/>
              <w:rPr>
                <w:b/>
                <w:sz w:val="24"/>
                <w:szCs w:val="24"/>
              </w:rPr>
            </w:pPr>
            <w:r w:rsidRPr="005B223C">
              <w:rPr>
                <w:b/>
                <w:sz w:val="24"/>
                <w:szCs w:val="24"/>
              </w:rPr>
              <w:t>+</w:t>
            </w:r>
          </w:p>
        </w:tc>
      </w:tr>
      <w:tr w:rsidR="00AB6C6D" w:rsidRPr="005B223C" w14:paraId="06841377" w14:textId="77777777" w:rsidTr="00A045C4">
        <w:tc>
          <w:tcPr>
            <w:tcW w:w="4191" w:type="dxa"/>
            <w:tcBorders>
              <w:top w:val="single" w:sz="4" w:space="0" w:color="000000"/>
              <w:left w:val="single" w:sz="4" w:space="0" w:color="000000"/>
              <w:bottom w:val="single" w:sz="4" w:space="0" w:color="000000"/>
            </w:tcBorders>
            <w:shd w:val="clear" w:color="auto" w:fill="auto"/>
          </w:tcPr>
          <w:p w14:paraId="673CE3BA" w14:textId="77777777" w:rsidR="00AB6C6D" w:rsidRPr="005B223C" w:rsidRDefault="00AB6C6D" w:rsidP="002301FA">
            <w:pPr>
              <w:spacing w:line="240" w:lineRule="auto"/>
              <w:jc w:val="both"/>
              <w:rPr>
                <w:b/>
                <w:sz w:val="24"/>
                <w:szCs w:val="24"/>
              </w:rPr>
            </w:pPr>
            <w:r w:rsidRPr="005B223C">
              <w:rPr>
                <w:b/>
                <w:sz w:val="24"/>
                <w:szCs w:val="24"/>
              </w:rPr>
              <w:t>ПРН-21</w:t>
            </w:r>
            <w:r w:rsidRPr="005B223C">
              <w:rPr>
                <w:sz w:val="24"/>
                <w:szCs w:val="24"/>
              </w:rPr>
              <w:t xml:space="preserve"> Аналізувати комерційні правовідносини, що регулюються законодавством ЄС та країн-членів ЄС, та складати акти правозастосування в цій сфері  </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25F93E20"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65D10626"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EE5C64F"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6FF58AC1"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9D907F3"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6E06EC4"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0629F3" w14:textId="77777777" w:rsidR="00AB6C6D" w:rsidRPr="005B223C" w:rsidRDefault="00AB6C6D" w:rsidP="002301FA">
            <w:pPr>
              <w:snapToGrid w:val="0"/>
              <w:spacing w:line="240" w:lineRule="auto"/>
              <w:jc w:val="both"/>
              <w:rPr>
                <w:b/>
                <w:sz w:val="24"/>
                <w:szCs w:val="24"/>
              </w:rPr>
            </w:pPr>
          </w:p>
        </w:tc>
      </w:tr>
      <w:tr w:rsidR="00AB6C6D" w:rsidRPr="005B223C" w14:paraId="1A2A9FAA" w14:textId="77777777" w:rsidTr="00A045C4">
        <w:tc>
          <w:tcPr>
            <w:tcW w:w="4191" w:type="dxa"/>
            <w:tcBorders>
              <w:top w:val="single" w:sz="4" w:space="0" w:color="000000"/>
              <w:left w:val="single" w:sz="4" w:space="0" w:color="000000"/>
              <w:bottom w:val="single" w:sz="4" w:space="0" w:color="000000"/>
            </w:tcBorders>
            <w:shd w:val="clear" w:color="auto" w:fill="auto"/>
          </w:tcPr>
          <w:p w14:paraId="13EB7AF3" w14:textId="77777777" w:rsidR="00AB6C6D" w:rsidRPr="005B223C" w:rsidRDefault="00AB6C6D" w:rsidP="002301FA">
            <w:pPr>
              <w:spacing w:line="240" w:lineRule="auto"/>
              <w:jc w:val="both"/>
              <w:rPr>
                <w:b/>
                <w:sz w:val="24"/>
                <w:szCs w:val="24"/>
              </w:rPr>
            </w:pPr>
            <w:r w:rsidRPr="005B223C">
              <w:rPr>
                <w:b/>
                <w:sz w:val="24"/>
                <w:szCs w:val="24"/>
              </w:rPr>
              <w:lastRenderedPageBreak/>
              <w:t>ПРН-22</w:t>
            </w:r>
            <w:r w:rsidRPr="005B223C">
              <w:rPr>
                <w:sz w:val="24"/>
                <w:szCs w:val="24"/>
              </w:rPr>
              <w:t xml:space="preserve"> Критично осмислювати проблеми розвитку права ІТ в Україні,  аналізувати концептуальні засади і практику його застосування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4BD87107" w14:textId="77777777" w:rsidR="00AB6C6D" w:rsidRPr="005B223C" w:rsidRDefault="00AB6C6D" w:rsidP="002301FA">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4974EE96"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5F1D08D"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48DA85D1"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24C7F8B" w14:textId="77777777" w:rsidR="00AB6C6D" w:rsidRPr="005B223C" w:rsidRDefault="00AB6C6D" w:rsidP="002301FA">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66884B8" w14:textId="77777777" w:rsidR="00AB6C6D" w:rsidRPr="005B223C" w:rsidRDefault="00AB6C6D" w:rsidP="002301FA">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2B879F0" w14:textId="77777777" w:rsidR="00AB6C6D" w:rsidRPr="005B223C" w:rsidRDefault="00AB6C6D" w:rsidP="002301FA">
            <w:pPr>
              <w:snapToGrid w:val="0"/>
              <w:spacing w:line="240" w:lineRule="auto"/>
              <w:jc w:val="both"/>
              <w:rPr>
                <w:b/>
                <w:sz w:val="24"/>
                <w:szCs w:val="24"/>
              </w:rPr>
            </w:pPr>
          </w:p>
        </w:tc>
      </w:tr>
    </w:tbl>
    <w:p w14:paraId="6CEECD57" w14:textId="177EC001" w:rsidR="005E04B8" w:rsidRPr="00B93360" w:rsidRDefault="005E04B8" w:rsidP="005E04B8">
      <w:pPr>
        <w:pStyle w:val="1"/>
        <w:numPr>
          <w:ilvl w:val="0"/>
          <w:numId w:val="0"/>
        </w:numPr>
        <w:spacing w:line="240" w:lineRule="auto"/>
        <w:ind w:left="720" w:hanging="360"/>
        <w:rPr>
          <w:rFonts w:ascii="Times New Roman" w:hAnsi="Times New Roman"/>
        </w:rPr>
      </w:pPr>
      <w:r w:rsidRPr="005E04B8">
        <w:rPr>
          <w:rFonts w:ascii="Times New Roman" w:eastAsia="Times New Roman" w:hAnsi="Times New Roman"/>
          <w:b w:val="0"/>
          <w:color w:val="0070C0"/>
          <w:lang w:eastAsia="uk-UA"/>
        </w:rPr>
        <w:t>2</w:t>
      </w:r>
      <w:r>
        <w:rPr>
          <w:rFonts w:ascii="Times New Roman" w:eastAsia="Times New Roman" w:hAnsi="Times New Roman"/>
          <w:b w:val="0"/>
          <w:color w:val="000000"/>
          <w:lang w:eastAsia="uk-UA"/>
        </w:rPr>
        <w:t>.</w:t>
      </w:r>
      <w:r w:rsidRPr="00B93360">
        <w:rPr>
          <w:rFonts w:ascii="Times New Roman" w:hAnsi="Times New Roman"/>
        </w:rPr>
        <w:t xml:space="preserve">Пререквізити та </w:t>
      </w:r>
      <w:proofErr w:type="spellStart"/>
      <w:r w:rsidRPr="00B93360">
        <w:rPr>
          <w:rFonts w:ascii="Times New Roman" w:hAnsi="Times New Roman"/>
        </w:rPr>
        <w:t>постреквізити</w:t>
      </w:r>
      <w:proofErr w:type="spellEnd"/>
      <w:r w:rsidRPr="00B93360">
        <w:rPr>
          <w:rFonts w:ascii="Times New Roman" w:hAnsi="Times New Roman"/>
        </w:rPr>
        <w:t xml:space="preserve"> дисципліни (місце в структурно-логічній схемі навчання за відповідною освітньою програмою)</w:t>
      </w:r>
    </w:p>
    <w:p w14:paraId="10A3F8A8" w14:textId="36D44783" w:rsidR="00301AA0" w:rsidRPr="003E18E7" w:rsidRDefault="00301AA0" w:rsidP="00B93360">
      <w:pPr>
        <w:spacing w:line="240" w:lineRule="auto"/>
        <w:jc w:val="both"/>
        <w:rPr>
          <w:b/>
          <w:bCs/>
          <w:i/>
          <w:sz w:val="24"/>
          <w:szCs w:val="24"/>
        </w:rPr>
      </w:pPr>
      <w:r w:rsidRPr="003E18E7">
        <w:rPr>
          <w:sz w:val="24"/>
          <w:szCs w:val="24"/>
        </w:rPr>
        <w:t xml:space="preserve">Навчальна </w:t>
      </w:r>
      <w:r w:rsidRPr="003E18E7">
        <w:rPr>
          <w:i/>
          <w:sz w:val="24"/>
          <w:szCs w:val="24"/>
        </w:rPr>
        <w:t xml:space="preserve"> </w:t>
      </w:r>
      <w:r w:rsidRPr="003E18E7">
        <w:rPr>
          <w:bCs/>
          <w:sz w:val="24"/>
          <w:szCs w:val="24"/>
        </w:rPr>
        <w:t>д</w:t>
      </w:r>
      <w:r w:rsidRPr="003E18E7">
        <w:rPr>
          <w:sz w:val="24"/>
          <w:szCs w:val="24"/>
        </w:rPr>
        <w:t>и</w:t>
      </w:r>
      <w:r w:rsidR="00D04817" w:rsidRPr="003E18E7">
        <w:rPr>
          <w:bCs/>
          <w:sz w:val="24"/>
          <w:szCs w:val="24"/>
        </w:rPr>
        <w:t>сципліна  «Право державної служби</w:t>
      </w:r>
      <w:r w:rsidRPr="003E18E7">
        <w:rPr>
          <w:sz w:val="24"/>
          <w:szCs w:val="24"/>
        </w:rPr>
        <w:t>»</w:t>
      </w:r>
      <w:r w:rsidRPr="003E18E7">
        <w:rPr>
          <w:bCs/>
          <w:sz w:val="24"/>
          <w:szCs w:val="24"/>
        </w:rPr>
        <w:t xml:space="preserve"> н</w:t>
      </w:r>
      <w:r w:rsidR="00D04817" w:rsidRPr="003E18E7">
        <w:rPr>
          <w:bCs/>
          <w:sz w:val="24"/>
          <w:szCs w:val="24"/>
        </w:rPr>
        <w:t>алежить до переліку</w:t>
      </w:r>
      <w:r w:rsidRPr="003E18E7">
        <w:rPr>
          <w:bCs/>
          <w:sz w:val="24"/>
          <w:szCs w:val="24"/>
        </w:rPr>
        <w:t xml:space="preserve"> дисциплін</w:t>
      </w:r>
      <w:r w:rsidR="00D04817" w:rsidRPr="003E18E7">
        <w:rPr>
          <w:bCs/>
          <w:sz w:val="24"/>
          <w:szCs w:val="24"/>
        </w:rPr>
        <w:t xml:space="preserve"> за вибором</w:t>
      </w:r>
      <w:r w:rsidRPr="003E18E7">
        <w:rPr>
          <w:bCs/>
          <w:sz w:val="24"/>
          <w:szCs w:val="24"/>
        </w:rPr>
        <w:t xml:space="preserve">  з циклу</w:t>
      </w:r>
      <w:r w:rsidR="00D94E25" w:rsidRPr="003E18E7">
        <w:rPr>
          <w:bCs/>
          <w:sz w:val="24"/>
          <w:szCs w:val="24"/>
        </w:rPr>
        <w:t xml:space="preserve"> професійної підготовки юристів, вивчається після складання іспитів/заліків з кон</w:t>
      </w:r>
      <w:r w:rsidR="00D04817" w:rsidRPr="003E18E7">
        <w:rPr>
          <w:bCs/>
          <w:sz w:val="24"/>
          <w:szCs w:val="24"/>
        </w:rPr>
        <w:t xml:space="preserve">ституційного, адміністративного </w:t>
      </w:r>
      <w:r w:rsidR="00D94E25" w:rsidRPr="003E18E7">
        <w:rPr>
          <w:bCs/>
          <w:sz w:val="24"/>
          <w:szCs w:val="24"/>
        </w:rPr>
        <w:t>права.</w:t>
      </w:r>
      <w:r w:rsidRPr="003E18E7">
        <w:rPr>
          <w:bCs/>
          <w:sz w:val="24"/>
          <w:szCs w:val="24"/>
        </w:rPr>
        <w:t xml:space="preserve"> Вона</w:t>
      </w:r>
      <w:r w:rsidR="00C244CA" w:rsidRPr="003E18E7">
        <w:rPr>
          <w:sz w:val="24"/>
          <w:szCs w:val="24"/>
        </w:rPr>
        <w:t xml:space="preserve"> спрямована  на поглиблення знань магістрів, що дозволить їм  розуміти та  розв’язувати</w:t>
      </w:r>
      <w:r w:rsidR="00E6705E" w:rsidRPr="003E18E7">
        <w:rPr>
          <w:sz w:val="24"/>
          <w:szCs w:val="24"/>
        </w:rPr>
        <w:t xml:space="preserve"> проблем</w:t>
      </w:r>
      <w:r w:rsidR="00C244CA" w:rsidRPr="003E18E7">
        <w:rPr>
          <w:sz w:val="24"/>
          <w:szCs w:val="24"/>
        </w:rPr>
        <w:t>и</w:t>
      </w:r>
      <w:r w:rsidR="00E6705E" w:rsidRPr="003E18E7">
        <w:rPr>
          <w:sz w:val="24"/>
          <w:szCs w:val="24"/>
        </w:rPr>
        <w:t xml:space="preserve"> державної служби.</w:t>
      </w:r>
      <w:r w:rsidRPr="003E18E7">
        <w:rPr>
          <w:sz w:val="24"/>
          <w:szCs w:val="24"/>
        </w:rPr>
        <w:t xml:space="preserve"> </w:t>
      </w:r>
    </w:p>
    <w:p w14:paraId="1367D005" w14:textId="77777777" w:rsidR="00301AA0" w:rsidRPr="003E18E7" w:rsidRDefault="00301AA0" w:rsidP="00B93360">
      <w:pPr>
        <w:spacing w:line="240" w:lineRule="auto"/>
        <w:rPr>
          <w:sz w:val="24"/>
          <w:szCs w:val="24"/>
        </w:rPr>
      </w:pPr>
    </w:p>
    <w:p w14:paraId="08C2BF99" w14:textId="4A05F499" w:rsidR="00301AA0" w:rsidRPr="003E18E7" w:rsidRDefault="005E04B8" w:rsidP="005E04B8">
      <w:pPr>
        <w:pStyle w:val="1"/>
        <w:numPr>
          <w:ilvl w:val="0"/>
          <w:numId w:val="0"/>
        </w:numPr>
        <w:spacing w:line="240" w:lineRule="auto"/>
        <w:ind w:left="360"/>
        <w:rPr>
          <w:rFonts w:ascii="Times New Roman" w:hAnsi="Times New Roman"/>
        </w:rPr>
      </w:pPr>
      <w:r w:rsidRPr="003E18E7">
        <w:rPr>
          <w:rFonts w:ascii="Times New Roman" w:hAnsi="Times New Roman"/>
        </w:rPr>
        <w:t>3.</w:t>
      </w:r>
      <w:r w:rsidR="00AA6B23" w:rsidRPr="003E18E7">
        <w:rPr>
          <w:rFonts w:ascii="Times New Roman" w:hAnsi="Times New Roman"/>
        </w:rPr>
        <w:t>Зміст навчальної дисципліни</w:t>
      </w:r>
    </w:p>
    <w:p w14:paraId="3B24F17F" w14:textId="77777777" w:rsidR="00E6705E" w:rsidRPr="003E18E7" w:rsidRDefault="00E6705E" w:rsidP="00E6705E">
      <w:pPr>
        <w:rPr>
          <w:b/>
          <w:bCs/>
          <w:sz w:val="24"/>
          <w:szCs w:val="24"/>
        </w:rPr>
      </w:pPr>
      <w:r w:rsidRPr="003E18E7">
        <w:rPr>
          <w:b/>
          <w:bCs/>
          <w:sz w:val="24"/>
          <w:szCs w:val="24"/>
        </w:rPr>
        <w:t>Модуль 1.Загальнонаукові засади державної служби</w:t>
      </w:r>
    </w:p>
    <w:p w14:paraId="13516EFB" w14:textId="77777777" w:rsidR="00E6705E" w:rsidRPr="003E18E7" w:rsidRDefault="00E6705E" w:rsidP="00E6705E">
      <w:pPr>
        <w:rPr>
          <w:iCs/>
          <w:sz w:val="24"/>
          <w:szCs w:val="24"/>
        </w:rPr>
      </w:pPr>
    </w:p>
    <w:p w14:paraId="361B3E7E" w14:textId="77777777" w:rsidR="00E6705E" w:rsidRPr="003E18E7" w:rsidRDefault="00E6705E" w:rsidP="00E6705E">
      <w:pPr>
        <w:pStyle w:val="Style25"/>
        <w:widowControl/>
        <w:spacing w:line="276" w:lineRule="auto"/>
        <w:jc w:val="both"/>
        <w:rPr>
          <w:rStyle w:val="FontStyle84"/>
          <w:b w:val="0"/>
          <w:bCs w:val="0"/>
          <w:sz w:val="24"/>
          <w:szCs w:val="24"/>
          <w:lang w:val="ru-RU"/>
        </w:rPr>
      </w:pPr>
      <w:r w:rsidRPr="003E18E7">
        <w:rPr>
          <w:rStyle w:val="FontStyle84"/>
          <w:b w:val="0"/>
          <w:sz w:val="24"/>
          <w:szCs w:val="24"/>
        </w:rPr>
        <w:t>Тема 1.</w:t>
      </w:r>
      <w:r w:rsidRPr="003E18E7">
        <w:rPr>
          <w:rStyle w:val="FontStyle84"/>
          <w:b w:val="0"/>
          <w:bCs w:val="0"/>
          <w:sz w:val="24"/>
          <w:szCs w:val="24"/>
        </w:rPr>
        <w:t xml:space="preserve"> Теоретичні засади державної служби</w:t>
      </w:r>
    </w:p>
    <w:p w14:paraId="4E39412A" w14:textId="77777777" w:rsidR="00E6705E" w:rsidRPr="003E18E7" w:rsidRDefault="00E6705E" w:rsidP="00E6705E">
      <w:pPr>
        <w:pStyle w:val="Style25"/>
        <w:widowControl/>
        <w:spacing w:line="276" w:lineRule="auto"/>
        <w:jc w:val="both"/>
        <w:rPr>
          <w:rStyle w:val="FontStyle84"/>
          <w:b w:val="0"/>
          <w:bCs w:val="0"/>
          <w:sz w:val="24"/>
          <w:szCs w:val="24"/>
        </w:rPr>
      </w:pPr>
      <w:r w:rsidRPr="003E18E7">
        <w:rPr>
          <w:rStyle w:val="FontStyle84"/>
          <w:b w:val="0"/>
          <w:bCs w:val="0"/>
          <w:sz w:val="24"/>
          <w:szCs w:val="24"/>
        </w:rPr>
        <w:t>Тема 2. Історія виникнення та розвитку державної служби</w:t>
      </w:r>
    </w:p>
    <w:p w14:paraId="0585B67D" w14:textId="77777777" w:rsidR="00E6705E" w:rsidRPr="003E18E7" w:rsidRDefault="00E6705E" w:rsidP="00E6705E">
      <w:pPr>
        <w:pStyle w:val="Style67"/>
        <w:widowControl/>
        <w:spacing w:line="276" w:lineRule="auto"/>
        <w:jc w:val="both"/>
        <w:rPr>
          <w:rStyle w:val="FontStyle84"/>
          <w:b w:val="0"/>
          <w:bCs w:val="0"/>
          <w:sz w:val="24"/>
          <w:szCs w:val="24"/>
        </w:rPr>
      </w:pPr>
      <w:r w:rsidRPr="003E18E7">
        <w:rPr>
          <w:rStyle w:val="FontStyle84"/>
          <w:b w:val="0"/>
          <w:sz w:val="24"/>
          <w:szCs w:val="24"/>
        </w:rPr>
        <w:t>Тема 3.</w:t>
      </w:r>
      <w:r w:rsidRPr="003E18E7">
        <w:rPr>
          <w:rStyle w:val="FontStyle84"/>
          <w:b w:val="0"/>
          <w:bCs w:val="0"/>
          <w:sz w:val="24"/>
          <w:szCs w:val="24"/>
        </w:rPr>
        <w:t>Правове регулювання державної служби в Україні</w:t>
      </w:r>
    </w:p>
    <w:p w14:paraId="75B67ECC" w14:textId="77777777" w:rsidR="00E6705E" w:rsidRPr="003E18E7" w:rsidRDefault="00E6705E" w:rsidP="00E6705E">
      <w:pPr>
        <w:pStyle w:val="Style67"/>
        <w:widowControl/>
        <w:spacing w:line="276" w:lineRule="auto"/>
        <w:jc w:val="both"/>
        <w:rPr>
          <w:rStyle w:val="FontStyle84"/>
          <w:b w:val="0"/>
          <w:sz w:val="24"/>
          <w:szCs w:val="24"/>
        </w:rPr>
      </w:pPr>
      <w:r w:rsidRPr="003E18E7">
        <w:rPr>
          <w:rStyle w:val="FontStyle84"/>
          <w:b w:val="0"/>
          <w:sz w:val="24"/>
          <w:szCs w:val="24"/>
        </w:rPr>
        <w:t>Тема 4. Сучасні зарубіжні моделі організації державної служби</w:t>
      </w:r>
    </w:p>
    <w:p w14:paraId="752B4A72" w14:textId="77777777" w:rsidR="00E6705E" w:rsidRPr="003E18E7" w:rsidRDefault="00E6705E" w:rsidP="00E6705E">
      <w:pPr>
        <w:pStyle w:val="Style55"/>
        <w:widowControl/>
        <w:spacing w:line="276" w:lineRule="auto"/>
        <w:jc w:val="both"/>
        <w:rPr>
          <w:rStyle w:val="FontStyle84"/>
          <w:sz w:val="24"/>
          <w:szCs w:val="24"/>
        </w:rPr>
      </w:pPr>
      <w:r w:rsidRPr="003E18E7">
        <w:rPr>
          <w:rStyle w:val="FontStyle84"/>
          <w:b w:val="0"/>
          <w:sz w:val="24"/>
          <w:szCs w:val="24"/>
        </w:rPr>
        <w:t>Тема 5. Управління державною службою</w:t>
      </w:r>
    </w:p>
    <w:p w14:paraId="12C97FC9" w14:textId="77777777" w:rsidR="00430901" w:rsidRPr="003E18E7" w:rsidRDefault="00430901" w:rsidP="00E6705E">
      <w:pPr>
        <w:jc w:val="both"/>
        <w:rPr>
          <w:b/>
          <w:bCs/>
          <w:sz w:val="24"/>
          <w:szCs w:val="24"/>
        </w:rPr>
      </w:pPr>
    </w:p>
    <w:p w14:paraId="18D3FEAA" w14:textId="77777777" w:rsidR="00E6705E" w:rsidRPr="003E18E7" w:rsidRDefault="00E6705E" w:rsidP="00E6705E">
      <w:pPr>
        <w:jc w:val="both"/>
        <w:rPr>
          <w:b/>
          <w:bCs/>
          <w:i/>
          <w:sz w:val="24"/>
          <w:szCs w:val="24"/>
        </w:rPr>
      </w:pPr>
      <w:r w:rsidRPr="003E18E7">
        <w:rPr>
          <w:b/>
          <w:bCs/>
          <w:sz w:val="24"/>
          <w:szCs w:val="24"/>
        </w:rPr>
        <w:t xml:space="preserve">Модуль 2. </w:t>
      </w:r>
      <w:r w:rsidRPr="003E18E7">
        <w:rPr>
          <w:rStyle w:val="FontStyle84"/>
          <w:sz w:val="24"/>
          <w:szCs w:val="24"/>
        </w:rPr>
        <w:t>Формування та реалізація державно -</w:t>
      </w:r>
      <w:r w:rsidRPr="003E18E7">
        <w:rPr>
          <w:rStyle w:val="FontStyle84"/>
          <w:sz w:val="24"/>
          <w:szCs w:val="24"/>
          <w:lang w:val="ru-RU"/>
        </w:rPr>
        <w:t xml:space="preserve"> </w:t>
      </w:r>
      <w:r w:rsidRPr="003E18E7">
        <w:rPr>
          <w:rStyle w:val="FontStyle84"/>
          <w:sz w:val="24"/>
          <w:szCs w:val="24"/>
        </w:rPr>
        <w:t>службових відносин</w:t>
      </w:r>
      <w:r w:rsidRPr="003E18E7">
        <w:rPr>
          <w:b/>
          <w:bCs/>
          <w:sz w:val="24"/>
          <w:szCs w:val="24"/>
        </w:rPr>
        <w:t xml:space="preserve"> </w:t>
      </w:r>
    </w:p>
    <w:p w14:paraId="17DD6DFE" w14:textId="77777777" w:rsidR="00E6705E" w:rsidRPr="003E18E7" w:rsidRDefault="00E6705E" w:rsidP="00E6705E">
      <w:pPr>
        <w:pStyle w:val="af1"/>
        <w:spacing w:after="0" w:line="276" w:lineRule="auto"/>
        <w:jc w:val="both"/>
        <w:rPr>
          <w:rStyle w:val="FontStyle84"/>
          <w:b w:val="0"/>
          <w:sz w:val="24"/>
          <w:szCs w:val="24"/>
        </w:rPr>
      </w:pPr>
      <w:r w:rsidRPr="003E18E7">
        <w:rPr>
          <w:rStyle w:val="FontStyle84"/>
          <w:b w:val="0"/>
          <w:sz w:val="24"/>
          <w:szCs w:val="24"/>
        </w:rPr>
        <w:t>Тема 6. Вступ на державну службу</w:t>
      </w:r>
    </w:p>
    <w:p w14:paraId="24D15F86" w14:textId="77777777" w:rsidR="00E6705E" w:rsidRPr="003E18E7" w:rsidRDefault="00E6705E" w:rsidP="00E6705E">
      <w:pPr>
        <w:pStyle w:val="af1"/>
        <w:spacing w:after="0" w:line="276" w:lineRule="auto"/>
        <w:jc w:val="both"/>
        <w:rPr>
          <w:b/>
        </w:rPr>
      </w:pPr>
      <w:r w:rsidRPr="003E18E7">
        <w:rPr>
          <w:rStyle w:val="FontStyle84"/>
          <w:b w:val="0"/>
          <w:sz w:val="24"/>
          <w:szCs w:val="24"/>
        </w:rPr>
        <w:t xml:space="preserve">Тема 7. Службова кар </w:t>
      </w:r>
      <w:proofErr w:type="spellStart"/>
      <w:r w:rsidRPr="003E18E7">
        <w:rPr>
          <w:rStyle w:val="FontStyle84"/>
          <w:b w:val="0"/>
          <w:sz w:val="24"/>
          <w:szCs w:val="24"/>
        </w:rPr>
        <w:t>єра</w:t>
      </w:r>
      <w:proofErr w:type="spellEnd"/>
    </w:p>
    <w:p w14:paraId="0F4A5EA4" w14:textId="77777777" w:rsidR="00E6705E" w:rsidRPr="003E18E7" w:rsidRDefault="00E6705E" w:rsidP="00E6705E">
      <w:pPr>
        <w:pStyle w:val="Style55"/>
        <w:widowControl/>
        <w:spacing w:line="276" w:lineRule="auto"/>
        <w:jc w:val="both"/>
        <w:rPr>
          <w:rStyle w:val="FontStyle84"/>
          <w:b w:val="0"/>
          <w:sz w:val="24"/>
          <w:szCs w:val="24"/>
        </w:rPr>
      </w:pPr>
      <w:r w:rsidRPr="003E18E7">
        <w:rPr>
          <w:rStyle w:val="FontStyle84"/>
          <w:b w:val="0"/>
          <w:sz w:val="24"/>
          <w:szCs w:val="24"/>
        </w:rPr>
        <w:t>Тема 8.Оплата праці, заохочення та соціальні гарантії у сфері державної служби</w:t>
      </w:r>
    </w:p>
    <w:p w14:paraId="331D6D94" w14:textId="77777777" w:rsidR="00E6705E" w:rsidRPr="003E18E7" w:rsidRDefault="00E6705E" w:rsidP="00E6705E">
      <w:pPr>
        <w:jc w:val="both"/>
        <w:rPr>
          <w:rStyle w:val="FontStyle84"/>
          <w:b w:val="0"/>
          <w:sz w:val="24"/>
          <w:szCs w:val="24"/>
        </w:rPr>
      </w:pPr>
      <w:r w:rsidRPr="003E18E7">
        <w:rPr>
          <w:rStyle w:val="FontStyle84"/>
          <w:b w:val="0"/>
          <w:sz w:val="24"/>
          <w:szCs w:val="24"/>
        </w:rPr>
        <w:t>Тема 9. Робочий час та час відпочинку державних службовців</w:t>
      </w:r>
    </w:p>
    <w:p w14:paraId="0B01A2DB" w14:textId="77777777" w:rsidR="00E6705E" w:rsidRPr="003E18E7" w:rsidRDefault="00E6705E" w:rsidP="00E6705E">
      <w:pPr>
        <w:jc w:val="both"/>
        <w:rPr>
          <w:rStyle w:val="FontStyle84"/>
          <w:b w:val="0"/>
          <w:sz w:val="24"/>
          <w:szCs w:val="24"/>
        </w:rPr>
      </w:pPr>
      <w:r w:rsidRPr="003E18E7">
        <w:rPr>
          <w:rStyle w:val="FontStyle84"/>
          <w:b w:val="0"/>
          <w:sz w:val="24"/>
          <w:szCs w:val="24"/>
        </w:rPr>
        <w:t>Тема 10.Юридична відповідальність державних службовців</w:t>
      </w:r>
    </w:p>
    <w:p w14:paraId="58D16819" w14:textId="77777777" w:rsidR="00E6705E" w:rsidRPr="003E18E7" w:rsidRDefault="00E6705E" w:rsidP="00E6705E">
      <w:pPr>
        <w:pStyle w:val="Style67"/>
        <w:widowControl/>
        <w:spacing w:line="276" w:lineRule="auto"/>
        <w:jc w:val="both"/>
        <w:rPr>
          <w:rStyle w:val="FontStyle84"/>
          <w:b w:val="0"/>
          <w:sz w:val="24"/>
          <w:szCs w:val="24"/>
        </w:rPr>
      </w:pPr>
      <w:r w:rsidRPr="003E18E7">
        <w:rPr>
          <w:rStyle w:val="FontStyle84"/>
          <w:b w:val="0"/>
          <w:sz w:val="24"/>
          <w:szCs w:val="24"/>
        </w:rPr>
        <w:t>Тема 11. Особливості проходження служби в окремих державних органах. Патронатна служба</w:t>
      </w:r>
    </w:p>
    <w:p w14:paraId="3EFE4189" w14:textId="77777777" w:rsidR="00E6705E" w:rsidRPr="003E18E7" w:rsidRDefault="00E6705E" w:rsidP="00E6705E">
      <w:pPr>
        <w:rPr>
          <w:sz w:val="24"/>
          <w:szCs w:val="24"/>
        </w:rPr>
      </w:pPr>
    </w:p>
    <w:p w14:paraId="5982B917" w14:textId="2DEB08AC" w:rsidR="001269FF" w:rsidRPr="00B93360" w:rsidRDefault="001269FF" w:rsidP="00B93360">
      <w:pPr>
        <w:spacing w:line="240" w:lineRule="auto"/>
        <w:jc w:val="both"/>
        <w:rPr>
          <w:sz w:val="24"/>
          <w:szCs w:val="24"/>
        </w:rPr>
      </w:pPr>
    </w:p>
    <w:p w14:paraId="3A076904" w14:textId="61855E75" w:rsidR="008B16FE" w:rsidRPr="005A1760" w:rsidRDefault="005E04B8" w:rsidP="005E04B8">
      <w:pPr>
        <w:pStyle w:val="1"/>
        <w:numPr>
          <w:ilvl w:val="0"/>
          <w:numId w:val="0"/>
        </w:numPr>
        <w:ind w:left="360"/>
        <w:rPr>
          <w:rFonts w:ascii="Times New Roman" w:hAnsi="Times New Roman"/>
        </w:rPr>
      </w:pPr>
      <w:r>
        <w:rPr>
          <w:rFonts w:ascii="Times New Roman" w:hAnsi="Times New Roman"/>
        </w:rPr>
        <w:t>4.</w:t>
      </w:r>
      <w:r w:rsidR="008B16FE" w:rsidRPr="005A1760">
        <w:rPr>
          <w:rFonts w:ascii="Times New Roman" w:hAnsi="Times New Roman"/>
        </w:rPr>
        <w:t>Навчальні матеріали та ресурси</w:t>
      </w:r>
    </w:p>
    <w:p w14:paraId="6B30217E" w14:textId="63DF0341" w:rsidR="00301AA0" w:rsidRPr="005B2AE6" w:rsidRDefault="005B2AE6" w:rsidP="00B93360">
      <w:pPr>
        <w:pStyle w:val="msolistparagraph0"/>
        <w:ind w:left="0" w:firstLine="709"/>
        <w:jc w:val="both"/>
        <w:rPr>
          <w:b/>
          <w:iCs/>
          <w:sz w:val="24"/>
          <w:lang w:val="uk-UA"/>
        </w:rPr>
      </w:pPr>
      <w:r w:rsidRPr="005B2AE6">
        <w:rPr>
          <w:b/>
          <w:iCs/>
          <w:sz w:val="24"/>
          <w:lang w:val="uk-UA"/>
        </w:rPr>
        <w:t>Нормативно-правові акти</w:t>
      </w:r>
      <w:r>
        <w:rPr>
          <w:b/>
          <w:iCs/>
          <w:sz w:val="24"/>
          <w:lang w:val="uk-UA"/>
        </w:rPr>
        <w:t>:</w:t>
      </w:r>
    </w:p>
    <w:p w14:paraId="0CCEC7D7" w14:textId="10CBB610" w:rsidR="00E6705E" w:rsidRPr="004739D9" w:rsidRDefault="00E6705E" w:rsidP="00E6705E">
      <w:pPr>
        <w:spacing w:line="240" w:lineRule="auto"/>
        <w:jc w:val="both"/>
        <w:rPr>
          <w:sz w:val="20"/>
          <w:szCs w:val="20"/>
        </w:rPr>
      </w:pPr>
    </w:p>
    <w:p w14:paraId="09FA00A7" w14:textId="6FBD4645" w:rsidR="000F4AF0" w:rsidRPr="00457762" w:rsidRDefault="00513203" w:rsidP="000F4AF0">
      <w:pPr>
        <w:spacing w:line="240" w:lineRule="auto"/>
        <w:jc w:val="both"/>
        <w:rPr>
          <w:sz w:val="24"/>
          <w:szCs w:val="24"/>
        </w:rPr>
      </w:pPr>
      <w:r>
        <w:rPr>
          <w:sz w:val="20"/>
          <w:szCs w:val="20"/>
        </w:rPr>
        <w:t>1</w:t>
      </w:r>
      <w:r w:rsidRPr="00457762">
        <w:rPr>
          <w:sz w:val="24"/>
          <w:szCs w:val="24"/>
        </w:rPr>
        <w:t>.</w:t>
      </w:r>
      <w:r w:rsidR="000F4AF0" w:rsidRPr="00457762">
        <w:rPr>
          <w:sz w:val="24"/>
          <w:szCs w:val="24"/>
        </w:rPr>
        <w:t>Конституція України: //Режим доступу-  https://zakon.rada.gov.ua/laws/show/254%D0%BA/96-%D0%B2%D1%80</w:t>
      </w:r>
    </w:p>
    <w:p w14:paraId="4B3DB6A8" w14:textId="6D599765" w:rsidR="000F4AF0" w:rsidRDefault="00E6705E" w:rsidP="00E6705E">
      <w:pPr>
        <w:spacing w:line="240" w:lineRule="auto"/>
        <w:jc w:val="both"/>
        <w:rPr>
          <w:sz w:val="24"/>
          <w:szCs w:val="24"/>
        </w:rPr>
      </w:pPr>
      <w:r w:rsidRPr="00457762">
        <w:rPr>
          <w:sz w:val="24"/>
          <w:szCs w:val="24"/>
        </w:rPr>
        <w:t xml:space="preserve"> </w:t>
      </w:r>
      <w:r w:rsidR="00513203" w:rsidRPr="00457762">
        <w:rPr>
          <w:sz w:val="24"/>
          <w:szCs w:val="24"/>
        </w:rPr>
        <w:t>2</w:t>
      </w:r>
      <w:r w:rsidRPr="00457762">
        <w:rPr>
          <w:sz w:val="24"/>
          <w:szCs w:val="24"/>
        </w:rPr>
        <w:t xml:space="preserve">.   </w:t>
      </w:r>
      <w:r w:rsidR="000F4AF0" w:rsidRPr="00457762">
        <w:rPr>
          <w:sz w:val="24"/>
          <w:szCs w:val="24"/>
        </w:rPr>
        <w:t>Закон України “Про державну службу” від 10.12. 2015р.  // Режим доступу - https://zakon.rada.gov.ua/laws/show/889-19</w:t>
      </w:r>
      <w:r w:rsidRPr="00457762">
        <w:rPr>
          <w:sz w:val="24"/>
          <w:szCs w:val="24"/>
        </w:rPr>
        <w:t xml:space="preserve">   </w:t>
      </w:r>
    </w:p>
    <w:p w14:paraId="6E697B5C" w14:textId="2DA9FCF2" w:rsidR="00E6705E" w:rsidRPr="00457762" w:rsidRDefault="00513203" w:rsidP="00E6705E">
      <w:pPr>
        <w:spacing w:line="240" w:lineRule="auto"/>
        <w:jc w:val="both"/>
        <w:rPr>
          <w:sz w:val="24"/>
          <w:szCs w:val="24"/>
        </w:rPr>
      </w:pPr>
      <w:r w:rsidRPr="00457762">
        <w:rPr>
          <w:sz w:val="24"/>
          <w:szCs w:val="24"/>
        </w:rPr>
        <w:t>3</w:t>
      </w:r>
      <w:r w:rsidR="000F4AF0" w:rsidRPr="000F4AF0">
        <w:rPr>
          <w:sz w:val="24"/>
          <w:szCs w:val="24"/>
        </w:rPr>
        <w:t xml:space="preserve"> </w:t>
      </w:r>
      <w:r w:rsidR="000F4AF0" w:rsidRPr="00457762">
        <w:rPr>
          <w:sz w:val="24"/>
          <w:szCs w:val="24"/>
        </w:rPr>
        <w:t>Закон України «Про службу в органах місцевого самоврядування» від 7.06. 2001р.// Режим доступу -https://zakon.rada.gov.ua/laws/show/2493-14</w:t>
      </w:r>
    </w:p>
    <w:p w14:paraId="5FAE64EB" w14:textId="62B2C2C3" w:rsidR="00E6705E" w:rsidRPr="00457762" w:rsidRDefault="00513203" w:rsidP="00E6705E">
      <w:pPr>
        <w:spacing w:line="240" w:lineRule="auto"/>
        <w:jc w:val="both"/>
        <w:rPr>
          <w:sz w:val="24"/>
          <w:szCs w:val="24"/>
        </w:rPr>
      </w:pPr>
      <w:r w:rsidRPr="00457762">
        <w:rPr>
          <w:sz w:val="24"/>
          <w:szCs w:val="24"/>
        </w:rPr>
        <w:t>4</w:t>
      </w:r>
      <w:r w:rsidR="00E6705E" w:rsidRPr="00457762">
        <w:rPr>
          <w:sz w:val="24"/>
          <w:szCs w:val="24"/>
        </w:rPr>
        <w:t xml:space="preserve">.  Про Кабінет Міністрів </w:t>
      </w:r>
      <w:proofErr w:type="spellStart"/>
      <w:r w:rsidR="00E6705E" w:rsidRPr="00457762">
        <w:rPr>
          <w:sz w:val="24"/>
          <w:szCs w:val="24"/>
        </w:rPr>
        <w:t>України:Закон</w:t>
      </w:r>
      <w:proofErr w:type="spellEnd"/>
      <w:r w:rsidR="00E6705E" w:rsidRPr="00457762">
        <w:rPr>
          <w:sz w:val="24"/>
          <w:szCs w:val="24"/>
        </w:rPr>
        <w:t xml:space="preserve"> України від 27 лютого 2014р.  [Електронний ресурс]. – Режим доступу: </w:t>
      </w:r>
      <w:hyperlink r:id="rId13" w:history="1">
        <w:r w:rsidR="00E6705E" w:rsidRPr="00457762">
          <w:rPr>
            <w:rStyle w:val="a5"/>
            <w:color w:val="auto"/>
            <w:sz w:val="24"/>
            <w:szCs w:val="24"/>
            <w:u w:val="none"/>
          </w:rPr>
          <w:t>https://zakon.rada.gov.ua/laws/show/794-18</w:t>
        </w:r>
      </w:hyperlink>
    </w:p>
    <w:p w14:paraId="40627159" w14:textId="4D0B6648" w:rsidR="00E6705E" w:rsidRPr="00457762" w:rsidRDefault="00513203" w:rsidP="00E6705E">
      <w:pPr>
        <w:spacing w:line="240" w:lineRule="auto"/>
        <w:jc w:val="both"/>
        <w:rPr>
          <w:sz w:val="24"/>
          <w:szCs w:val="24"/>
        </w:rPr>
      </w:pPr>
      <w:r w:rsidRPr="00457762">
        <w:rPr>
          <w:sz w:val="24"/>
          <w:szCs w:val="24"/>
        </w:rPr>
        <w:t>5</w:t>
      </w:r>
      <w:r w:rsidR="00E6705E" w:rsidRPr="00457762">
        <w:rPr>
          <w:sz w:val="24"/>
          <w:szCs w:val="24"/>
        </w:rPr>
        <w:t xml:space="preserve">. Про центральні органи виконавчої влади :Закон України від 17 березня 2011р.  [Електронний ресурс]. – Режим доступу: </w:t>
      </w:r>
      <w:hyperlink r:id="rId14" w:history="1">
        <w:r w:rsidR="00E6705E" w:rsidRPr="00457762">
          <w:rPr>
            <w:rStyle w:val="a5"/>
            <w:color w:val="auto"/>
            <w:sz w:val="24"/>
            <w:szCs w:val="24"/>
            <w:u w:val="none"/>
          </w:rPr>
          <w:t>https://zakon.rada.gov.ua/laws/show/3166-17</w:t>
        </w:r>
      </w:hyperlink>
    </w:p>
    <w:p w14:paraId="1BA34557" w14:textId="41C57E98" w:rsidR="00E6705E" w:rsidRPr="00457762" w:rsidRDefault="00513203" w:rsidP="00E6705E">
      <w:pPr>
        <w:spacing w:line="240" w:lineRule="auto"/>
        <w:jc w:val="both"/>
        <w:rPr>
          <w:sz w:val="24"/>
          <w:szCs w:val="24"/>
        </w:rPr>
      </w:pPr>
      <w:r w:rsidRPr="00457762">
        <w:rPr>
          <w:sz w:val="24"/>
          <w:szCs w:val="24"/>
        </w:rPr>
        <w:t>6</w:t>
      </w:r>
      <w:r w:rsidR="00E6705E" w:rsidRPr="00457762">
        <w:rPr>
          <w:sz w:val="24"/>
          <w:szCs w:val="24"/>
        </w:rPr>
        <w:t>. Про місцеві державні адміністрації: Закон України від 9 квітня 1999р.  [Електронний ресурс]. – Режим доступу: https://zakon.rada.gov.ua/laws/show/586-14</w:t>
      </w:r>
    </w:p>
    <w:p w14:paraId="61A7E48F" w14:textId="3485D8F1" w:rsidR="00E6705E" w:rsidRPr="00457762" w:rsidRDefault="00513203" w:rsidP="00E6705E">
      <w:pPr>
        <w:spacing w:line="240" w:lineRule="auto"/>
        <w:jc w:val="both"/>
        <w:rPr>
          <w:sz w:val="24"/>
          <w:szCs w:val="24"/>
        </w:rPr>
      </w:pPr>
      <w:r w:rsidRPr="00457762">
        <w:rPr>
          <w:sz w:val="24"/>
          <w:szCs w:val="24"/>
        </w:rPr>
        <w:t>7</w:t>
      </w:r>
      <w:r w:rsidR="00E6705E" w:rsidRPr="00457762">
        <w:rPr>
          <w:sz w:val="24"/>
          <w:szCs w:val="24"/>
        </w:rPr>
        <w:t xml:space="preserve">. Про оптимізацію системи центральних органів виконавчої влади. Постанова Кабінету Міністрів України від 10 вересня 2014 р. № 442. // [Електронний ресурс]. – Режим доступу: </w:t>
      </w:r>
      <w:hyperlink r:id="rId15" w:history="1">
        <w:r w:rsidR="00E6705E" w:rsidRPr="00457762">
          <w:rPr>
            <w:rStyle w:val="a5"/>
            <w:color w:val="auto"/>
            <w:sz w:val="24"/>
            <w:szCs w:val="24"/>
            <w:u w:val="none"/>
          </w:rPr>
          <w:t>https://zakon.rada.gov.ua/laws/show/442-2014-%D0%BF</w:t>
        </w:r>
      </w:hyperlink>
    </w:p>
    <w:p w14:paraId="00F82682" w14:textId="670760CA" w:rsidR="00E6705E" w:rsidRPr="00457762" w:rsidRDefault="00513203" w:rsidP="00E6705E">
      <w:pPr>
        <w:spacing w:line="240" w:lineRule="auto"/>
        <w:jc w:val="both"/>
        <w:rPr>
          <w:sz w:val="24"/>
          <w:szCs w:val="24"/>
        </w:rPr>
      </w:pPr>
      <w:r w:rsidRPr="00457762">
        <w:rPr>
          <w:sz w:val="24"/>
          <w:szCs w:val="24"/>
        </w:rPr>
        <w:t>8</w:t>
      </w:r>
      <w:r w:rsidR="00E6705E" w:rsidRPr="00457762">
        <w:rPr>
          <w:sz w:val="24"/>
          <w:szCs w:val="24"/>
        </w:rPr>
        <w:t xml:space="preserve">. Про утворення Комісії з питань вищого корпусу державної служби та затвердження її персонального складу: Розпорядження Кабінету Міністрів України від 28 жовтня 2019 р.// [Електронний ресурс]. – Режим доступу: </w:t>
      </w:r>
      <w:hyperlink r:id="rId16" w:history="1">
        <w:r w:rsidR="00E6705E" w:rsidRPr="00457762">
          <w:rPr>
            <w:rStyle w:val="a5"/>
            <w:color w:val="auto"/>
            <w:sz w:val="24"/>
            <w:szCs w:val="24"/>
            <w:u w:val="none"/>
          </w:rPr>
          <w:t>https://zakon.rada.gov.ua/laws/show/1006-2019-%D1%80</w:t>
        </w:r>
      </w:hyperlink>
    </w:p>
    <w:p w14:paraId="4AE9F390" w14:textId="53E26AC1" w:rsidR="00E6705E" w:rsidRPr="00457762" w:rsidRDefault="00513203" w:rsidP="00E6705E">
      <w:pPr>
        <w:spacing w:line="240" w:lineRule="auto"/>
        <w:jc w:val="both"/>
        <w:rPr>
          <w:sz w:val="24"/>
          <w:szCs w:val="24"/>
        </w:rPr>
      </w:pPr>
      <w:r w:rsidRPr="00457762">
        <w:rPr>
          <w:sz w:val="24"/>
          <w:szCs w:val="24"/>
        </w:rPr>
        <w:lastRenderedPageBreak/>
        <w:t>9</w:t>
      </w:r>
      <w:r w:rsidR="00E6705E" w:rsidRPr="00457762">
        <w:rPr>
          <w:sz w:val="24"/>
          <w:szCs w:val="24"/>
        </w:rPr>
        <w:t xml:space="preserve">. Про затвердження Типового положення про службу управління персоналом державного органу: Наказ Національного агентства з питань державної служби від 3 березня 2016р. №47//.Електронний ресурс]. – Режим доступу: </w:t>
      </w:r>
      <w:hyperlink r:id="rId17" w:history="1">
        <w:r w:rsidR="00E6705E" w:rsidRPr="00457762">
          <w:rPr>
            <w:rStyle w:val="a5"/>
            <w:color w:val="auto"/>
            <w:sz w:val="24"/>
            <w:szCs w:val="24"/>
            <w:u w:val="none"/>
          </w:rPr>
          <w:t>https://zakon.rada.gov.ua/laws/show/z0438-16</w:t>
        </w:r>
      </w:hyperlink>
    </w:p>
    <w:p w14:paraId="0C31A6D8" w14:textId="2BBDFE8E" w:rsidR="00E6705E" w:rsidRPr="00457762" w:rsidRDefault="00513203" w:rsidP="00E6705E">
      <w:pPr>
        <w:spacing w:line="240" w:lineRule="auto"/>
        <w:jc w:val="both"/>
        <w:rPr>
          <w:sz w:val="24"/>
          <w:szCs w:val="24"/>
        </w:rPr>
      </w:pPr>
      <w:r w:rsidRPr="00457762">
        <w:rPr>
          <w:sz w:val="24"/>
          <w:szCs w:val="24"/>
        </w:rPr>
        <w:t>10</w:t>
      </w:r>
      <w:r w:rsidR="00E6705E" w:rsidRPr="00457762">
        <w:rPr>
          <w:sz w:val="24"/>
          <w:szCs w:val="24"/>
        </w:rPr>
        <w:t xml:space="preserve">. Про затвердження Порядку проведення конкурсу на зайняття посад державної служби.: Постанова Кабінету Міністрів України  від 25 березня 2016р.// [Електронний ресурс]. – Режим доступу: </w:t>
      </w:r>
      <w:hyperlink r:id="rId18" w:history="1">
        <w:r w:rsidR="00E6705E" w:rsidRPr="00457762">
          <w:rPr>
            <w:rStyle w:val="a5"/>
            <w:color w:val="auto"/>
            <w:sz w:val="24"/>
            <w:szCs w:val="24"/>
            <w:u w:val="none"/>
          </w:rPr>
          <w:t>https://zakon.rada.gov.ua/laws/show/246-2016-%D0%BF</w:t>
        </w:r>
      </w:hyperlink>
    </w:p>
    <w:p w14:paraId="67DA6F01" w14:textId="1F53410B" w:rsidR="00E6705E" w:rsidRPr="00457762" w:rsidRDefault="00513203" w:rsidP="00E6705E">
      <w:pPr>
        <w:spacing w:line="240" w:lineRule="auto"/>
        <w:jc w:val="both"/>
        <w:rPr>
          <w:sz w:val="24"/>
          <w:szCs w:val="24"/>
        </w:rPr>
      </w:pPr>
      <w:r w:rsidRPr="00457762">
        <w:rPr>
          <w:bCs/>
          <w:sz w:val="24"/>
          <w:szCs w:val="24"/>
          <w:shd w:val="clear" w:color="auto" w:fill="FFFFFF"/>
        </w:rPr>
        <w:t>11</w:t>
      </w:r>
      <w:r w:rsidR="00E6705E" w:rsidRPr="00457762">
        <w:rPr>
          <w:bCs/>
          <w:sz w:val="24"/>
          <w:szCs w:val="24"/>
          <w:shd w:val="clear" w:color="auto" w:fill="FFFFFF"/>
        </w:rPr>
        <w:t>.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r w:rsidR="00E6705E" w:rsidRPr="00457762">
        <w:rPr>
          <w:sz w:val="24"/>
          <w:szCs w:val="24"/>
        </w:rPr>
        <w:t xml:space="preserve"> Постанова Кабінету Міністрів України  від 25 квітня 2016р.// [Електронний ресурс]. – Режим доступу: </w:t>
      </w:r>
      <w:hyperlink r:id="rId19" w:history="1">
        <w:r w:rsidR="00E6705E" w:rsidRPr="00457762">
          <w:rPr>
            <w:rStyle w:val="a5"/>
            <w:color w:val="auto"/>
            <w:sz w:val="24"/>
            <w:szCs w:val="24"/>
            <w:u w:val="none"/>
          </w:rPr>
          <w:t>https://zakon.rada.gov.ua/laws/show/306-2016-%D0%BF</w:t>
        </w:r>
      </w:hyperlink>
    </w:p>
    <w:p w14:paraId="41E15E97" w14:textId="6BDCFE31" w:rsidR="00E6705E" w:rsidRPr="00457762" w:rsidRDefault="00513203" w:rsidP="00E6705E">
      <w:pPr>
        <w:spacing w:line="240" w:lineRule="auto"/>
        <w:jc w:val="both"/>
        <w:rPr>
          <w:sz w:val="24"/>
          <w:szCs w:val="24"/>
        </w:rPr>
      </w:pPr>
      <w:r w:rsidRPr="00457762">
        <w:rPr>
          <w:bCs/>
          <w:sz w:val="24"/>
          <w:szCs w:val="24"/>
          <w:shd w:val="clear" w:color="auto" w:fill="FFFFFF"/>
        </w:rPr>
        <w:t>12</w:t>
      </w:r>
      <w:r w:rsidR="00E6705E" w:rsidRPr="00457762">
        <w:rPr>
          <w:bCs/>
          <w:sz w:val="24"/>
          <w:szCs w:val="24"/>
          <w:shd w:val="clear" w:color="auto" w:fill="FFFFFF"/>
        </w:rPr>
        <w:t>. Про затвердження Порядку проведення оцінювання результатів службової діяльності державних службовців:</w:t>
      </w:r>
      <w:r w:rsidR="00E6705E" w:rsidRPr="00457762">
        <w:rPr>
          <w:sz w:val="24"/>
          <w:szCs w:val="24"/>
        </w:rPr>
        <w:t xml:space="preserve"> Постанова Кабінету Міністрів України  від 23 серпня 2017р.// [Електронний ресурс]. – Режим доступу: </w:t>
      </w:r>
      <w:hyperlink r:id="rId20" w:history="1">
        <w:r w:rsidR="00E6705E" w:rsidRPr="00457762">
          <w:rPr>
            <w:rStyle w:val="a5"/>
            <w:color w:val="auto"/>
            <w:sz w:val="24"/>
            <w:szCs w:val="24"/>
            <w:u w:val="none"/>
          </w:rPr>
          <w:t>https://zakon.rada.gov.ua/laws/show/640-2017-%D0%BF</w:t>
        </w:r>
      </w:hyperlink>
    </w:p>
    <w:p w14:paraId="7DF6AFE7" w14:textId="22AD531D" w:rsidR="00E6705E" w:rsidRPr="00457762" w:rsidRDefault="00513203" w:rsidP="00E6705E">
      <w:pPr>
        <w:spacing w:line="240" w:lineRule="auto"/>
        <w:jc w:val="both"/>
        <w:rPr>
          <w:sz w:val="24"/>
          <w:szCs w:val="24"/>
        </w:rPr>
      </w:pPr>
      <w:r w:rsidRPr="00457762">
        <w:rPr>
          <w:bCs/>
          <w:sz w:val="24"/>
          <w:szCs w:val="24"/>
          <w:shd w:val="clear" w:color="auto" w:fill="FFFFFF"/>
        </w:rPr>
        <w:t>13</w:t>
      </w:r>
      <w:r w:rsidR="00E6705E" w:rsidRPr="00457762">
        <w:rPr>
          <w:bCs/>
          <w:sz w:val="24"/>
          <w:szCs w:val="24"/>
          <w:shd w:val="clear" w:color="auto" w:fill="FFFFFF"/>
        </w:rPr>
        <w:t>. Про затвердження Типового порядку проведення публічного звіту керівника органу виконавчої влади</w:t>
      </w:r>
      <w:r w:rsidR="00E6705E" w:rsidRPr="00457762">
        <w:rPr>
          <w:sz w:val="24"/>
          <w:szCs w:val="24"/>
        </w:rPr>
        <w:t xml:space="preserve">: Наказ Національного агентства з питань державної служби України  від 20 грудня 2016р.// [Електронний ресурс]. – Режим доступу: </w:t>
      </w:r>
      <w:hyperlink r:id="rId21" w:history="1">
        <w:r w:rsidR="00E6705E" w:rsidRPr="00457762">
          <w:rPr>
            <w:rStyle w:val="a5"/>
            <w:color w:val="auto"/>
            <w:sz w:val="24"/>
            <w:szCs w:val="24"/>
            <w:u w:val="none"/>
          </w:rPr>
          <w:t>https://zakon.rada.gov.ua/laws/show/z0028-17</w:t>
        </w:r>
      </w:hyperlink>
    </w:p>
    <w:p w14:paraId="7BC72414" w14:textId="11C657E6" w:rsidR="00E6705E" w:rsidRPr="00457762" w:rsidRDefault="00513203" w:rsidP="00E6705E">
      <w:pPr>
        <w:spacing w:line="240" w:lineRule="auto"/>
        <w:jc w:val="both"/>
        <w:rPr>
          <w:sz w:val="24"/>
          <w:szCs w:val="24"/>
        </w:rPr>
      </w:pPr>
      <w:r w:rsidRPr="00457762">
        <w:rPr>
          <w:bCs/>
          <w:sz w:val="24"/>
          <w:szCs w:val="24"/>
          <w:shd w:val="clear" w:color="auto" w:fill="FFFFFF"/>
        </w:rPr>
        <w:t>14</w:t>
      </w:r>
      <w:r w:rsidR="00E6705E" w:rsidRPr="00457762">
        <w:rPr>
          <w:bCs/>
          <w:sz w:val="24"/>
          <w:szCs w:val="24"/>
          <w:shd w:val="clear" w:color="auto" w:fill="FFFFFF"/>
        </w:rPr>
        <w:t>. Про затвердження Порядку обчислення стажу державної служби:</w:t>
      </w:r>
      <w:r w:rsidR="00E6705E" w:rsidRPr="00457762">
        <w:rPr>
          <w:sz w:val="24"/>
          <w:szCs w:val="24"/>
        </w:rPr>
        <w:t xml:space="preserve"> Постанова Кабінету Міністрів України  від 25 березня 2016р.// [Електронний ресурс]. – Режим доступу: </w:t>
      </w:r>
      <w:hyperlink r:id="rId22" w:anchor="n11" w:history="1">
        <w:r w:rsidR="00E6705E" w:rsidRPr="00457762">
          <w:rPr>
            <w:rStyle w:val="a5"/>
            <w:color w:val="auto"/>
            <w:sz w:val="24"/>
            <w:szCs w:val="24"/>
            <w:u w:val="none"/>
          </w:rPr>
          <w:t>https://zakon.rada.gov.ua/laws/show/229-2016-%D0%BF#n11</w:t>
        </w:r>
      </w:hyperlink>
    </w:p>
    <w:p w14:paraId="21C01A83" w14:textId="72C1F8A5" w:rsidR="00E6705E" w:rsidRPr="00457762" w:rsidRDefault="00513203" w:rsidP="00E6705E">
      <w:pPr>
        <w:spacing w:line="240" w:lineRule="auto"/>
        <w:jc w:val="both"/>
        <w:rPr>
          <w:sz w:val="24"/>
          <w:szCs w:val="24"/>
        </w:rPr>
      </w:pPr>
      <w:r w:rsidRPr="00457762">
        <w:rPr>
          <w:bCs/>
          <w:sz w:val="24"/>
          <w:szCs w:val="24"/>
          <w:shd w:val="clear" w:color="auto" w:fill="FFFFFF"/>
        </w:rPr>
        <w:t>15</w:t>
      </w:r>
      <w:r w:rsidR="00E6705E" w:rsidRPr="00457762">
        <w:rPr>
          <w:bCs/>
          <w:sz w:val="24"/>
          <w:szCs w:val="24"/>
          <w:shd w:val="clear" w:color="auto" w:fill="FFFFFF"/>
        </w:rPr>
        <w:t>. Про затвердження Типових правил внутрішнього службового розпорядку:</w:t>
      </w:r>
      <w:r w:rsidR="00E6705E" w:rsidRPr="00457762">
        <w:rPr>
          <w:sz w:val="24"/>
          <w:szCs w:val="24"/>
        </w:rPr>
        <w:t xml:space="preserve"> Наказ Національного агентства з питань державної служби України  від 3 березня 2016р.// [Електронний ресурс]. – Режим доступу: </w:t>
      </w:r>
      <w:hyperlink r:id="rId23" w:history="1">
        <w:r w:rsidR="00E6705E" w:rsidRPr="00457762">
          <w:rPr>
            <w:rStyle w:val="a5"/>
            <w:color w:val="auto"/>
            <w:sz w:val="24"/>
            <w:szCs w:val="24"/>
            <w:u w:val="none"/>
          </w:rPr>
          <w:t>https://zakon.rada.gov.ua/laws/show/z0457-16</w:t>
        </w:r>
      </w:hyperlink>
    </w:p>
    <w:p w14:paraId="61C5E82F" w14:textId="7D8FBA48" w:rsidR="00E6705E" w:rsidRPr="00457762" w:rsidRDefault="00513203" w:rsidP="00E6705E">
      <w:pPr>
        <w:spacing w:line="240" w:lineRule="auto"/>
        <w:jc w:val="both"/>
        <w:rPr>
          <w:sz w:val="24"/>
          <w:szCs w:val="24"/>
        </w:rPr>
      </w:pPr>
      <w:r w:rsidRPr="00457762">
        <w:rPr>
          <w:rStyle w:val="rvts23"/>
          <w:bCs/>
          <w:sz w:val="24"/>
          <w:szCs w:val="24"/>
        </w:rPr>
        <w:t>16</w:t>
      </w:r>
      <w:r w:rsidR="00E6705E" w:rsidRPr="00457762">
        <w:rPr>
          <w:rStyle w:val="rvts23"/>
          <w:bCs/>
          <w:sz w:val="24"/>
          <w:szCs w:val="24"/>
        </w:rPr>
        <w:t>.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w:t>
      </w:r>
      <w:r w:rsidR="00E6705E" w:rsidRPr="00457762">
        <w:rPr>
          <w:b/>
          <w:bCs/>
          <w:sz w:val="24"/>
          <w:szCs w:val="24"/>
          <w:shd w:val="clear" w:color="auto" w:fill="FFFFFF"/>
        </w:rPr>
        <w:t xml:space="preserve"> </w:t>
      </w:r>
      <w:r w:rsidR="00E6705E" w:rsidRPr="00457762">
        <w:rPr>
          <w:bCs/>
          <w:sz w:val="24"/>
          <w:szCs w:val="24"/>
          <w:shd w:val="clear" w:color="auto" w:fill="FFFFFF"/>
        </w:rPr>
        <w:t xml:space="preserve">посадових осіб місцевого самоврядування та депутатів місцевих </w:t>
      </w:r>
      <w:proofErr w:type="spellStart"/>
      <w:r w:rsidR="00E6705E" w:rsidRPr="00457762">
        <w:rPr>
          <w:bCs/>
          <w:sz w:val="24"/>
          <w:szCs w:val="24"/>
          <w:shd w:val="clear" w:color="auto" w:fill="FFFFFF"/>
        </w:rPr>
        <w:t>рад</w:t>
      </w:r>
      <w:r w:rsidR="00E6705E" w:rsidRPr="00457762">
        <w:rPr>
          <w:rStyle w:val="rvts23"/>
          <w:bCs/>
          <w:sz w:val="24"/>
          <w:szCs w:val="24"/>
        </w:rPr>
        <w:t>:</w:t>
      </w:r>
      <w:r w:rsidR="00E6705E" w:rsidRPr="00457762">
        <w:rPr>
          <w:sz w:val="24"/>
          <w:szCs w:val="24"/>
        </w:rPr>
        <w:t>Постанова</w:t>
      </w:r>
      <w:proofErr w:type="spellEnd"/>
      <w:r w:rsidR="00E6705E" w:rsidRPr="00457762">
        <w:rPr>
          <w:sz w:val="24"/>
          <w:szCs w:val="24"/>
        </w:rPr>
        <w:t xml:space="preserve"> Кабінету Міністрів України  від 6 лютого 2019р.// [Електронний ресурс]. – Режим доступу: </w:t>
      </w:r>
      <w:hyperlink r:id="rId24" w:history="1">
        <w:r w:rsidR="00E6705E" w:rsidRPr="00457762">
          <w:rPr>
            <w:rStyle w:val="a5"/>
            <w:color w:val="auto"/>
            <w:sz w:val="24"/>
            <w:szCs w:val="24"/>
            <w:u w:val="none"/>
          </w:rPr>
          <w:t>https://zakon.rada.gov.ua/laws/show/106-2019-%D0%BF</w:t>
        </w:r>
      </w:hyperlink>
    </w:p>
    <w:p w14:paraId="00692FB1" w14:textId="11D3AFE8" w:rsidR="00E6705E" w:rsidRPr="00457762" w:rsidRDefault="00513203" w:rsidP="00E6705E">
      <w:pPr>
        <w:spacing w:line="240" w:lineRule="auto"/>
        <w:jc w:val="both"/>
        <w:rPr>
          <w:sz w:val="24"/>
          <w:szCs w:val="24"/>
        </w:rPr>
      </w:pPr>
      <w:r w:rsidRPr="00457762">
        <w:rPr>
          <w:bCs/>
          <w:sz w:val="24"/>
          <w:szCs w:val="24"/>
          <w:shd w:val="clear" w:color="auto" w:fill="FFFFFF"/>
        </w:rPr>
        <w:t>17</w:t>
      </w:r>
      <w:r w:rsidR="00E6705E" w:rsidRPr="00457762">
        <w:rPr>
          <w:bCs/>
          <w:sz w:val="24"/>
          <w:szCs w:val="24"/>
          <w:shd w:val="clear" w:color="auto" w:fill="FFFFFF"/>
        </w:rPr>
        <w:t>. Про затвердження Порядку стажування державних службовців</w:t>
      </w:r>
      <w:r w:rsidR="00E6705E" w:rsidRPr="00457762">
        <w:rPr>
          <w:sz w:val="24"/>
          <w:szCs w:val="24"/>
        </w:rPr>
        <w:t xml:space="preserve">: Наказ Національного агентства з питань державної служби України  від 3 березня 2016р.// [Електронний ресурс]. – Режим доступу: </w:t>
      </w:r>
      <w:hyperlink r:id="rId25" w:history="1">
        <w:r w:rsidR="00E6705E" w:rsidRPr="00457762">
          <w:rPr>
            <w:rStyle w:val="a5"/>
            <w:color w:val="auto"/>
            <w:sz w:val="24"/>
            <w:szCs w:val="24"/>
            <w:u w:val="none"/>
          </w:rPr>
          <w:t>https://zakon.rada.gov.ua/laws/show/z0439-16</w:t>
        </w:r>
      </w:hyperlink>
    </w:p>
    <w:p w14:paraId="5E5739E5" w14:textId="46762AE2" w:rsidR="00E6705E" w:rsidRPr="00457762" w:rsidRDefault="00513203" w:rsidP="00E6705E">
      <w:pPr>
        <w:spacing w:line="240" w:lineRule="auto"/>
        <w:jc w:val="both"/>
        <w:rPr>
          <w:sz w:val="24"/>
          <w:szCs w:val="24"/>
        </w:rPr>
      </w:pPr>
      <w:r w:rsidRPr="00457762">
        <w:rPr>
          <w:bCs/>
          <w:sz w:val="24"/>
          <w:szCs w:val="24"/>
          <w:shd w:val="clear" w:color="auto" w:fill="FFFFFF"/>
        </w:rPr>
        <w:t>18</w:t>
      </w:r>
      <w:r w:rsidR="00E6705E" w:rsidRPr="00457762">
        <w:rPr>
          <w:bCs/>
          <w:sz w:val="24"/>
          <w:szCs w:val="24"/>
          <w:shd w:val="clear" w:color="auto" w:fill="FFFFFF"/>
        </w:rPr>
        <w:t>. Питання оплати праці працівників державних органів:</w:t>
      </w:r>
      <w:r w:rsidR="00E6705E" w:rsidRPr="00457762">
        <w:rPr>
          <w:sz w:val="24"/>
          <w:szCs w:val="24"/>
        </w:rPr>
        <w:t xml:space="preserve"> Постанова Кабінету Міністрів України  від 18 січня 2017р.// [Електронний ресурс]. – Режим доступу: </w:t>
      </w:r>
      <w:hyperlink r:id="rId26" w:history="1">
        <w:r w:rsidR="00E6705E" w:rsidRPr="00457762">
          <w:rPr>
            <w:rStyle w:val="a5"/>
            <w:color w:val="auto"/>
            <w:sz w:val="24"/>
            <w:szCs w:val="24"/>
            <w:u w:val="none"/>
          </w:rPr>
          <w:t>https://zakon.rada.gov.ua/laws/show/15-2017-%D0%BF</w:t>
        </w:r>
      </w:hyperlink>
    </w:p>
    <w:p w14:paraId="5354E08E" w14:textId="5B99FA52" w:rsidR="00E6705E" w:rsidRPr="00457762" w:rsidRDefault="00513203" w:rsidP="00E6705E">
      <w:pPr>
        <w:spacing w:line="240" w:lineRule="auto"/>
        <w:jc w:val="both"/>
        <w:rPr>
          <w:sz w:val="24"/>
          <w:szCs w:val="24"/>
        </w:rPr>
      </w:pPr>
      <w:r w:rsidRPr="00457762">
        <w:rPr>
          <w:bCs/>
          <w:sz w:val="24"/>
          <w:szCs w:val="24"/>
          <w:shd w:val="clear" w:color="auto" w:fill="FFFFFF"/>
        </w:rPr>
        <w:t>19</w:t>
      </w:r>
      <w:r w:rsidR="00E6705E" w:rsidRPr="00457762">
        <w:rPr>
          <w:bCs/>
          <w:sz w:val="24"/>
          <w:szCs w:val="24"/>
          <w:shd w:val="clear" w:color="auto" w:fill="FFFFFF"/>
        </w:rPr>
        <w:t>. Про затвердження Порядку надання державним службовцям матеріальної допомоги для вирішення соціально-побутових питань:</w:t>
      </w:r>
      <w:r w:rsidR="00E6705E" w:rsidRPr="00457762">
        <w:rPr>
          <w:sz w:val="24"/>
          <w:szCs w:val="24"/>
        </w:rPr>
        <w:t xml:space="preserve"> Постанова Кабінету Міністрів України  від 8 серпня 2016р.// [Електронний ресурс]. – Режим доступу: </w:t>
      </w:r>
      <w:hyperlink r:id="rId27" w:anchor="n8" w:history="1">
        <w:r w:rsidR="00E6705E" w:rsidRPr="00457762">
          <w:rPr>
            <w:rStyle w:val="a5"/>
            <w:color w:val="auto"/>
            <w:sz w:val="24"/>
            <w:szCs w:val="24"/>
            <w:u w:val="none"/>
          </w:rPr>
          <w:t>https://zakon.rada.gov.ua/laws/show/500-2016-%D0%BF#n8</w:t>
        </w:r>
      </w:hyperlink>
    </w:p>
    <w:p w14:paraId="7A37920E" w14:textId="05CDD97B" w:rsidR="00E6705E" w:rsidRPr="00457762" w:rsidRDefault="00513203" w:rsidP="00E6705E">
      <w:pPr>
        <w:spacing w:line="240" w:lineRule="auto"/>
        <w:jc w:val="both"/>
        <w:rPr>
          <w:sz w:val="24"/>
          <w:szCs w:val="24"/>
        </w:rPr>
      </w:pPr>
      <w:r w:rsidRPr="00457762">
        <w:rPr>
          <w:bCs/>
          <w:sz w:val="24"/>
          <w:szCs w:val="24"/>
          <w:shd w:val="clear" w:color="auto" w:fill="FFFFFF"/>
        </w:rPr>
        <w:t>20</w:t>
      </w:r>
      <w:r w:rsidR="00E6705E" w:rsidRPr="00457762">
        <w:rPr>
          <w:bCs/>
          <w:sz w:val="24"/>
          <w:szCs w:val="24"/>
          <w:shd w:val="clear" w:color="auto" w:fill="FFFFFF"/>
        </w:rPr>
        <w:t>. Про затвердження Порядку надання державним службовцям додаткових оплачуваних відпусток:</w:t>
      </w:r>
      <w:r w:rsidR="00E6705E" w:rsidRPr="00457762">
        <w:rPr>
          <w:sz w:val="24"/>
          <w:szCs w:val="24"/>
        </w:rPr>
        <w:t xml:space="preserve"> Постанова Кабінету Міністрів України  від 6 квітня 2016р.// [Електронний ресурс]. – Режим доступу: </w:t>
      </w:r>
      <w:hyperlink r:id="rId28" w:history="1">
        <w:r w:rsidR="00E6705E" w:rsidRPr="00457762">
          <w:rPr>
            <w:rStyle w:val="a5"/>
            <w:color w:val="auto"/>
            <w:sz w:val="24"/>
            <w:szCs w:val="24"/>
            <w:u w:val="none"/>
          </w:rPr>
          <w:t>https://zakon.rada.gov.ua/laws/show/270-2016-%D0%BF</w:t>
        </w:r>
      </w:hyperlink>
    </w:p>
    <w:p w14:paraId="40EB278F" w14:textId="72356EEB" w:rsidR="00E6705E" w:rsidRPr="00457762" w:rsidRDefault="00513203" w:rsidP="00E6705E">
      <w:pPr>
        <w:spacing w:line="240" w:lineRule="auto"/>
        <w:jc w:val="both"/>
        <w:rPr>
          <w:sz w:val="24"/>
          <w:szCs w:val="24"/>
        </w:rPr>
      </w:pPr>
      <w:r w:rsidRPr="00457762">
        <w:rPr>
          <w:bCs/>
          <w:sz w:val="24"/>
          <w:szCs w:val="24"/>
          <w:shd w:val="clear" w:color="auto" w:fill="FFFFFF"/>
        </w:rPr>
        <w:t>21</w:t>
      </w:r>
      <w:r w:rsidR="00E6705E" w:rsidRPr="00457762">
        <w:rPr>
          <w:bCs/>
          <w:sz w:val="24"/>
          <w:szCs w:val="24"/>
          <w:shd w:val="clear" w:color="auto" w:fill="FFFFFF"/>
        </w:rPr>
        <w:t>. Про затвердження Порядку відкликання державного службовця із щорічної відпустки:</w:t>
      </w:r>
      <w:r w:rsidR="00E6705E" w:rsidRPr="00457762">
        <w:rPr>
          <w:sz w:val="24"/>
          <w:szCs w:val="24"/>
        </w:rPr>
        <w:t xml:space="preserve"> Постанова Кабінету Міністрів України  від 25 березня 2016р.// [Електронний ресурс]. – Режим доступу: https://zakon.rada.gov.ua/laws/show/230-2016-%D0%BF#n9</w:t>
      </w:r>
    </w:p>
    <w:p w14:paraId="18597830" w14:textId="0C76DFBE" w:rsidR="00E6705E" w:rsidRPr="00457762" w:rsidRDefault="00513203" w:rsidP="00E6705E">
      <w:pPr>
        <w:spacing w:line="240" w:lineRule="auto"/>
        <w:jc w:val="both"/>
        <w:rPr>
          <w:sz w:val="24"/>
          <w:szCs w:val="24"/>
        </w:rPr>
      </w:pPr>
      <w:r w:rsidRPr="00457762">
        <w:rPr>
          <w:bCs/>
          <w:sz w:val="24"/>
          <w:szCs w:val="24"/>
          <w:shd w:val="clear" w:color="auto" w:fill="FFFFFF"/>
        </w:rPr>
        <w:t>22</w:t>
      </w:r>
      <w:r w:rsidR="00E6705E" w:rsidRPr="00457762">
        <w:rPr>
          <w:bCs/>
          <w:sz w:val="24"/>
          <w:szCs w:val="24"/>
          <w:shd w:val="clear" w:color="auto" w:fill="FFFFFF"/>
        </w:rPr>
        <w:t>. Про затвердження Порядку відшкодування непередбачуваних витрат державного службовця у зв’язку з його відкликанням із щорічної основної або додаткової відпустки</w:t>
      </w:r>
      <w:r w:rsidR="00E6705E" w:rsidRPr="00457762">
        <w:rPr>
          <w:b/>
          <w:bCs/>
          <w:sz w:val="24"/>
          <w:szCs w:val="24"/>
          <w:shd w:val="clear" w:color="auto" w:fill="FFFFFF"/>
        </w:rPr>
        <w:t>:</w:t>
      </w:r>
      <w:r w:rsidR="00E6705E" w:rsidRPr="00457762">
        <w:rPr>
          <w:sz w:val="24"/>
          <w:szCs w:val="24"/>
        </w:rPr>
        <w:t xml:space="preserve"> Постанова Кабінету Міністрів України  від 25 березня 2016р.// [Електронний ресурс]. – Режим доступу: </w:t>
      </w:r>
      <w:hyperlink r:id="rId29" w:anchor="n9" w:history="1">
        <w:r w:rsidR="00E6705E" w:rsidRPr="00457762">
          <w:rPr>
            <w:rStyle w:val="a5"/>
            <w:color w:val="auto"/>
            <w:sz w:val="24"/>
            <w:szCs w:val="24"/>
            <w:u w:val="none"/>
          </w:rPr>
          <w:t>https://zakon.rada.gov.ua/laws/show/231-2016-%D0%BF#n9</w:t>
        </w:r>
      </w:hyperlink>
    </w:p>
    <w:p w14:paraId="3B6477BE" w14:textId="03B0E8D5" w:rsidR="00E6705E" w:rsidRPr="00457762" w:rsidRDefault="00513203" w:rsidP="00E6705E">
      <w:pPr>
        <w:spacing w:line="240" w:lineRule="auto"/>
        <w:jc w:val="both"/>
        <w:rPr>
          <w:sz w:val="24"/>
          <w:szCs w:val="24"/>
        </w:rPr>
      </w:pPr>
      <w:r w:rsidRPr="00457762">
        <w:rPr>
          <w:bCs/>
          <w:sz w:val="24"/>
          <w:szCs w:val="24"/>
          <w:shd w:val="clear" w:color="auto" w:fill="FFFFFF"/>
        </w:rPr>
        <w:t>23</w:t>
      </w:r>
      <w:r w:rsidR="00E6705E" w:rsidRPr="00457762">
        <w:rPr>
          <w:bCs/>
          <w:sz w:val="24"/>
          <w:szCs w:val="24"/>
          <w:shd w:val="clear" w:color="auto" w:fill="FFFFFF"/>
        </w:rPr>
        <w:t>. Про затвердження Порядку здійснення дисциплінарного провадження:</w:t>
      </w:r>
      <w:r w:rsidR="00E6705E" w:rsidRPr="00457762">
        <w:rPr>
          <w:sz w:val="24"/>
          <w:szCs w:val="24"/>
        </w:rPr>
        <w:t xml:space="preserve"> Постанова Кабінету Міністрів України  від 4 грудня 2019р.// [Електронний ресурс]. – Режим доступу: </w:t>
      </w:r>
      <w:hyperlink r:id="rId30" w:anchor="n8" w:history="1">
        <w:r w:rsidR="003435EA" w:rsidRPr="00457762">
          <w:rPr>
            <w:rStyle w:val="a5"/>
            <w:color w:val="auto"/>
            <w:sz w:val="24"/>
            <w:szCs w:val="24"/>
            <w:u w:val="none"/>
          </w:rPr>
          <w:t>https://zakon.rada.gov.ua/laws/show/1039-2019-%D0%BF#n8</w:t>
        </w:r>
      </w:hyperlink>
    </w:p>
    <w:p w14:paraId="34E0F431" w14:textId="49C9C948" w:rsidR="003435EA" w:rsidRPr="00457762" w:rsidRDefault="001753E0" w:rsidP="003435EA">
      <w:pPr>
        <w:tabs>
          <w:tab w:val="left" w:pos="1134"/>
        </w:tabs>
        <w:suppressAutoHyphens/>
        <w:spacing w:line="240" w:lineRule="auto"/>
        <w:jc w:val="both"/>
        <w:rPr>
          <w:rStyle w:val="a5"/>
          <w:bCs/>
          <w:color w:val="auto"/>
          <w:sz w:val="24"/>
          <w:szCs w:val="24"/>
          <w:u w:val="none"/>
          <w:lang w:eastAsia="uk-UA"/>
        </w:rPr>
      </w:pPr>
      <w:r w:rsidRPr="00457762">
        <w:rPr>
          <w:bCs/>
          <w:sz w:val="24"/>
          <w:szCs w:val="24"/>
        </w:rPr>
        <w:t>24.</w:t>
      </w:r>
      <w:r w:rsidR="003435EA" w:rsidRPr="00457762">
        <w:rPr>
          <w:bCs/>
          <w:sz w:val="24"/>
          <w:szCs w:val="24"/>
        </w:rPr>
        <w:t xml:space="preserve">Про затвердження Типових вимог до осіб, які претендують на зайняття посад державної служби категорії “А”: </w:t>
      </w:r>
      <w:r w:rsidR="003435EA" w:rsidRPr="00457762">
        <w:rPr>
          <w:sz w:val="24"/>
          <w:szCs w:val="24"/>
          <w:lang w:eastAsia="uk-UA"/>
        </w:rPr>
        <w:t>постанова Кабінету Міністрів України</w:t>
      </w:r>
      <w:r w:rsidR="003435EA" w:rsidRPr="00457762">
        <w:rPr>
          <w:bCs/>
          <w:sz w:val="24"/>
          <w:szCs w:val="24"/>
        </w:rPr>
        <w:t xml:space="preserve"> від 22.07.2016 № 448 </w:t>
      </w:r>
      <w:r w:rsidR="003435EA" w:rsidRPr="00457762">
        <w:rPr>
          <w:rStyle w:val="rvts9"/>
          <w:bCs/>
          <w:sz w:val="24"/>
          <w:szCs w:val="24"/>
          <w:lang w:eastAsia="uk-UA"/>
        </w:rPr>
        <w:t>// Б</w:t>
      </w:r>
      <w:r w:rsidR="003435EA" w:rsidRPr="00457762">
        <w:rPr>
          <w:rStyle w:val="rvts44"/>
          <w:bCs/>
          <w:sz w:val="24"/>
          <w:szCs w:val="24"/>
          <w:lang w:eastAsia="uk-UA"/>
        </w:rPr>
        <w:t xml:space="preserve">аза даних “Законодавство України” / ВР України. URL: </w:t>
      </w:r>
      <w:r w:rsidR="003435EA" w:rsidRPr="00457762">
        <w:rPr>
          <w:rStyle w:val="a5"/>
          <w:bCs/>
          <w:color w:val="auto"/>
          <w:sz w:val="24"/>
          <w:szCs w:val="24"/>
          <w:u w:val="none"/>
        </w:rPr>
        <w:t>http://zakon0.rada.gov.ua/laws/show/448-2016-</w:t>
      </w:r>
      <w:r w:rsidR="003435EA" w:rsidRPr="00457762">
        <w:rPr>
          <w:rStyle w:val="rvts44"/>
          <w:bCs/>
          <w:sz w:val="24"/>
          <w:szCs w:val="24"/>
        </w:rPr>
        <w:t>п</w:t>
      </w:r>
      <w:r w:rsidR="003435EA" w:rsidRPr="00457762">
        <w:rPr>
          <w:rStyle w:val="a5"/>
          <w:bCs/>
          <w:color w:val="auto"/>
          <w:sz w:val="24"/>
          <w:szCs w:val="24"/>
          <w:u w:val="none"/>
          <w:lang w:eastAsia="uk-UA"/>
        </w:rPr>
        <w:t xml:space="preserve"> </w:t>
      </w:r>
    </w:p>
    <w:p w14:paraId="4B35A637" w14:textId="379CB8AE" w:rsidR="001753E0" w:rsidRDefault="001753E0" w:rsidP="003435EA">
      <w:pPr>
        <w:tabs>
          <w:tab w:val="left" w:pos="1134"/>
        </w:tabs>
        <w:suppressAutoHyphens/>
        <w:spacing w:line="240" w:lineRule="auto"/>
        <w:jc w:val="both"/>
        <w:rPr>
          <w:rStyle w:val="rvts44"/>
          <w:bCs/>
          <w:sz w:val="24"/>
          <w:szCs w:val="24"/>
          <w:lang w:eastAsia="uk-UA"/>
        </w:rPr>
      </w:pPr>
      <w:r w:rsidRPr="00457762">
        <w:rPr>
          <w:rStyle w:val="a5"/>
          <w:bCs/>
          <w:color w:val="auto"/>
          <w:sz w:val="24"/>
          <w:szCs w:val="24"/>
          <w:u w:val="none"/>
          <w:lang w:eastAsia="uk-UA"/>
        </w:rPr>
        <w:lastRenderedPageBreak/>
        <w:t>25.</w:t>
      </w:r>
      <w:r w:rsidRPr="00457762">
        <w:rPr>
          <w:bCs/>
          <w:sz w:val="24"/>
          <w:szCs w:val="24"/>
          <w:shd w:val="clear" w:color="auto" w:fill="FFFFFF"/>
        </w:rPr>
        <w:t xml:space="preserve">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Pr="00457762">
        <w:rPr>
          <w:sz w:val="24"/>
          <w:szCs w:val="24"/>
          <w:lang w:eastAsia="uk-UA"/>
        </w:rPr>
        <w:t xml:space="preserve"> постанова Кабінету Міністрів України</w:t>
      </w:r>
      <w:r w:rsidRPr="00457762">
        <w:rPr>
          <w:bCs/>
          <w:sz w:val="24"/>
          <w:szCs w:val="24"/>
        </w:rPr>
        <w:t xml:space="preserve"> від 13.06.2000 № 950 </w:t>
      </w:r>
      <w:r w:rsidRPr="00457762">
        <w:rPr>
          <w:rStyle w:val="rvts9"/>
          <w:bCs/>
          <w:sz w:val="24"/>
          <w:szCs w:val="24"/>
          <w:lang w:eastAsia="uk-UA"/>
        </w:rPr>
        <w:t>// Б</w:t>
      </w:r>
      <w:r w:rsidRPr="00457762">
        <w:rPr>
          <w:rStyle w:val="rvts44"/>
          <w:bCs/>
          <w:sz w:val="24"/>
          <w:szCs w:val="24"/>
          <w:lang w:eastAsia="uk-UA"/>
        </w:rPr>
        <w:t>аза даних “Законодавство України” / ВР України. URL</w:t>
      </w:r>
      <w:r w:rsidRPr="00457762">
        <w:t xml:space="preserve"> </w:t>
      </w:r>
      <w:hyperlink r:id="rId31" w:anchor="Text" w:history="1">
        <w:r w:rsidR="005B2AE6" w:rsidRPr="00FB49EF">
          <w:rPr>
            <w:rStyle w:val="a5"/>
            <w:bCs/>
            <w:sz w:val="24"/>
            <w:szCs w:val="24"/>
            <w:lang w:eastAsia="uk-UA"/>
          </w:rPr>
          <w:t>https://zakon.rada.gov.ua/laws/show/950-2000-%D0%BF#Text</w:t>
        </w:r>
      </w:hyperlink>
    </w:p>
    <w:p w14:paraId="7D8CBB56" w14:textId="77777777" w:rsidR="005B2AE6" w:rsidRDefault="005B2AE6" w:rsidP="003435EA">
      <w:pPr>
        <w:tabs>
          <w:tab w:val="left" w:pos="1134"/>
        </w:tabs>
        <w:suppressAutoHyphens/>
        <w:spacing w:line="240" w:lineRule="auto"/>
        <w:jc w:val="both"/>
        <w:rPr>
          <w:rStyle w:val="rvts44"/>
          <w:bCs/>
          <w:sz w:val="24"/>
          <w:szCs w:val="24"/>
          <w:lang w:eastAsia="uk-UA"/>
        </w:rPr>
      </w:pPr>
    </w:p>
    <w:p w14:paraId="064CE154" w14:textId="1922E43F" w:rsidR="00457A59" w:rsidRPr="00A045C4" w:rsidRDefault="005B2AE6" w:rsidP="00457A59">
      <w:pPr>
        <w:tabs>
          <w:tab w:val="left" w:pos="1134"/>
        </w:tabs>
        <w:suppressAutoHyphens/>
        <w:spacing w:line="240" w:lineRule="auto"/>
        <w:jc w:val="both"/>
        <w:rPr>
          <w:rStyle w:val="rvts44"/>
          <w:b/>
          <w:bCs/>
          <w:i/>
          <w:sz w:val="24"/>
          <w:szCs w:val="24"/>
          <w:lang w:val="en-US" w:eastAsia="uk-UA"/>
        </w:rPr>
      </w:pPr>
      <w:r w:rsidRPr="00A045C4">
        <w:rPr>
          <w:rStyle w:val="rvts44"/>
          <w:b/>
          <w:bCs/>
          <w:i/>
          <w:sz w:val="24"/>
          <w:szCs w:val="24"/>
          <w:lang w:eastAsia="uk-UA"/>
        </w:rPr>
        <w:t>Базова література</w:t>
      </w:r>
      <w:r w:rsidR="00A045C4">
        <w:rPr>
          <w:rStyle w:val="rvts44"/>
          <w:b/>
          <w:bCs/>
          <w:i/>
          <w:sz w:val="24"/>
          <w:szCs w:val="24"/>
          <w:lang w:eastAsia="uk-UA"/>
        </w:rPr>
        <w:t>:</w:t>
      </w:r>
    </w:p>
    <w:p w14:paraId="55483D77" w14:textId="4E6D12AE" w:rsidR="003B78F1" w:rsidRPr="00457A59" w:rsidRDefault="003B78F1" w:rsidP="00457A59">
      <w:pPr>
        <w:tabs>
          <w:tab w:val="left" w:pos="1134"/>
        </w:tabs>
        <w:suppressAutoHyphens/>
        <w:spacing w:line="240" w:lineRule="auto"/>
        <w:jc w:val="both"/>
        <w:rPr>
          <w:b/>
          <w:bCs/>
          <w:sz w:val="24"/>
          <w:szCs w:val="24"/>
          <w:lang w:eastAsia="uk-UA"/>
        </w:rPr>
      </w:pPr>
      <w:r w:rsidRPr="00B93360">
        <w:rPr>
          <w:sz w:val="24"/>
          <w:szCs w:val="24"/>
        </w:rPr>
        <w:t>.</w:t>
      </w:r>
    </w:p>
    <w:p w14:paraId="4F914BFD" w14:textId="3D99DF1C" w:rsidR="003B78F1" w:rsidRDefault="00343046" w:rsidP="003B78F1">
      <w:pPr>
        <w:numPr>
          <w:ilvl w:val="0"/>
          <w:numId w:val="14"/>
        </w:numPr>
        <w:tabs>
          <w:tab w:val="clear" w:pos="1765"/>
          <w:tab w:val="num" w:pos="1623"/>
        </w:tabs>
        <w:spacing w:line="240" w:lineRule="auto"/>
        <w:ind w:left="0" w:firstLine="709"/>
        <w:contextualSpacing/>
        <w:jc w:val="both"/>
        <w:rPr>
          <w:sz w:val="24"/>
          <w:szCs w:val="24"/>
        </w:rPr>
      </w:pPr>
      <w:proofErr w:type="spellStart"/>
      <w:r>
        <w:rPr>
          <w:rFonts w:eastAsia="Times New Roman"/>
          <w:sz w:val="24"/>
          <w:szCs w:val="24"/>
          <w:lang w:eastAsia="ru-RU"/>
        </w:rPr>
        <w:t>Битяк</w:t>
      </w:r>
      <w:proofErr w:type="spellEnd"/>
      <w:r w:rsidR="003B78F1" w:rsidRPr="000970CF">
        <w:rPr>
          <w:rFonts w:eastAsia="Times New Roman"/>
          <w:sz w:val="24"/>
          <w:szCs w:val="24"/>
          <w:lang w:eastAsia="ru-RU"/>
        </w:rPr>
        <w:t xml:space="preserve"> Ю.П. Адміністративне право : підручник / Ю.П. </w:t>
      </w:r>
      <w:proofErr w:type="spellStart"/>
      <w:r w:rsidR="003B78F1" w:rsidRPr="000970CF">
        <w:rPr>
          <w:rFonts w:eastAsia="Times New Roman"/>
          <w:sz w:val="24"/>
          <w:szCs w:val="24"/>
          <w:lang w:eastAsia="ru-RU"/>
        </w:rPr>
        <w:t>Битяк</w:t>
      </w:r>
      <w:proofErr w:type="spellEnd"/>
      <w:r w:rsidR="003B78F1" w:rsidRPr="000970CF">
        <w:rPr>
          <w:rFonts w:eastAsia="Times New Roman"/>
          <w:sz w:val="24"/>
          <w:szCs w:val="24"/>
          <w:lang w:eastAsia="ru-RU"/>
        </w:rPr>
        <w:t xml:space="preserve">, І.М. </w:t>
      </w:r>
      <w:proofErr w:type="spellStart"/>
      <w:r w:rsidR="003B78F1" w:rsidRPr="000970CF">
        <w:rPr>
          <w:rFonts w:eastAsia="Times New Roman"/>
          <w:sz w:val="24"/>
          <w:szCs w:val="24"/>
          <w:lang w:eastAsia="ru-RU"/>
        </w:rPr>
        <w:t>Балакарєва</w:t>
      </w:r>
      <w:proofErr w:type="spellEnd"/>
      <w:r w:rsidR="003B78F1" w:rsidRPr="000970CF">
        <w:rPr>
          <w:rFonts w:eastAsia="Times New Roman"/>
          <w:sz w:val="24"/>
          <w:szCs w:val="24"/>
          <w:lang w:eastAsia="ru-RU"/>
        </w:rPr>
        <w:t xml:space="preserve">, І.В. Бойко, В.М. </w:t>
      </w:r>
      <w:proofErr w:type="spellStart"/>
      <w:r w:rsidR="003B78F1" w:rsidRPr="000970CF">
        <w:rPr>
          <w:rFonts w:eastAsia="Times New Roman"/>
          <w:sz w:val="24"/>
          <w:szCs w:val="24"/>
          <w:lang w:eastAsia="ru-RU"/>
        </w:rPr>
        <w:t>Гаращук</w:t>
      </w:r>
      <w:proofErr w:type="spellEnd"/>
      <w:r w:rsidR="003B78F1" w:rsidRPr="000970CF">
        <w:rPr>
          <w:rFonts w:eastAsia="Times New Roman"/>
          <w:sz w:val="24"/>
          <w:szCs w:val="24"/>
          <w:lang w:eastAsia="ru-RU"/>
        </w:rPr>
        <w:t xml:space="preserve"> [та 22 інших] ; за загальною редакцією Ю.П. </w:t>
      </w:r>
      <w:proofErr w:type="spellStart"/>
      <w:r w:rsidR="003B78F1" w:rsidRPr="000970CF">
        <w:rPr>
          <w:rFonts w:eastAsia="Times New Roman"/>
          <w:sz w:val="24"/>
          <w:szCs w:val="24"/>
          <w:lang w:eastAsia="ru-RU"/>
        </w:rPr>
        <w:t>Битяка</w:t>
      </w:r>
      <w:proofErr w:type="spellEnd"/>
      <w:r w:rsidR="003B78F1" w:rsidRPr="000970CF">
        <w:rPr>
          <w:rFonts w:eastAsia="Times New Roman"/>
          <w:sz w:val="24"/>
          <w:szCs w:val="24"/>
          <w:lang w:eastAsia="ru-RU"/>
        </w:rPr>
        <w:t xml:space="preserve"> ; Міністерство освіти і науки України, Національний юридичний університет імені Ярослава Мудрого. - Харків : Право, 2020. - 390 с.</w:t>
      </w:r>
    </w:p>
    <w:p w14:paraId="141D0659" w14:textId="4DC7D6CD" w:rsidR="003B78F1" w:rsidRPr="001C6DB5" w:rsidRDefault="00343046" w:rsidP="003B78F1">
      <w:pPr>
        <w:numPr>
          <w:ilvl w:val="0"/>
          <w:numId w:val="14"/>
        </w:numPr>
        <w:tabs>
          <w:tab w:val="clear" w:pos="1765"/>
          <w:tab w:val="num" w:pos="1623"/>
        </w:tabs>
        <w:spacing w:line="240" w:lineRule="auto"/>
        <w:ind w:left="0" w:firstLine="709"/>
        <w:contextualSpacing/>
        <w:jc w:val="both"/>
        <w:rPr>
          <w:sz w:val="24"/>
          <w:szCs w:val="24"/>
        </w:rPr>
      </w:pPr>
      <w:r>
        <w:rPr>
          <w:rFonts w:eastAsia="Times New Roman"/>
          <w:sz w:val="24"/>
          <w:szCs w:val="24"/>
          <w:lang w:eastAsia="ru-RU"/>
        </w:rPr>
        <w:t>Бородін</w:t>
      </w:r>
      <w:r w:rsidR="003B78F1" w:rsidRPr="001C6DB5">
        <w:rPr>
          <w:rFonts w:eastAsia="Times New Roman"/>
          <w:sz w:val="24"/>
          <w:szCs w:val="24"/>
          <w:lang w:eastAsia="ru-RU"/>
        </w:rPr>
        <w:t xml:space="preserve"> І.Л.</w:t>
      </w:r>
      <w:r w:rsidR="003B78F1" w:rsidRPr="001C6DB5">
        <w:rPr>
          <w:rFonts w:eastAsia="Times New Roman"/>
          <w:lang w:eastAsia="ru-RU"/>
        </w:rPr>
        <w:t xml:space="preserve"> </w:t>
      </w:r>
      <w:r w:rsidR="003B78F1" w:rsidRPr="001C6DB5">
        <w:rPr>
          <w:rFonts w:eastAsia="Times New Roman"/>
          <w:sz w:val="24"/>
          <w:szCs w:val="24"/>
          <w:lang w:eastAsia="ru-RU"/>
        </w:rPr>
        <w:t>Адміністративне право України : підручник / І.Л. Бородін ; Міністерство освіти і науки України, Національний авіаційний університет. - Київ : Правова єдні</w:t>
      </w:r>
      <w:r w:rsidR="003B78F1">
        <w:rPr>
          <w:rFonts w:eastAsia="Times New Roman"/>
          <w:sz w:val="24"/>
          <w:szCs w:val="24"/>
          <w:lang w:eastAsia="ru-RU"/>
        </w:rPr>
        <w:t xml:space="preserve">сть, </w:t>
      </w:r>
      <w:proofErr w:type="spellStart"/>
      <w:r w:rsidR="003B78F1">
        <w:rPr>
          <w:rFonts w:eastAsia="Times New Roman"/>
          <w:sz w:val="24"/>
          <w:szCs w:val="24"/>
          <w:lang w:eastAsia="ru-RU"/>
        </w:rPr>
        <w:t>Алерта</w:t>
      </w:r>
      <w:proofErr w:type="spellEnd"/>
      <w:r w:rsidR="003B78F1">
        <w:rPr>
          <w:rFonts w:eastAsia="Times New Roman"/>
          <w:sz w:val="24"/>
          <w:szCs w:val="24"/>
          <w:lang w:eastAsia="ru-RU"/>
        </w:rPr>
        <w:t>, 2019. - 547 с.</w:t>
      </w:r>
    </w:p>
    <w:p w14:paraId="38894B37" w14:textId="77777777" w:rsidR="003B78F1" w:rsidRPr="00796B9D" w:rsidRDefault="003B78F1" w:rsidP="003B78F1">
      <w:pPr>
        <w:numPr>
          <w:ilvl w:val="0"/>
          <w:numId w:val="14"/>
        </w:numPr>
        <w:tabs>
          <w:tab w:val="clear" w:pos="1765"/>
          <w:tab w:val="num" w:pos="1623"/>
        </w:tabs>
        <w:spacing w:line="240" w:lineRule="auto"/>
        <w:ind w:left="0" w:firstLine="709"/>
        <w:contextualSpacing/>
        <w:jc w:val="both"/>
        <w:rPr>
          <w:sz w:val="24"/>
          <w:szCs w:val="24"/>
        </w:rPr>
      </w:pPr>
      <w:proofErr w:type="spellStart"/>
      <w:r>
        <w:rPr>
          <w:rFonts w:eastAsia="Times New Roman"/>
          <w:sz w:val="24"/>
          <w:szCs w:val="24"/>
          <w:lang w:eastAsia="ru-RU"/>
        </w:rPr>
        <w:t>Галунько</w:t>
      </w:r>
      <w:proofErr w:type="spellEnd"/>
      <w:r w:rsidRPr="005D022A">
        <w:rPr>
          <w:rFonts w:eastAsia="Times New Roman"/>
          <w:sz w:val="24"/>
          <w:szCs w:val="24"/>
          <w:lang w:eastAsia="ru-RU"/>
        </w:rPr>
        <w:t xml:space="preserve"> В.В. Адміністративне право України. Повний курс : підручник / Валентин </w:t>
      </w:r>
      <w:proofErr w:type="spellStart"/>
      <w:r w:rsidRPr="005D022A">
        <w:rPr>
          <w:rFonts w:eastAsia="Times New Roman"/>
          <w:sz w:val="24"/>
          <w:szCs w:val="24"/>
          <w:lang w:eastAsia="ru-RU"/>
        </w:rPr>
        <w:t>Галунько</w:t>
      </w:r>
      <w:proofErr w:type="spellEnd"/>
      <w:r w:rsidRPr="005D022A">
        <w:rPr>
          <w:rFonts w:eastAsia="Times New Roman"/>
          <w:sz w:val="24"/>
          <w:szCs w:val="24"/>
          <w:lang w:eastAsia="ru-RU"/>
        </w:rPr>
        <w:t xml:space="preserve">, Тетяна </w:t>
      </w:r>
      <w:proofErr w:type="spellStart"/>
      <w:r w:rsidRPr="005D022A">
        <w:rPr>
          <w:rFonts w:eastAsia="Times New Roman"/>
          <w:sz w:val="24"/>
          <w:szCs w:val="24"/>
          <w:lang w:eastAsia="ru-RU"/>
        </w:rPr>
        <w:t>Коломоєць</w:t>
      </w:r>
      <w:proofErr w:type="spellEnd"/>
      <w:r w:rsidRPr="005D022A">
        <w:rPr>
          <w:rFonts w:eastAsia="Times New Roman"/>
          <w:sz w:val="24"/>
          <w:szCs w:val="24"/>
          <w:lang w:eastAsia="ru-RU"/>
        </w:rPr>
        <w:t xml:space="preserve">, Оксана Кузьменко, Петро </w:t>
      </w:r>
      <w:proofErr w:type="spellStart"/>
      <w:r w:rsidRPr="005D022A">
        <w:rPr>
          <w:rFonts w:eastAsia="Times New Roman"/>
          <w:sz w:val="24"/>
          <w:szCs w:val="24"/>
          <w:lang w:eastAsia="ru-RU"/>
        </w:rPr>
        <w:t>Діхтієвський</w:t>
      </w:r>
      <w:proofErr w:type="spellEnd"/>
      <w:r w:rsidRPr="005D022A">
        <w:rPr>
          <w:rFonts w:eastAsia="Times New Roman"/>
          <w:sz w:val="24"/>
          <w:szCs w:val="24"/>
          <w:lang w:eastAsia="ru-RU"/>
        </w:rPr>
        <w:t xml:space="preserve"> [та 88 інших] ; за редакцією В. </w:t>
      </w:r>
      <w:proofErr w:type="spellStart"/>
      <w:r w:rsidRPr="005D022A">
        <w:rPr>
          <w:rFonts w:eastAsia="Times New Roman"/>
          <w:sz w:val="24"/>
          <w:szCs w:val="24"/>
          <w:lang w:eastAsia="ru-RU"/>
        </w:rPr>
        <w:t>Галунька</w:t>
      </w:r>
      <w:proofErr w:type="spellEnd"/>
      <w:r w:rsidRPr="005D022A">
        <w:rPr>
          <w:rFonts w:eastAsia="Times New Roman"/>
          <w:sz w:val="24"/>
          <w:szCs w:val="24"/>
          <w:lang w:eastAsia="ru-RU"/>
        </w:rPr>
        <w:t xml:space="preserve">, О. </w:t>
      </w:r>
      <w:proofErr w:type="spellStart"/>
      <w:r w:rsidRPr="005D022A">
        <w:rPr>
          <w:rFonts w:eastAsia="Times New Roman"/>
          <w:sz w:val="24"/>
          <w:szCs w:val="24"/>
          <w:lang w:eastAsia="ru-RU"/>
        </w:rPr>
        <w:t>Правоторової</w:t>
      </w:r>
      <w:proofErr w:type="spellEnd"/>
      <w:r w:rsidRPr="005D022A">
        <w:rPr>
          <w:rFonts w:eastAsia="Times New Roman"/>
          <w:sz w:val="24"/>
          <w:szCs w:val="24"/>
          <w:lang w:eastAsia="ru-RU"/>
        </w:rPr>
        <w:t xml:space="preserve"> ; Академія адміністративно-правових наук, Науково-дослідний </w:t>
      </w:r>
      <w:r w:rsidRPr="00796B9D">
        <w:rPr>
          <w:rFonts w:eastAsia="Times New Roman"/>
          <w:sz w:val="24"/>
          <w:szCs w:val="24"/>
          <w:lang w:eastAsia="ru-RU"/>
        </w:rPr>
        <w:t>інститут публічного права. - Видання третє. - Херсон : ОЛДІ-ПЛЮС, 2020. - 582 с.</w:t>
      </w:r>
    </w:p>
    <w:p w14:paraId="2E472F29" w14:textId="77777777" w:rsidR="003B78F1" w:rsidRPr="006A7D0C" w:rsidRDefault="003B78F1" w:rsidP="003B78F1">
      <w:pPr>
        <w:numPr>
          <w:ilvl w:val="0"/>
          <w:numId w:val="14"/>
        </w:numPr>
        <w:tabs>
          <w:tab w:val="clear" w:pos="1765"/>
          <w:tab w:val="num" w:pos="1623"/>
        </w:tabs>
        <w:spacing w:line="240" w:lineRule="auto"/>
        <w:ind w:left="0" w:firstLine="709"/>
        <w:contextualSpacing/>
        <w:jc w:val="both"/>
        <w:rPr>
          <w:sz w:val="24"/>
          <w:szCs w:val="24"/>
        </w:rPr>
      </w:pPr>
      <w:proofErr w:type="spellStart"/>
      <w:r w:rsidRPr="00510F97">
        <w:rPr>
          <w:rFonts w:eastAsia="Times New Roman"/>
          <w:sz w:val="24"/>
          <w:szCs w:val="24"/>
          <w:lang w:eastAsia="ru-RU"/>
        </w:rPr>
        <w:t>Колпаков</w:t>
      </w:r>
      <w:proofErr w:type="spellEnd"/>
      <w:r w:rsidRPr="00510F97">
        <w:rPr>
          <w:rFonts w:eastAsia="Times New Roman"/>
          <w:sz w:val="24"/>
          <w:szCs w:val="24"/>
          <w:lang w:eastAsia="ru-RU"/>
        </w:rPr>
        <w:t xml:space="preserve"> В.К. Курс адміністративного права України : підручник / </w:t>
      </w:r>
      <w:proofErr w:type="spellStart"/>
      <w:r w:rsidRPr="00510F97">
        <w:rPr>
          <w:rFonts w:eastAsia="Times New Roman"/>
          <w:sz w:val="24"/>
          <w:szCs w:val="24"/>
          <w:lang w:eastAsia="ru-RU"/>
        </w:rPr>
        <w:t>Колпаков</w:t>
      </w:r>
      <w:proofErr w:type="spellEnd"/>
      <w:r w:rsidRPr="00510F97">
        <w:rPr>
          <w:rFonts w:eastAsia="Times New Roman"/>
          <w:sz w:val="24"/>
          <w:szCs w:val="24"/>
          <w:lang w:eastAsia="ru-RU"/>
        </w:rPr>
        <w:t xml:space="preserve"> В.К. [та 20 інших] ; за редакцією О.В. Кузьменко ; Національна академія внутрішніх справ. - Видання 3-тє, доповнене. - Київ : Юрінком Інтер, 2018. - 902 с.</w:t>
      </w:r>
    </w:p>
    <w:p w14:paraId="54C97557" w14:textId="77777777" w:rsidR="003B78F1" w:rsidRPr="00B91090" w:rsidRDefault="003B78F1" w:rsidP="003B78F1">
      <w:pPr>
        <w:numPr>
          <w:ilvl w:val="0"/>
          <w:numId w:val="14"/>
        </w:numPr>
        <w:tabs>
          <w:tab w:val="clear" w:pos="1765"/>
          <w:tab w:val="num" w:pos="1623"/>
        </w:tabs>
        <w:spacing w:line="240" w:lineRule="auto"/>
        <w:ind w:left="0" w:firstLine="709"/>
        <w:contextualSpacing/>
        <w:jc w:val="both"/>
        <w:rPr>
          <w:sz w:val="24"/>
          <w:szCs w:val="24"/>
        </w:rPr>
      </w:pPr>
      <w:r w:rsidRPr="006A7D0C">
        <w:rPr>
          <w:rFonts w:eastAsia="Times New Roman"/>
          <w:sz w:val="24"/>
          <w:szCs w:val="24"/>
          <w:lang w:eastAsia="ru-RU"/>
        </w:rPr>
        <w:t>Мельник, Р.С. Загальне адміністративне право в питаннях і відповідях</w:t>
      </w:r>
      <w:r w:rsidRPr="001C6DB5">
        <w:rPr>
          <w:rFonts w:eastAsia="Times New Roman"/>
          <w:sz w:val="24"/>
          <w:szCs w:val="24"/>
          <w:lang w:eastAsia="ru-RU"/>
        </w:rPr>
        <w:t xml:space="preserve"> : навчальний посібник / Р.С. Мельник ; Київський національний університет імені Тараса Шевченка. - Київ : Юрінком Інтер, 2019. - 307 с</w:t>
      </w:r>
      <w:r>
        <w:rPr>
          <w:rFonts w:eastAsia="Times New Roman"/>
          <w:sz w:val="24"/>
          <w:szCs w:val="24"/>
          <w:lang w:eastAsia="ru-RU"/>
        </w:rPr>
        <w:t>.</w:t>
      </w:r>
    </w:p>
    <w:p w14:paraId="4FA76D23" w14:textId="6E3101BC" w:rsidR="003B78F1" w:rsidRPr="00B93360" w:rsidRDefault="00457A59" w:rsidP="003B78F1">
      <w:pPr>
        <w:numPr>
          <w:ilvl w:val="0"/>
          <w:numId w:val="14"/>
        </w:numPr>
        <w:tabs>
          <w:tab w:val="clear" w:pos="1765"/>
          <w:tab w:val="num" w:pos="1623"/>
        </w:tabs>
        <w:spacing w:line="240" w:lineRule="auto"/>
        <w:ind w:left="0" w:firstLine="708"/>
        <w:contextualSpacing/>
        <w:jc w:val="both"/>
        <w:rPr>
          <w:bCs/>
          <w:sz w:val="24"/>
          <w:szCs w:val="24"/>
        </w:rPr>
      </w:pPr>
      <w:r w:rsidRPr="00457762">
        <w:rPr>
          <w:sz w:val="24"/>
          <w:szCs w:val="24"/>
        </w:rPr>
        <w:t>. Науково-практичний коментар до Закону України «Про державну службу»/</w:t>
      </w:r>
      <w:proofErr w:type="spellStart"/>
      <w:r w:rsidRPr="00457762">
        <w:rPr>
          <w:sz w:val="24"/>
          <w:szCs w:val="24"/>
        </w:rPr>
        <w:t>Ред.кол</w:t>
      </w:r>
      <w:proofErr w:type="spellEnd"/>
      <w:r w:rsidRPr="00457762">
        <w:rPr>
          <w:sz w:val="24"/>
          <w:szCs w:val="24"/>
        </w:rPr>
        <w:t xml:space="preserve">. </w:t>
      </w:r>
      <w:proofErr w:type="spellStart"/>
      <w:r w:rsidRPr="00457762">
        <w:rPr>
          <w:sz w:val="24"/>
          <w:szCs w:val="24"/>
        </w:rPr>
        <w:t>К.О.Ващенко</w:t>
      </w:r>
      <w:proofErr w:type="spellEnd"/>
      <w:r w:rsidRPr="00457762">
        <w:rPr>
          <w:sz w:val="24"/>
          <w:szCs w:val="24"/>
        </w:rPr>
        <w:t xml:space="preserve">, </w:t>
      </w:r>
      <w:proofErr w:type="spellStart"/>
      <w:r w:rsidRPr="00457762">
        <w:rPr>
          <w:sz w:val="24"/>
          <w:szCs w:val="24"/>
        </w:rPr>
        <w:t>І.Б.Коліушко,В.П.Тимощук</w:t>
      </w:r>
      <w:proofErr w:type="spellEnd"/>
      <w:r w:rsidRPr="00457762">
        <w:rPr>
          <w:sz w:val="24"/>
          <w:szCs w:val="24"/>
        </w:rPr>
        <w:t xml:space="preserve">, </w:t>
      </w:r>
      <w:proofErr w:type="spellStart"/>
      <w:r w:rsidRPr="00457762">
        <w:rPr>
          <w:sz w:val="24"/>
          <w:szCs w:val="24"/>
        </w:rPr>
        <w:t>В.А.Дерець</w:t>
      </w:r>
      <w:proofErr w:type="spellEnd"/>
      <w:r w:rsidRPr="00457762">
        <w:rPr>
          <w:sz w:val="24"/>
          <w:szCs w:val="24"/>
        </w:rPr>
        <w:t xml:space="preserve"> (</w:t>
      </w:r>
      <w:proofErr w:type="spellStart"/>
      <w:r w:rsidRPr="00457762">
        <w:rPr>
          <w:sz w:val="24"/>
          <w:szCs w:val="24"/>
        </w:rPr>
        <w:t>від.ред</w:t>
      </w:r>
      <w:proofErr w:type="spellEnd"/>
      <w:r w:rsidRPr="00457762">
        <w:rPr>
          <w:sz w:val="24"/>
          <w:szCs w:val="24"/>
        </w:rPr>
        <w:t>.).-К.: ФОП Москаленко О.М.,2017.-796с.</w:t>
      </w:r>
    </w:p>
    <w:p w14:paraId="08C4F3D7" w14:textId="77777777" w:rsidR="003B78F1" w:rsidRPr="00DC78CC" w:rsidRDefault="003B78F1" w:rsidP="003B78F1">
      <w:pPr>
        <w:pStyle w:val="msolistparagraph0"/>
        <w:ind w:left="0"/>
        <w:jc w:val="both"/>
        <w:rPr>
          <w:szCs w:val="28"/>
          <w:lang w:val="uk-UA"/>
        </w:rPr>
      </w:pPr>
    </w:p>
    <w:p w14:paraId="232B17DE" w14:textId="7F31D4C2" w:rsidR="00301AA0" w:rsidRPr="00457762" w:rsidRDefault="00301AA0" w:rsidP="00DB6585">
      <w:pPr>
        <w:spacing w:line="240" w:lineRule="auto"/>
        <w:jc w:val="both"/>
        <w:rPr>
          <w:b/>
          <w:i/>
          <w:iCs/>
          <w:sz w:val="24"/>
          <w:szCs w:val="24"/>
        </w:rPr>
      </w:pPr>
      <w:r w:rsidRPr="00457762">
        <w:rPr>
          <w:b/>
          <w:i/>
          <w:iCs/>
          <w:sz w:val="24"/>
          <w:szCs w:val="24"/>
        </w:rPr>
        <w:t>Допоміжна література:</w:t>
      </w:r>
    </w:p>
    <w:p w14:paraId="42861139" w14:textId="520EFCAA" w:rsidR="00CC3577" w:rsidRPr="00457762" w:rsidRDefault="00CC3577" w:rsidP="00B93360">
      <w:pPr>
        <w:pStyle w:val="a0"/>
        <w:spacing w:line="240" w:lineRule="auto"/>
        <w:ind w:left="375"/>
        <w:jc w:val="both"/>
        <w:rPr>
          <w:sz w:val="24"/>
          <w:szCs w:val="24"/>
        </w:rPr>
      </w:pPr>
    </w:p>
    <w:p w14:paraId="0535F071" w14:textId="74AEBBE3" w:rsidR="00513203" w:rsidRPr="00457762" w:rsidRDefault="00CC3577" w:rsidP="00CC3577">
      <w:pPr>
        <w:pStyle w:val="a0"/>
        <w:spacing w:line="240" w:lineRule="auto"/>
        <w:ind w:left="375"/>
        <w:jc w:val="both"/>
        <w:rPr>
          <w:b/>
          <w:i/>
          <w:iCs/>
          <w:sz w:val="20"/>
          <w:szCs w:val="20"/>
        </w:rPr>
      </w:pPr>
      <w:r w:rsidRPr="00457762">
        <w:rPr>
          <w:sz w:val="20"/>
          <w:szCs w:val="20"/>
        </w:rPr>
        <w:t>..</w:t>
      </w:r>
    </w:p>
    <w:p w14:paraId="0155E543" w14:textId="41E09F6F" w:rsidR="00513203" w:rsidRPr="00457762" w:rsidRDefault="00162D80" w:rsidP="00513203">
      <w:pPr>
        <w:spacing w:line="240" w:lineRule="auto"/>
        <w:jc w:val="both"/>
        <w:rPr>
          <w:sz w:val="24"/>
          <w:szCs w:val="24"/>
        </w:rPr>
      </w:pPr>
      <w:r w:rsidRPr="00457762">
        <w:rPr>
          <w:sz w:val="24"/>
          <w:szCs w:val="24"/>
        </w:rPr>
        <w:t>1</w:t>
      </w:r>
      <w:r w:rsidR="00513203" w:rsidRPr="00457762">
        <w:rPr>
          <w:sz w:val="24"/>
          <w:szCs w:val="24"/>
        </w:rPr>
        <w:t>. Біла-</w:t>
      </w:r>
      <w:proofErr w:type="spellStart"/>
      <w:r w:rsidR="00513203" w:rsidRPr="00457762">
        <w:rPr>
          <w:sz w:val="24"/>
          <w:szCs w:val="24"/>
        </w:rPr>
        <w:t>Тіунова</w:t>
      </w:r>
      <w:proofErr w:type="spellEnd"/>
      <w:r w:rsidR="00513203" w:rsidRPr="00457762">
        <w:rPr>
          <w:sz w:val="24"/>
          <w:szCs w:val="24"/>
        </w:rPr>
        <w:t xml:space="preserve"> Л. Р. Державна служба в Україні: </w:t>
      </w:r>
      <w:proofErr w:type="spellStart"/>
      <w:r w:rsidR="00513203" w:rsidRPr="00457762">
        <w:rPr>
          <w:sz w:val="24"/>
          <w:szCs w:val="24"/>
        </w:rPr>
        <w:t>навч</w:t>
      </w:r>
      <w:proofErr w:type="spellEnd"/>
      <w:r w:rsidR="00513203" w:rsidRPr="00457762">
        <w:rPr>
          <w:sz w:val="24"/>
          <w:szCs w:val="24"/>
        </w:rPr>
        <w:t xml:space="preserve">. </w:t>
      </w:r>
      <w:proofErr w:type="spellStart"/>
      <w:r w:rsidR="00513203" w:rsidRPr="00457762">
        <w:rPr>
          <w:sz w:val="24"/>
          <w:szCs w:val="24"/>
        </w:rPr>
        <w:t>посіб</w:t>
      </w:r>
      <w:proofErr w:type="spellEnd"/>
      <w:r w:rsidR="00513203" w:rsidRPr="00457762">
        <w:rPr>
          <w:sz w:val="24"/>
          <w:szCs w:val="24"/>
        </w:rPr>
        <w:t>. / Л. Р. Біла-</w:t>
      </w:r>
      <w:proofErr w:type="spellStart"/>
      <w:r w:rsidR="00513203" w:rsidRPr="00457762">
        <w:rPr>
          <w:sz w:val="24"/>
          <w:szCs w:val="24"/>
        </w:rPr>
        <w:t>Тіунова</w:t>
      </w:r>
      <w:proofErr w:type="spellEnd"/>
      <w:r w:rsidR="00513203" w:rsidRPr="00457762">
        <w:rPr>
          <w:sz w:val="24"/>
          <w:szCs w:val="24"/>
        </w:rPr>
        <w:t xml:space="preserve">, В. Р. Кравець; </w:t>
      </w:r>
      <w:proofErr w:type="spellStart"/>
      <w:r w:rsidR="00513203" w:rsidRPr="00457762">
        <w:rPr>
          <w:sz w:val="24"/>
          <w:szCs w:val="24"/>
        </w:rPr>
        <w:t>Нац</w:t>
      </w:r>
      <w:proofErr w:type="spellEnd"/>
      <w:r w:rsidR="00513203" w:rsidRPr="00457762">
        <w:rPr>
          <w:sz w:val="24"/>
          <w:szCs w:val="24"/>
        </w:rPr>
        <w:t>. ун-т "</w:t>
      </w:r>
      <w:proofErr w:type="spellStart"/>
      <w:r w:rsidR="00513203" w:rsidRPr="00457762">
        <w:rPr>
          <w:sz w:val="24"/>
          <w:szCs w:val="24"/>
        </w:rPr>
        <w:t>Одес</w:t>
      </w:r>
      <w:proofErr w:type="spellEnd"/>
      <w:r w:rsidR="00513203" w:rsidRPr="00457762">
        <w:rPr>
          <w:sz w:val="24"/>
          <w:szCs w:val="24"/>
        </w:rPr>
        <w:t xml:space="preserve">. </w:t>
      </w:r>
      <w:proofErr w:type="spellStart"/>
      <w:r w:rsidR="00513203" w:rsidRPr="00457762">
        <w:rPr>
          <w:sz w:val="24"/>
          <w:szCs w:val="24"/>
        </w:rPr>
        <w:t>юрид</w:t>
      </w:r>
      <w:proofErr w:type="spellEnd"/>
      <w:r w:rsidR="00513203" w:rsidRPr="00457762">
        <w:rPr>
          <w:sz w:val="24"/>
          <w:szCs w:val="24"/>
        </w:rPr>
        <w:t xml:space="preserve">. акад.", </w:t>
      </w:r>
      <w:proofErr w:type="spellStart"/>
      <w:r w:rsidR="00513203" w:rsidRPr="00457762">
        <w:rPr>
          <w:sz w:val="24"/>
          <w:szCs w:val="24"/>
        </w:rPr>
        <w:t>Криворіз</w:t>
      </w:r>
      <w:proofErr w:type="spellEnd"/>
      <w:r w:rsidR="00513203" w:rsidRPr="00457762">
        <w:rPr>
          <w:sz w:val="24"/>
          <w:szCs w:val="24"/>
        </w:rPr>
        <w:t>. ф-т. - О.: Фенікс, 2012. -179 с.</w:t>
      </w:r>
    </w:p>
    <w:p w14:paraId="702CE19D" w14:textId="61514142" w:rsidR="00D148A0" w:rsidRPr="00457762" w:rsidRDefault="00162D80" w:rsidP="00513203">
      <w:pPr>
        <w:spacing w:line="240" w:lineRule="auto"/>
        <w:jc w:val="both"/>
        <w:rPr>
          <w:sz w:val="24"/>
          <w:szCs w:val="24"/>
        </w:rPr>
      </w:pPr>
      <w:r w:rsidRPr="00457762">
        <w:rPr>
          <w:sz w:val="24"/>
          <w:szCs w:val="24"/>
        </w:rPr>
        <w:t>2.</w:t>
      </w:r>
      <w:r w:rsidR="00D148A0" w:rsidRPr="00457762">
        <w:rPr>
          <w:sz w:val="24"/>
          <w:szCs w:val="24"/>
        </w:rPr>
        <w:t>Біла-Тіунова Л. Р Захист права на державну службу. Одеса, 2018.</w:t>
      </w:r>
    </w:p>
    <w:p w14:paraId="6E6ADD90" w14:textId="77D8BF53" w:rsidR="00CC3577" w:rsidRPr="00457762" w:rsidRDefault="00162D80" w:rsidP="00513203">
      <w:pPr>
        <w:spacing w:line="240" w:lineRule="auto"/>
        <w:jc w:val="both"/>
        <w:rPr>
          <w:sz w:val="24"/>
          <w:szCs w:val="24"/>
        </w:rPr>
      </w:pPr>
      <w:r w:rsidRPr="00457762">
        <w:rPr>
          <w:sz w:val="24"/>
          <w:szCs w:val="24"/>
        </w:rPr>
        <w:t>3.</w:t>
      </w:r>
      <w:r w:rsidR="00CC3577" w:rsidRPr="00457762">
        <w:rPr>
          <w:sz w:val="24"/>
          <w:szCs w:val="24"/>
        </w:rPr>
        <w:t xml:space="preserve">Біла-Тіунова Л. Р. Державна служба України. Загальна частина: </w:t>
      </w:r>
      <w:proofErr w:type="spellStart"/>
      <w:r w:rsidR="00CC3577" w:rsidRPr="00457762">
        <w:rPr>
          <w:sz w:val="24"/>
          <w:szCs w:val="24"/>
        </w:rPr>
        <w:t>навч</w:t>
      </w:r>
      <w:proofErr w:type="spellEnd"/>
      <w:r w:rsidR="00CC3577" w:rsidRPr="00457762">
        <w:rPr>
          <w:sz w:val="24"/>
          <w:szCs w:val="24"/>
        </w:rPr>
        <w:t>. посібник. Одеса, 2020. 511</w:t>
      </w:r>
      <w:r w:rsidR="00675945" w:rsidRPr="00457762">
        <w:rPr>
          <w:sz w:val="24"/>
          <w:szCs w:val="24"/>
        </w:rPr>
        <w:t>с.</w:t>
      </w:r>
    </w:p>
    <w:p w14:paraId="22F00AFE" w14:textId="67EA5451" w:rsidR="00875809" w:rsidRPr="00457762" w:rsidRDefault="00162D80" w:rsidP="00513203">
      <w:pPr>
        <w:spacing w:line="240" w:lineRule="auto"/>
        <w:jc w:val="both"/>
        <w:rPr>
          <w:sz w:val="24"/>
          <w:szCs w:val="24"/>
        </w:rPr>
      </w:pPr>
      <w:r w:rsidRPr="00457762">
        <w:rPr>
          <w:sz w:val="24"/>
          <w:szCs w:val="24"/>
        </w:rPr>
        <w:t>4.</w:t>
      </w:r>
      <w:r w:rsidR="00875809" w:rsidRPr="00457762">
        <w:rPr>
          <w:sz w:val="24"/>
          <w:szCs w:val="24"/>
        </w:rPr>
        <w:t xml:space="preserve">Галай В. О. Сучасна концепція принципів публічної служби в адміністративному праві України. –дисертація на здобуття наукового ступеня </w:t>
      </w:r>
      <w:proofErr w:type="spellStart"/>
      <w:r w:rsidR="00875809" w:rsidRPr="00457762">
        <w:rPr>
          <w:sz w:val="24"/>
          <w:szCs w:val="24"/>
        </w:rPr>
        <w:t>д.ю.н</w:t>
      </w:r>
      <w:proofErr w:type="spellEnd"/>
      <w:r w:rsidR="00875809" w:rsidRPr="00457762">
        <w:rPr>
          <w:sz w:val="24"/>
          <w:szCs w:val="24"/>
        </w:rPr>
        <w:t>. зі спеціальності 12.00.07.- Ірпінь,2020. 463 с.</w:t>
      </w:r>
    </w:p>
    <w:p w14:paraId="088F83A4" w14:textId="23B19845" w:rsidR="006D3EDE" w:rsidRPr="00457762" w:rsidRDefault="00162D80" w:rsidP="00513203">
      <w:pPr>
        <w:spacing w:line="240" w:lineRule="auto"/>
        <w:jc w:val="both"/>
        <w:rPr>
          <w:sz w:val="24"/>
          <w:szCs w:val="24"/>
        </w:rPr>
      </w:pPr>
      <w:r w:rsidRPr="00457762">
        <w:rPr>
          <w:rStyle w:val="af4"/>
          <w:sz w:val="24"/>
          <w:szCs w:val="24"/>
        </w:rPr>
        <w:t>5.</w:t>
      </w:r>
      <w:hyperlink r:id="rId32" w:history="1">
        <w:r w:rsidR="006D3EDE" w:rsidRPr="00457762">
          <w:rPr>
            <w:rStyle w:val="a5"/>
            <w:bCs/>
            <w:color w:val="auto"/>
            <w:sz w:val="24"/>
            <w:szCs w:val="24"/>
            <w:u w:val="none"/>
          </w:rPr>
          <w:t xml:space="preserve">Грищук А. Б. Державна служба в Україні: адміністративно-правовий вимір: монографія / А. Б. Грищук. – Львів: </w:t>
        </w:r>
        <w:proofErr w:type="spellStart"/>
        <w:r w:rsidR="006D3EDE" w:rsidRPr="00457762">
          <w:rPr>
            <w:rStyle w:val="a5"/>
            <w:bCs/>
            <w:color w:val="auto"/>
            <w:sz w:val="24"/>
            <w:szCs w:val="24"/>
            <w:u w:val="none"/>
          </w:rPr>
          <w:t>ЛьвДУВС</w:t>
        </w:r>
        <w:proofErr w:type="spellEnd"/>
        <w:r w:rsidR="006D3EDE" w:rsidRPr="00457762">
          <w:rPr>
            <w:rStyle w:val="a5"/>
            <w:bCs/>
            <w:color w:val="auto"/>
            <w:sz w:val="24"/>
            <w:szCs w:val="24"/>
            <w:u w:val="none"/>
          </w:rPr>
          <w:t>, 2018. – 232 с.</w:t>
        </w:r>
      </w:hyperlink>
    </w:p>
    <w:p w14:paraId="4F56CD4C" w14:textId="77777777" w:rsidR="009A59B9" w:rsidRDefault="005A7455" w:rsidP="00513203">
      <w:pPr>
        <w:spacing w:line="240" w:lineRule="auto"/>
        <w:jc w:val="both"/>
        <w:rPr>
          <w:sz w:val="24"/>
          <w:szCs w:val="24"/>
        </w:rPr>
      </w:pPr>
      <w:r w:rsidRPr="00457762">
        <w:rPr>
          <w:sz w:val="24"/>
          <w:szCs w:val="24"/>
        </w:rPr>
        <w:t>6</w:t>
      </w:r>
      <w:r w:rsidR="00513203" w:rsidRPr="00457762">
        <w:rPr>
          <w:sz w:val="24"/>
          <w:szCs w:val="24"/>
        </w:rPr>
        <w:t xml:space="preserve">. Державна служба в Україні: теоретико-правова характеристика у контексті реформування законодавства: монографія / [С. В. Ківалов та ін.]; за </w:t>
      </w:r>
      <w:proofErr w:type="spellStart"/>
      <w:r w:rsidR="00513203" w:rsidRPr="00457762">
        <w:rPr>
          <w:sz w:val="24"/>
          <w:szCs w:val="24"/>
        </w:rPr>
        <w:t>заг</w:t>
      </w:r>
      <w:proofErr w:type="spellEnd"/>
      <w:r w:rsidR="00513203" w:rsidRPr="00457762">
        <w:rPr>
          <w:sz w:val="24"/>
          <w:szCs w:val="24"/>
        </w:rPr>
        <w:t>. ред. С. В. Ківалова, Л. Р. Білої-</w:t>
      </w:r>
      <w:proofErr w:type="spellStart"/>
      <w:r w:rsidR="00513203" w:rsidRPr="00457762">
        <w:rPr>
          <w:sz w:val="24"/>
          <w:szCs w:val="24"/>
        </w:rPr>
        <w:t>Тіунової</w:t>
      </w:r>
      <w:proofErr w:type="spellEnd"/>
      <w:r w:rsidR="00513203" w:rsidRPr="00457762">
        <w:rPr>
          <w:sz w:val="24"/>
          <w:szCs w:val="24"/>
        </w:rPr>
        <w:t xml:space="preserve">; </w:t>
      </w:r>
      <w:proofErr w:type="spellStart"/>
      <w:r w:rsidR="00513203" w:rsidRPr="00457762">
        <w:rPr>
          <w:sz w:val="24"/>
          <w:szCs w:val="24"/>
        </w:rPr>
        <w:t>Нац</w:t>
      </w:r>
      <w:proofErr w:type="spellEnd"/>
      <w:r w:rsidR="00513203" w:rsidRPr="00457762">
        <w:rPr>
          <w:sz w:val="24"/>
          <w:szCs w:val="24"/>
        </w:rPr>
        <w:t>. ун-т "</w:t>
      </w:r>
      <w:proofErr w:type="spellStart"/>
      <w:r w:rsidR="00513203" w:rsidRPr="00457762">
        <w:rPr>
          <w:sz w:val="24"/>
          <w:szCs w:val="24"/>
        </w:rPr>
        <w:t>Одес</w:t>
      </w:r>
      <w:proofErr w:type="spellEnd"/>
      <w:r w:rsidR="00513203" w:rsidRPr="00457762">
        <w:rPr>
          <w:sz w:val="24"/>
          <w:szCs w:val="24"/>
        </w:rPr>
        <w:t xml:space="preserve">. </w:t>
      </w:r>
      <w:proofErr w:type="spellStart"/>
      <w:r w:rsidR="00513203" w:rsidRPr="00457762">
        <w:rPr>
          <w:sz w:val="24"/>
          <w:szCs w:val="24"/>
        </w:rPr>
        <w:t>юрид</w:t>
      </w:r>
      <w:proofErr w:type="spellEnd"/>
      <w:r w:rsidR="00513203" w:rsidRPr="00457762">
        <w:rPr>
          <w:sz w:val="24"/>
          <w:szCs w:val="24"/>
        </w:rPr>
        <w:t>. акад.". - О.: Фенікс, 2013. -436 с.</w:t>
      </w:r>
    </w:p>
    <w:p w14:paraId="13E4BA40" w14:textId="629387C1" w:rsidR="00875809" w:rsidRPr="00457762" w:rsidRDefault="009A59B9" w:rsidP="00513203">
      <w:pPr>
        <w:spacing w:line="240" w:lineRule="auto"/>
        <w:jc w:val="both"/>
        <w:rPr>
          <w:sz w:val="24"/>
          <w:szCs w:val="24"/>
        </w:rPr>
      </w:pPr>
      <w:r>
        <w:rPr>
          <w:sz w:val="24"/>
          <w:szCs w:val="24"/>
        </w:rPr>
        <w:t>7.</w:t>
      </w:r>
      <w:r w:rsidR="00875809" w:rsidRPr="00457762">
        <w:rPr>
          <w:sz w:val="24"/>
          <w:szCs w:val="24"/>
        </w:rPr>
        <w:t xml:space="preserve">Кізілов Ю. Правове регулювання проходження державної служби в Україні в умовах адміністративної реформи. </w:t>
      </w:r>
      <w:proofErr w:type="spellStart"/>
      <w:r w:rsidR="00875809" w:rsidRPr="00457762">
        <w:rPr>
          <w:sz w:val="24"/>
          <w:szCs w:val="24"/>
        </w:rPr>
        <w:t>Public</w:t>
      </w:r>
      <w:proofErr w:type="spellEnd"/>
      <w:r w:rsidR="00875809" w:rsidRPr="00457762">
        <w:rPr>
          <w:sz w:val="24"/>
          <w:szCs w:val="24"/>
        </w:rPr>
        <w:t xml:space="preserve"> </w:t>
      </w:r>
      <w:proofErr w:type="spellStart"/>
      <w:r w:rsidR="00875809" w:rsidRPr="00457762">
        <w:rPr>
          <w:sz w:val="24"/>
          <w:szCs w:val="24"/>
        </w:rPr>
        <w:t>Administration</w:t>
      </w:r>
      <w:proofErr w:type="spellEnd"/>
      <w:r w:rsidR="00875809" w:rsidRPr="00457762">
        <w:rPr>
          <w:sz w:val="24"/>
          <w:szCs w:val="24"/>
        </w:rPr>
        <w:t xml:space="preserve"> </w:t>
      </w:r>
      <w:proofErr w:type="spellStart"/>
      <w:r w:rsidR="00875809" w:rsidRPr="00457762">
        <w:rPr>
          <w:sz w:val="24"/>
          <w:szCs w:val="24"/>
        </w:rPr>
        <w:t>and</w:t>
      </w:r>
      <w:proofErr w:type="spellEnd"/>
      <w:r w:rsidR="00875809" w:rsidRPr="00457762">
        <w:rPr>
          <w:sz w:val="24"/>
          <w:szCs w:val="24"/>
        </w:rPr>
        <w:t xml:space="preserve"> </w:t>
      </w:r>
      <w:proofErr w:type="spellStart"/>
      <w:r w:rsidR="00875809" w:rsidRPr="00457762">
        <w:rPr>
          <w:sz w:val="24"/>
          <w:szCs w:val="24"/>
        </w:rPr>
        <w:t>Local</w:t>
      </w:r>
      <w:proofErr w:type="spellEnd"/>
      <w:r w:rsidR="00875809" w:rsidRPr="00457762">
        <w:rPr>
          <w:sz w:val="24"/>
          <w:szCs w:val="24"/>
        </w:rPr>
        <w:t xml:space="preserve"> </w:t>
      </w:r>
      <w:proofErr w:type="spellStart"/>
      <w:r w:rsidR="00875809" w:rsidRPr="00457762">
        <w:rPr>
          <w:sz w:val="24"/>
          <w:szCs w:val="24"/>
        </w:rPr>
        <w:t>Government</w:t>
      </w:r>
      <w:proofErr w:type="spellEnd"/>
      <w:r w:rsidR="00875809" w:rsidRPr="00457762">
        <w:rPr>
          <w:sz w:val="24"/>
          <w:szCs w:val="24"/>
        </w:rPr>
        <w:t xml:space="preserve">, 2016, </w:t>
      </w:r>
      <w:proofErr w:type="spellStart"/>
      <w:r w:rsidR="00875809" w:rsidRPr="00457762">
        <w:rPr>
          <w:sz w:val="24"/>
          <w:szCs w:val="24"/>
        </w:rPr>
        <w:t>issue</w:t>
      </w:r>
      <w:proofErr w:type="spellEnd"/>
      <w:r w:rsidR="00875809" w:rsidRPr="00457762">
        <w:rPr>
          <w:sz w:val="24"/>
          <w:szCs w:val="24"/>
        </w:rPr>
        <w:t xml:space="preserve"> 2(29). С.137-142 Режим доступу: </w:t>
      </w:r>
      <w:hyperlink r:id="rId33" w:history="1">
        <w:r w:rsidR="007618E3" w:rsidRPr="00457762">
          <w:rPr>
            <w:rStyle w:val="a5"/>
            <w:color w:val="auto"/>
            <w:sz w:val="24"/>
            <w:szCs w:val="24"/>
            <w:u w:val="none"/>
          </w:rPr>
          <w:t>http://www.dridu.dp.ua/vidavnictvo/2016/2016_02(29)/19.pdf</w:t>
        </w:r>
      </w:hyperlink>
    </w:p>
    <w:p w14:paraId="2E1FF4BB" w14:textId="06D9109F" w:rsidR="00513203" w:rsidRPr="00457762" w:rsidRDefault="009A59B9" w:rsidP="009A59B9">
      <w:pPr>
        <w:pStyle w:val="ae"/>
        <w:jc w:val="both"/>
        <w:rPr>
          <w:sz w:val="24"/>
          <w:szCs w:val="24"/>
        </w:rPr>
      </w:pPr>
      <w:r>
        <w:rPr>
          <w:sz w:val="24"/>
          <w:szCs w:val="24"/>
        </w:rPr>
        <w:t>8.</w:t>
      </w:r>
      <w:r w:rsidR="005A7455" w:rsidRPr="00457762">
        <w:rPr>
          <w:sz w:val="24"/>
          <w:szCs w:val="24"/>
        </w:rPr>
        <w:t xml:space="preserve"> </w:t>
      </w:r>
      <w:proofErr w:type="spellStart"/>
      <w:r w:rsidR="007618E3" w:rsidRPr="00457762">
        <w:rPr>
          <w:sz w:val="24"/>
          <w:szCs w:val="24"/>
        </w:rPr>
        <w:t>Мамчур</w:t>
      </w:r>
      <w:proofErr w:type="spellEnd"/>
      <w:r w:rsidR="007618E3" w:rsidRPr="00457762">
        <w:rPr>
          <w:sz w:val="24"/>
          <w:szCs w:val="24"/>
        </w:rPr>
        <w:t xml:space="preserve"> Г.В. Види і моделі державної служби. </w:t>
      </w:r>
      <w:r w:rsidR="007618E3" w:rsidRPr="00457762">
        <w:rPr>
          <w:i/>
          <w:sz w:val="24"/>
          <w:szCs w:val="24"/>
        </w:rPr>
        <w:t>Вісник КНУ імені Тараса Шевченка. Державне управління</w:t>
      </w:r>
      <w:r w:rsidR="007618E3" w:rsidRPr="00457762">
        <w:rPr>
          <w:sz w:val="24"/>
          <w:szCs w:val="24"/>
        </w:rPr>
        <w:t>. 2014.№1.с.41-45.</w:t>
      </w:r>
    </w:p>
    <w:p w14:paraId="514431FB" w14:textId="0A95369E" w:rsidR="005273D5" w:rsidRPr="00457762" w:rsidRDefault="009A59B9" w:rsidP="005273D5">
      <w:pPr>
        <w:pStyle w:val="12"/>
        <w:tabs>
          <w:tab w:val="left" w:pos="1276"/>
        </w:tabs>
        <w:spacing w:after="0" w:line="240" w:lineRule="auto"/>
        <w:ind w:left="0"/>
        <w:jc w:val="both"/>
        <w:rPr>
          <w:rStyle w:val="a5"/>
          <w:rFonts w:ascii="Times New Roman" w:hAnsi="Times New Roman"/>
          <w:color w:val="auto"/>
          <w:sz w:val="24"/>
          <w:szCs w:val="24"/>
          <w:u w:val="none"/>
          <w:lang w:val="uk-UA"/>
        </w:rPr>
      </w:pPr>
      <w:r>
        <w:rPr>
          <w:rFonts w:ascii="Times New Roman" w:hAnsi="Times New Roman"/>
          <w:sz w:val="24"/>
          <w:szCs w:val="24"/>
          <w:lang w:val="uk-UA" w:eastAsia="uk-UA"/>
        </w:rPr>
        <w:t>9.</w:t>
      </w:r>
      <w:r w:rsidR="005A7455" w:rsidRPr="00457762">
        <w:rPr>
          <w:rFonts w:ascii="Times New Roman" w:hAnsi="Times New Roman"/>
          <w:sz w:val="24"/>
          <w:szCs w:val="24"/>
          <w:lang w:val="uk-UA" w:eastAsia="uk-UA"/>
        </w:rPr>
        <w:t xml:space="preserve">. </w:t>
      </w:r>
      <w:proofErr w:type="spellStart"/>
      <w:r w:rsidR="005273D5" w:rsidRPr="00457762">
        <w:rPr>
          <w:rFonts w:ascii="Times New Roman" w:hAnsi="Times New Roman"/>
          <w:sz w:val="24"/>
          <w:szCs w:val="24"/>
          <w:lang w:val="uk-UA" w:eastAsia="uk-UA"/>
        </w:rPr>
        <w:t>Коліушко</w:t>
      </w:r>
      <w:proofErr w:type="spellEnd"/>
      <w:r w:rsidR="005273D5" w:rsidRPr="00457762">
        <w:rPr>
          <w:rFonts w:ascii="Times New Roman" w:hAnsi="Times New Roman"/>
          <w:sz w:val="24"/>
          <w:szCs w:val="24"/>
          <w:lang w:val="uk-UA" w:eastAsia="uk-UA"/>
        </w:rPr>
        <w:t xml:space="preserve"> І. Державні секретарі міністерств: старт нової управлінської реформи // Центр політико-правових реформ (ЦППР). URL: </w:t>
      </w:r>
      <w:r w:rsidR="005273D5" w:rsidRPr="00457762">
        <w:rPr>
          <w:rStyle w:val="a5"/>
          <w:rFonts w:ascii="Times New Roman" w:hAnsi="Times New Roman"/>
          <w:color w:val="auto"/>
          <w:sz w:val="24"/>
          <w:szCs w:val="24"/>
          <w:u w:val="none"/>
          <w:lang w:val="uk-UA"/>
        </w:rPr>
        <w:t xml:space="preserve">http://pravo.org.ua/ua/news/20871708-dergeavni-sekretari-ministerstv-start-novoyi-upravlinskoyi-reformi </w:t>
      </w:r>
    </w:p>
    <w:p w14:paraId="0913DA73" w14:textId="02FCBDF8" w:rsidR="00A156C1" w:rsidRPr="00457762" w:rsidRDefault="009A59B9" w:rsidP="00A156C1">
      <w:pPr>
        <w:widowControl w:val="0"/>
        <w:tabs>
          <w:tab w:val="left" w:pos="1305"/>
        </w:tabs>
        <w:suppressAutoHyphens/>
        <w:spacing w:line="240" w:lineRule="auto"/>
        <w:jc w:val="both"/>
        <w:rPr>
          <w:sz w:val="24"/>
          <w:szCs w:val="24"/>
        </w:rPr>
      </w:pPr>
      <w:r>
        <w:rPr>
          <w:sz w:val="24"/>
          <w:szCs w:val="24"/>
        </w:rPr>
        <w:t>10</w:t>
      </w:r>
      <w:r w:rsidR="005A7455" w:rsidRPr="00457762">
        <w:rPr>
          <w:sz w:val="24"/>
          <w:szCs w:val="24"/>
        </w:rPr>
        <w:t>.</w:t>
      </w:r>
      <w:r w:rsidR="00A156C1" w:rsidRPr="00457762">
        <w:rPr>
          <w:sz w:val="24"/>
          <w:szCs w:val="24"/>
        </w:rPr>
        <w:t xml:space="preserve">Оргієць О. Функціонування інституту державних секретарів, як одна з умов забезпечення інституційної пам’яті в державному управлінні. </w:t>
      </w:r>
      <w:r w:rsidR="00A156C1" w:rsidRPr="00457762">
        <w:rPr>
          <w:i/>
          <w:iCs/>
          <w:sz w:val="24"/>
          <w:szCs w:val="24"/>
        </w:rPr>
        <w:t xml:space="preserve">Демократичне врядування: </w:t>
      </w:r>
      <w:r w:rsidR="00A156C1" w:rsidRPr="00457762">
        <w:rPr>
          <w:sz w:val="24"/>
          <w:szCs w:val="24"/>
        </w:rPr>
        <w:t xml:space="preserve">науковий вісник. 2017. </w:t>
      </w:r>
      <w:proofErr w:type="spellStart"/>
      <w:r w:rsidR="00A156C1" w:rsidRPr="00457762">
        <w:rPr>
          <w:sz w:val="24"/>
          <w:szCs w:val="24"/>
        </w:rPr>
        <w:lastRenderedPageBreak/>
        <w:t>Вип</w:t>
      </w:r>
      <w:proofErr w:type="spellEnd"/>
      <w:r w:rsidR="00A156C1" w:rsidRPr="00457762">
        <w:rPr>
          <w:sz w:val="24"/>
          <w:szCs w:val="24"/>
        </w:rPr>
        <w:t xml:space="preserve">. 18/19. </w:t>
      </w:r>
      <w:r w:rsidR="00A156C1" w:rsidRPr="00457762">
        <w:rPr>
          <w:sz w:val="24"/>
          <w:szCs w:val="24"/>
          <w:lang w:val="en-US"/>
        </w:rPr>
        <w:t>URL</w:t>
      </w:r>
      <w:r w:rsidR="00A156C1" w:rsidRPr="00457762">
        <w:rPr>
          <w:sz w:val="24"/>
          <w:szCs w:val="24"/>
        </w:rPr>
        <w:t xml:space="preserve">: </w:t>
      </w:r>
      <w:proofErr w:type="spellStart"/>
      <w:r w:rsidR="00A156C1" w:rsidRPr="00457762">
        <w:rPr>
          <w:sz w:val="24"/>
          <w:szCs w:val="24"/>
          <w:lang w:val="en-US"/>
        </w:rPr>
        <w:t>lvivacademy</w:t>
      </w:r>
      <w:proofErr w:type="spellEnd"/>
      <w:r w:rsidR="00A156C1" w:rsidRPr="00457762">
        <w:rPr>
          <w:sz w:val="24"/>
          <w:szCs w:val="24"/>
        </w:rPr>
        <w:t>.</w:t>
      </w:r>
      <w:r w:rsidR="00A156C1" w:rsidRPr="00457762">
        <w:rPr>
          <w:sz w:val="24"/>
          <w:szCs w:val="24"/>
          <w:lang w:val="en-US"/>
        </w:rPr>
        <w:t>com</w:t>
      </w:r>
      <w:r w:rsidR="00A156C1" w:rsidRPr="00457762">
        <w:rPr>
          <w:sz w:val="24"/>
          <w:szCs w:val="24"/>
        </w:rPr>
        <w:t>/</w:t>
      </w:r>
      <w:proofErr w:type="spellStart"/>
      <w:r w:rsidR="00A156C1" w:rsidRPr="00457762">
        <w:rPr>
          <w:sz w:val="24"/>
          <w:szCs w:val="24"/>
          <w:lang w:val="en-US"/>
        </w:rPr>
        <w:t>vidavnitstvo</w:t>
      </w:r>
      <w:proofErr w:type="spellEnd"/>
      <w:r w:rsidR="00A156C1" w:rsidRPr="00457762">
        <w:rPr>
          <w:sz w:val="24"/>
          <w:szCs w:val="24"/>
        </w:rPr>
        <w:t>_1/</w:t>
      </w:r>
      <w:proofErr w:type="spellStart"/>
      <w:r w:rsidR="00A156C1" w:rsidRPr="00457762">
        <w:rPr>
          <w:sz w:val="24"/>
          <w:szCs w:val="24"/>
          <w:lang w:val="en-US"/>
        </w:rPr>
        <w:t>visnyk</w:t>
      </w:r>
      <w:proofErr w:type="spellEnd"/>
      <w:r w:rsidR="00A156C1" w:rsidRPr="00457762">
        <w:rPr>
          <w:sz w:val="24"/>
          <w:szCs w:val="24"/>
        </w:rPr>
        <w:t>18_19/</w:t>
      </w:r>
      <w:r w:rsidR="00A156C1" w:rsidRPr="00457762">
        <w:rPr>
          <w:sz w:val="24"/>
          <w:szCs w:val="24"/>
          <w:lang w:val="en-US"/>
        </w:rPr>
        <w:t>fail</w:t>
      </w:r>
      <w:r w:rsidR="00A156C1" w:rsidRPr="00457762">
        <w:rPr>
          <w:sz w:val="24"/>
          <w:szCs w:val="24"/>
        </w:rPr>
        <w:t>/</w:t>
      </w:r>
      <w:proofErr w:type="spellStart"/>
      <w:r w:rsidR="00A156C1" w:rsidRPr="00457762">
        <w:rPr>
          <w:sz w:val="24"/>
          <w:szCs w:val="24"/>
          <w:lang w:val="en-US"/>
        </w:rPr>
        <w:t>Orgijets</w:t>
      </w:r>
      <w:proofErr w:type="spellEnd"/>
      <w:r w:rsidR="00A156C1" w:rsidRPr="00457762">
        <w:rPr>
          <w:sz w:val="24"/>
          <w:szCs w:val="24"/>
        </w:rPr>
        <w:t>.</w:t>
      </w:r>
      <w:r w:rsidR="00A156C1" w:rsidRPr="00457762">
        <w:rPr>
          <w:sz w:val="24"/>
          <w:szCs w:val="24"/>
          <w:lang w:val="en-US"/>
        </w:rPr>
        <w:t>pdf</w:t>
      </w:r>
      <w:r w:rsidR="00A156C1" w:rsidRPr="00457762">
        <w:rPr>
          <w:sz w:val="24"/>
          <w:szCs w:val="24"/>
        </w:rPr>
        <w:t xml:space="preserve"> </w:t>
      </w:r>
    </w:p>
    <w:p w14:paraId="1F760A62" w14:textId="1583418F" w:rsidR="000679E6" w:rsidRPr="00457762" w:rsidRDefault="009A59B9" w:rsidP="005273D5">
      <w:pPr>
        <w:widowControl w:val="0"/>
        <w:suppressAutoHyphens/>
        <w:spacing w:line="240" w:lineRule="auto"/>
        <w:jc w:val="both"/>
        <w:rPr>
          <w:sz w:val="24"/>
          <w:szCs w:val="24"/>
        </w:rPr>
      </w:pPr>
      <w:r>
        <w:rPr>
          <w:rFonts w:eastAsia="Calibri"/>
          <w:sz w:val="24"/>
          <w:szCs w:val="24"/>
          <w:lang w:eastAsia="zh-CN"/>
        </w:rPr>
        <w:t>11</w:t>
      </w:r>
      <w:r w:rsidR="005A7455" w:rsidRPr="00457762">
        <w:rPr>
          <w:rFonts w:eastAsia="Calibri"/>
          <w:sz w:val="24"/>
          <w:szCs w:val="24"/>
          <w:lang w:eastAsia="zh-CN"/>
        </w:rPr>
        <w:t>.</w:t>
      </w:r>
      <w:r w:rsidR="005273D5" w:rsidRPr="00457762">
        <w:rPr>
          <w:sz w:val="24"/>
          <w:szCs w:val="24"/>
        </w:rPr>
        <w:t xml:space="preserve">Особливості європейської практики функціонування інституту державних секретарів. </w:t>
      </w:r>
      <w:r w:rsidR="005273D5" w:rsidRPr="00457762">
        <w:rPr>
          <w:bCs/>
          <w:sz w:val="24"/>
          <w:szCs w:val="24"/>
          <w:lang w:val="en-US"/>
        </w:rPr>
        <w:t>URL</w:t>
      </w:r>
      <w:r w:rsidR="005273D5" w:rsidRPr="00457762">
        <w:rPr>
          <w:bCs/>
          <w:sz w:val="24"/>
          <w:szCs w:val="24"/>
        </w:rPr>
        <w:t xml:space="preserve">: </w:t>
      </w:r>
      <w:hyperlink r:id="rId34" w:history="1">
        <w:r w:rsidR="000679E6" w:rsidRPr="00457762">
          <w:rPr>
            <w:rStyle w:val="a5"/>
            <w:color w:val="auto"/>
            <w:sz w:val="24"/>
            <w:szCs w:val="24"/>
            <w:u w:val="none"/>
          </w:rPr>
          <w:t>http://uristinfo.net/adminpravo/2-2010-12-16-12-41-31/27-rozdil7.html?start=2</w:t>
        </w:r>
      </w:hyperlink>
    </w:p>
    <w:p w14:paraId="6A21A9A3" w14:textId="6EA909D1" w:rsidR="003A4DDC" w:rsidRPr="00457762" w:rsidRDefault="005A7455" w:rsidP="003A4DDC">
      <w:pPr>
        <w:pStyle w:val="ae"/>
        <w:jc w:val="both"/>
        <w:rPr>
          <w:sz w:val="24"/>
          <w:szCs w:val="24"/>
        </w:rPr>
      </w:pPr>
      <w:r w:rsidRPr="00457762">
        <w:rPr>
          <w:sz w:val="24"/>
          <w:szCs w:val="24"/>
        </w:rPr>
        <w:t>1</w:t>
      </w:r>
      <w:r w:rsidR="009A59B9">
        <w:rPr>
          <w:sz w:val="24"/>
          <w:szCs w:val="24"/>
        </w:rPr>
        <w:t>2</w:t>
      </w:r>
      <w:r w:rsidRPr="00457762">
        <w:rPr>
          <w:sz w:val="24"/>
          <w:szCs w:val="24"/>
        </w:rPr>
        <w:t>.</w:t>
      </w:r>
      <w:r w:rsidR="003A4DDC" w:rsidRPr="00457762">
        <w:rPr>
          <w:sz w:val="24"/>
          <w:szCs w:val="24"/>
        </w:rPr>
        <w:t>Онуфрієнко О.В. Моделі організації державної служби у конвергентних суспільствах: порівняльний аналіз.</w:t>
      </w:r>
      <w:r w:rsidR="003A4DDC" w:rsidRPr="00457762">
        <w:rPr>
          <w:i/>
          <w:sz w:val="24"/>
          <w:szCs w:val="24"/>
        </w:rPr>
        <w:t xml:space="preserve"> Актуальні проблеми державного управління. </w:t>
      </w:r>
      <w:r w:rsidR="003A4DDC" w:rsidRPr="00457762">
        <w:rPr>
          <w:sz w:val="24"/>
          <w:szCs w:val="24"/>
        </w:rPr>
        <w:t>2016.№1949.С.153-160.</w:t>
      </w:r>
    </w:p>
    <w:p w14:paraId="7D3F09A3" w14:textId="3C842396" w:rsidR="000679E6" w:rsidRPr="00457762" w:rsidRDefault="009A59B9" w:rsidP="000679E6">
      <w:pPr>
        <w:widowControl w:val="0"/>
        <w:tabs>
          <w:tab w:val="left" w:pos="1305"/>
        </w:tabs>
        <w:suppressAutoHyphens/>
        <w:spacing w:line="240" w:lineRule="auto"/>
        <w:jc w:val="both"/>
        <w:rPr>
          <w:sz w:val="24"/>
          <w:szCs w:val="24"/>
        </w:rPr>
      </w:pPr>
      <w:r>
        <w:rPr>
          <w:sz w:val="24"/>
          <w:szCs w:val="24"/>
        </w:rPr>
        <w:t>13</w:t>
      </w:r>
      <w:r w:rsidR="005A7455" w:rsidRPr="00457762">
        <w:rPr>
          <w:sz w:val="24"/>
          <w:szCs w:val="24"/>
        </w:rPr>
        <w:t>.</w:t>
      </w:r>
      <w:r w:rsidR="000679E6" w:rsidRPr="00457762">
        <w:rPr>
          <w:sz w:val="24"/>
          <w:szCs w:val="24"/>
        </w:rPr>
        <w:t>Пархоменко-Куцевіл О. Формування інституту державних секретарів в Україні: теоретико-</w:t>
      </w:r>
      <w:proofErr w:type="spellStart"/>
      <w:r w:rsidR="000679E6" w:rsidRPr="00457762">
        <w:rPr>
          <w:sz w:val="24"/>
          <w:szCs w:val="24"/>
        </w:rPr>
        <w:t>методолічні</w:t>
      </w:r>
      <w:proofErr w:type="spellEnd"/>
      <w:r w:rsidR="000679E6" w:rsidRPr="00457762">
        <w:rPr>
          <w:sz w:val="24"/>
          <w:szCs w:val="24"/>
        </w:rPr>
        <w:t xml:space="preserve"> засади. </w:t>
      </w:r>
      <w:r w:rsidR="000679E6" w:rsidRPr="00457762">
        <w:rPr>
          <w:i/>
          <w:sz w:val="24"/>
          <w:szCs w:val="24"/>
        </w:rPr>
        <w:t>Ефективність державного управління</w:t>
      </w:r>
      <w:r w:rsidR="000679E6" w:rsidRPr="00457762">
        <w:rPr>
          <w:sz w:val="24"/>
          <w:szCs w:val="24"/>
        </w:rPr>
        <w:t>.2016.вип. 3.ч.1.с.34-41</w:t>
      </w:r>
    </w:p>
    <w:p w14:paraId="2EB027F8" w14:textId="64082172" w:rsidR="005A7455" w:rsidRPr="00457762" w:rsidRDefault="009A59B9" w:rsidP="009A59B9">
      <w:pPr>
        <w:pStyle w:val="ae"/>
        <w:jc w:val="both"/>
        <w:rPr>
          <w:sz w:val="24"/>
          <w:szCs w:val="24"/>
        </w:rPr>
      </w:pPr>
      <w:r>
        <w:rPr>
          <w:sz w:val="24"/>
          <w:szCs w:val="24"/>
        </w:rPr>
        <w:t>14</w:t>
      </w:r>
      <w:r w:rsidR="005A7455" w:rsidRPr="00457762">
        <w:rPr>
          <w:sz w:val="24"/>
          <w:szCs w:val="24"/>
        </w:rPr>
        <w:t>.</w:t>
      </w:r>
      <w:r w:rsidR="007618E3" w:rsidRPr="00457762">
        <w:rPr>
          <w:sz w:val="24"/>
          <w:szCs w:val="24"/>
        </w:rPr>
        <w:t xml:space="preserve">Письменна І.І. Формування інституту державних секретарів як базова умова дотримання принципу наступності. </w:t>
      </w:r>
      <w:r w:rsidR="007618E3" w:rsidRPr="00457762">
        <w:rPr>
          <w:i/>
          <w:sz w:val="24"/>
          <w:szCs w:val="24"/>
        </w:rPr>
        <w:t xml:space="preserve"> Державна служба: теорія та кращі </w:t>
      </w:r>
      <w:proofErr w:type="spellStart"/>
      <w:r w:rsidR="007618E3" w:rsidRPr="00457762">
        <w:rPr>
          <w:i/>
          <w:sz w:val="24"/>
          <w:szCs w:val="24"/>
        </w:rPr>
        <w:t>практики</w:t>
      </w:r>
      <w:r w:rsidR="007618E3" w:rsidRPr="00457762">
        <w:rPr>
          <w:sz w:val="24"/>
          <w:szCs w:val="24"/>
        </w:rPr>
        <w:t>.Вісник</w:t>
      </w:r>
      <w:proofErr w:type="spellEnd"/>
      <w:r w:rsidR="007618E3" w:rsidRPr="00457762">
        <w:rPr>
          <w:sz w:val="24"/>
          <w:szCs w:val="24"/>
        </w:rPr>
        <w:t xml:space="preserve"> АМСУ. Серія «Державне управління». 2014.№1.с. 92-96.</w:t>
      </w:r>
    </w:p>
    <w:p w14:paraId="23FFDA47" w14:textId="750E1D07" w:rsidR="00CC3577" w:rsidRPr="00457762" w:rsidRDefault="009A59B9" w:rsidP="005A7455">
      <w:pPr>
        <w:widowControl w:val="0"/>
        <w:suppressAutoHyphens/>
        <w:spacing w:line="240" w:lineRule="auto"/>
        <w:jc w:val="both"/>
        <w:rPr>
          <w:sz w:val="24"/>
          <w:szCs w:val="24"/>
        </w:rPr>
      </w:pPr>
      <w:r>
        <w:rPr>
          <w:sz w:val="24"/>
          <w:szCs w:val="24"/>
        </w:rPr>
        <w:t>12</w:t>
      </w:r>
      <w:r w:rsidR="00162D80" w:rsidRPr="00457762">
        <w:rPr>
          <w:sz w:val="24"/>
          <w:szCs w:val="24"/>
        </w:rPr>
        <w:t>.</w:t>
      </w:r>
      <w:r w:rsidR="00CC3577" w:rsidRPr="00457762">
        <w:rPr>
          <w:sz w:val="24"/>
          <w:szCs w:val="24"/>
        </w:rPr>
        <w:t>Поплавський В</w:t>
      </w:r>
      <w:r>
        <w:rPr>
          <w:sz w:val="24"/>
          <w:szCs w:val="24"/>
        </w:rPr>
        <w:t>.Ю. До питання про визначення оз</w:t>
      </w:r>
      <w:r w:rsidR="00CC3577" w:rsidRPr="00457762">
        <w:rPr>
          <w:sz w:val="24"/>
          <w:szCs w:val="24"/>
        </w:rPr>
        <w:t>нак державно-службових відносин. Порівняльно - аналітичне право. 2014. № 1. Ст. 135–137.</w:t>
      </w:r>
    </w:p>
    <w:p w14:paraId="5813C34A" w14:textId="54D5A689" w:rsidR="00CC3577" w:rsidRPr="00457762" w:rsidRDefault="009A59B9" w:rsidP="00CC3577">
      <w:pPr>
        <w:spacing w:line="240" w:lineRule="auto"/>
        <w:jc w:val="both"/>
        <w:rPr>
          <w:sz w:val="24"/>
          <w:szCs w:val="24"/>
          <w:shd w:val="clear" w:color="auto" w:fill="FFFFFF"/>
        </w:rPr>
      </w:pPr>
      <w:r>
        <w:rPr>
          <w:sz w:val="24"/>
          <w:szCs w:val="24"/>
          <w:shd w:val="clear" w:color="auto" w:fill="FFFFFF"/>
        </w:rPr>
        <w:t>13</w:t>
      </w:r>
      <w:r w:rsidR="00162D80" w:rsidRPr="00457762">
        <w:rPr>
          <w:sz w:val="24"/>
          <w:szCs w:val="24"/>
          <w:shd w:val="clear" w:color="auto" w:fill="FFFFFF"/>
        </w:rPr>
        <w:t>.</w:t>
      </w:r>
      <w:r w:rsidR="00675945" w:rsidRPr="00457762">
        <w:rPr>
          <w:sz w:val="24"/>
          <w:szCs w:val="24"/>
          <w:shd w:val="clear" w:color="auto" w:fill="FFFFFF"/>
        </w:rPr>
        <w:t>Стець О.М. Характери</w:t>
      </w:r>
      <w:r w:rsidR="00CC3577" w:rsidRPr="00457762">
        <w:rPr>
          <w:sz w:val="24"/>
          <w:szCs w:val="24"/>
          <w:shd w:val="clear" w:color="auto" w:fill="FFFFFF"/>
        </w:rPr>
        <w:t>с</w:t>
      </w:r>
      <w:r w:rsidR="00675945" w:rsidRPr="00457762">
        <w:rPr>
          <w:sz w:val="24"/>
          <w:szCs w:val="24"/>
          <w:shd w:val="clear" w:color="auto" w:fill="FFFFFF"/>
        </w:rPr>
        <w:t>т</w:t>
      </w:r>
      <w:r w:rsidR="00CC3577" w:rsidRPr="00457762">
        <w:rPr>
          <w:sz w:val="24"/>
          <w:szCs w:val="24"/>
          <w:shd w:val="clear" w:color="auto" w:fill="FFFFFF"/>
        </w:rPr>
        <w:t>ика основних прав державного службовця як суб’єкта державно-службових відносин//Прикарпатський юридичний вісник.2019. том 2, випуск 1. С.129-133.</w:t>
      </w:r>
    </w:p>
    <w:p w14:paraId="04D51848" w14:textId="5A2C44C3" w:rsidR="005273D5" w:rsidRPr="00397569" w:rsidRDefault="009A59B9" w:rsidP="005273D5">
      <w:pPr>
        <w:spacing w:line="240" w:lineRule="auto"/>
        <w:jc w:val="both"/>
        <w:rPr>
          <w:sz w:val="24"/>
          <w:szCs w:val="24"/>
          <w:shd w:val="clear" w:color="auto" w:fill="FFFFFF"/>
        </w:rPr>
      </w:pPr>
      <w:r>
        <w:rPr>
          <w:rFonts w:eastAsia="Times New Roman"/>
          <w:sz w:val="24"/>
          <w:szCs w:val="24"/>
          <w:lang w:eastAsia="uk-UA"/>
        </w:rPr>
        <w:t>14.</w:t>
      </w:r>
      <w:r w:rsidR="00675945" w:rsidRPr="00397569">
        <w:rPr>
          <w:rFonts w:eastAsia="Times New Roman"/>
          <w:sz w:val="24"/>
          <w:szCs w:val="24"/>
          <w:lang w:eastAsia="uk-UA"/>
        </w:rPr>
        <w:t>.</w:t>
      </w:r>
      <w:r w:rsidR="005273D5" w:rsidRPr="00397569">
        <w:rPr>
          <w:rFonts w:eastAsia="Times New Roman"/>
          <w:sz w:val="24"/>
          <w:szCs w:val="24"/>
          <w:lang w:eastAsia="uk-UA"/>
        </w:rPr>
        <w:t xml:space="preserve">Тимощук В. </w:t>
      </w:r>
      <w:r w:rsidR="005273D5" w:rsidRPr="00397569">
        <w:rPr>
          <w:rFonts w:eastAsia="Times New Roman"/>
          <w:kern w:val="1"/>
          <w:sz w:val="24"/>
          <w:szCs w:val="24"/>
          <w:lang w:eastAsia="uk-UA"/>
        </w:rPr>
        <w:t xml:space="preserve">Пристрасті навколо державних секретарів // Центр політико-правових реформ (ЦППР). URL: </w:t>
      </w:r>
      <w:r w:rsidR="005273D5" w:rsidRPr="00397569">
        <w:rPr>
          <w:rFonts w:eastAsia="Times New Roman"/>
          <w:sz w:val="24"/>
          <w:szCs w:val="24"/>
          <w:lang w:eastAsia="uk-UA"/>
        </w:rPr>
        <w:t xml:space="preserve"> </w:t>
      </w:r>
      <w:hyperlink r:id="rId35" w:history="1">
        <w:r w:rsidR="005273D5" w:rsidRPr="00397569">
          <w:rPr>
            <w:rStyle w:val="a5"/>
            <w:rFonts w:eastAsia="Times New Roman"/>
            <w:color w:val="auto"/>
            <w:sz w:val="24"/>
            <w:szCs w:val="24"/>
            <w:u w:val="none"/>
            <w:lang w:eastAsia="uk-UA"/>
          </w:rPr>
          <w:t>http://pravo.org.ua/ua/news/20871862-pristrasti-navkolo-dergeavnih-sekretariv</w:t>
        </w:r>
      </w:hyperlink>
    </w:p>
    <w:p w14:paraId="4A1F9CC6" w14:textId="4BEE0611" w:rsidR="0086200B" w:rsidRPr="00397569" w:rsidRDefault="009A59B9" w:rsidP="0086200B">
      <w:pPr>
        <w:widowControl w:val="0"/>
        <w:tabs>
          <w:tab w:val="left" w:pos="1305"/>
        </w:tabs>
        <w:suppressAutoHyphens/>
        <w:spacing w:line="240" w:lineRule="auto"/>
        <w:jc w:val="both"/>
        <w:rPr>
          <w:sz w:val="24"/>
          <w:szCs w:val="24"/>
          <w:lang w:val="en-AU"/>
        </w:rPr>
      </w:pPr>
      <w:r>
        <w:rPr>
          <w:sz w:val="24"/>
          <w:szCs w:val="24"/>
        </w:rPr>
        <w:t>15.</w:t>
      </w:r>
      <w:r w:rsidR="00675945" w:rsidRPr="00397569">
        <w:rPr>
          <w:sz w:val="24"/>
          <w:szCs w:val="24"/>
        </w:rPr>
        <w:t>.</w:t>
      </w:r>
      <w:proofErr w:type="spellStart"/>
      <w:r w:rsidR="0086200B" w:rsidRPr="00397569">
        <w:rPr>
          <w:sz w:val="24"/>
          <w:szCs w:val="24"/>
          <w:lang w:val="en-AU"/>
        </w:rPr>
        <w:t>Suray</w:t>
      </w:r>
      <w:proofErr w:type="spellEnd"/>
      <w:r w:rsidR="0086200B" w:rsidRPr="00397569">
        <w:rPr>
          <w:sz w:val="24"/>
          <w:szCs w:val="24"/>
          <w:lang w:val="en-AU"/>
        </w:rPr>
        <w:t xml:space="preserve"> I. G. Between politics and public service (state secretary of the ministry in Ukraine). </w:t>
      </w:r>
      <w:r w:rsidR="0086200B" w:rsidRPr="00397569">
        <w:rPr>
          <w:i/>
          <w:iCs/>
          <w:sz w:val="24"/>
          <w:szCs w:val="24"/>
          <w:lang w:val="en-AU"/>
        </w:rPr>
        <w:t xml:space="preserve">Public management. </w:t>
      </w:r>
      <w:r w:rsidR="0086200B" w:rsidRPr="00397569">
        <w:rPr>
          <w:sz w:val="24"/>
          <w:szCs w:val="24"/>
          <w:lang w:val="en-AU"/>
        </w:rPr>
        <w:t>2017. No 1 (6). P. 171–177.</w:t>
      </w:r>
    </w:p>
    <w:p w14:paraId="39CE3EA8" w14:textId="7926AB7E" w:rsidR="0086200B" w:rsidRPr="005E04B8" w:rsidRDefault="009A59B9" w:rsidP="0086200B">
      <w:pPr>
        <w:widowControl w:val="0"/>
        <w:tabs>
          <w:tab w:val="left" w:pos="1305"/>
        </w:tabs>
        <w:suppressAutoHyphens/>
        <w:spacing w:line="240" w:lineRule="auto"/>
        <w:jc w:val="both"/>
        <w:rPr>
          <w:sz w:val="24"/>
          <w:szCs w:val="24"/>
          <w:lang w:val="ru-RU"/>
        </w:rPr>
      </w:pPr>
      <w:r>
        <w:rPr>
          <w:sz w:val="24"/>
          <w:szCs w:val="24"/>
        </w:rPr>
        <w:t>16</w:t>
      </w:r>
      <w:r w:rsidR="00675945" w:rsidRPr="00397569">
        <w:rPr>
          <w:sz w:val="24"/>
          <w:szCs w:val="24"/>
        </w:rPr>
        <w:t>.</w:t>
      </w:r>
      <w:r w:rsidR="0086200B" w:rsidRPr="00397569">
        <w:rPr>
          <w:sz w:val="24"/>
          <w:szCs w:val="24"/>
        </w:rPr>
        <w:t xml:space="preserve">Suray I. G. </w:t>
      </w:r>
      <w:proofErr w:type="spellStart"/>
      <w:r w:rsidR="0086200B" w:rsidRPr="00397569">
        <w:rPr>
          <w:sz w:val="24"/>
          <w:szCs w:val="24"/>
        </w:rPr>
        <w:t>Competency</w:t>
      </w:r>
      <w:proofErr w:type="spellEnd"/>
      <w:r w:rsidR="0086200B" w:rsidRPr="00397569">
        <w:rPr>
          <w:sz w:val="24"/>
          <w:szCs w:val="24"/>
          <w:lang w:val="en-US"/>
        </w:rPr>
        <w:t xml:space="preserve"> of</w:t>
      </w:r>
      <w:r w:rsidR="0086200B" w:rsidRPr="00397569">
        <w:rPr>
          <w:sz w:val="24"/>
          <w:szCs w:val="24"/>
        </w:rPr>
        <w:t xml:space="preserve"> </w:t>
      </w:r>
      <w:proofErr w:type="spellStart"/>
      <w:r w:rsidR="0086200B" w:rsidRPr="00397569">
        <w:rPr>
          <w:sz w:val="24"/>
          <w:szCs w:val="24"/>
        </w:rPr>
        <w:t>State</w:t>
      </w:r>
      <w:proofErr w:type="spellEnd"/>
      <w:r w:rsidR="0086200B" w:rsidRPr="00397569">
        <w:rPr>
          <w:sz w:val="24"/>
          <w:szCs w:val="24"/>
        </w:rPr>
        <w:t xml:space="preserve"> </w:t>
      </w:r>
      <w:proofErr w:type="spellStart"/>
      <w:r w:rsidR="0086200B" w:rsidRPr="00397569">
        <w:rPr>
          <w:sz w:val="24"/>
          <w:szCs w:val="24"/>
        </w:rPr>
        <w:t>secretary</w:t>
      </w:r>
      <w:proofErr w:type="spellEnd"/>
      <w:r w:rsidR="0086200B" w:rsidRPr="00397569">
        <w:rPr>
          <w:sz w:val="24"/>
          <w:szCs w:val="24"/>
        </w:rPr>
        <w:t xml:space="preserve"> </w:t>
      </w:r>
      <w:proofErr w:type="spellStart"/>
      <w:r w:rsidR="0086200B" w:rsidRPr="00397569">
        <w:rPr>
          <w:sz w:val="24"/>
          <w:szCs w:val="24"/>
        </w:rPr>
        <w:t>of</w:t>
      </w:r>
      <w:proofErr w:type="spellEnd"/>
      <w:r w:rsidR="0086200B" w:rsidRPr="00397569">
        <w:rPr>
          <w:sz w:val="24"/>
          <w:szCs w:val="24"/>
        </w:rPr>
        <w:t xml:space="preserve"> </w:t>
      </w:r>
      <w:proofErr w:type="spellStart"/>
      <w:r w:rsidR="0086200B" w:rsidRPr="00397569">
        <w:rPr>
          <w:sz w:val="24"/>
          <w:szCs w:val="24"/>
        </w:rPr>
        <w:t>the</w:t>
      </w:r>
      <w:proofErr w:type="spellEnd"/>
      <w:r w:rsidR="0086200B" w:rsidRPr="00397569">
        <w:rPr>
          <w:sz w:val="24"/>
          <w:szCs w:val="24"/>
        </w:rPr>
        <w:t xml:space="preserve"> </w:t>
      </w:r>
      <w:proofErr w:type="spellStart"/>
      <w:r w:rsidR="0086200B" w:rsidRPr="00397569">
        <w:rPr>
          <w:sz w:val="24"/>
          <w:szCs w:val="24"/>
        </w:rPr>
        <w:t>Ministry</w:t>
      </w:r>
      <w:proofErr w:type="spellEnd"/>
      <w:r w:rsidR="0086200B" w:rsidRPr="00397569">
        <w:rPr>
          <w:sz w:val="24"/>
          <w:szCs w:val="24"/>
        </w:rPr>
        <w:t xml:space="preserve"> </w:t>
      </w:r>
      <w:proofErr w:type="spellStart"/>
      <w:r w:rsidR="0086200B" w:rsidRPr="00397569">
        <w:rPr>
          <w:sz w:val="24"/>
          <w:szCs w:val="24"/>
        </w:rPr>
        <w:t>in</w:t>
      </w:r>
      <w:proofErr w:type="spellEnd"/>
      <w:r w:rsidR="0086200B" w:rsidRPr="00397569">
        <w:rPr>
          <w:sz w:val="24"/>
          <w:szCs w:val="24"/>
        </w:rPr>
        <w:t xml:space="preserve"> </w:t>
      </w:r>
      <w:proofErr w:type="spellStart"/>
      <w:r w:rsidR="0086200B" w:rsidRPr="00397569">
        <w:rPr>
          <w:sz w:val="24"/>
          <w:szCs w:val="24"/>
        </w:rPr>
        <w:t>Ukraine</w:t>
      </w:r>
      <w:proofErr w:type="spellEnd"/>
      <w:r w:rsidR="0086200B" w:rsidRPr="00397569">
        <w:rPr>
          <w:sz w:val="24"/>
          <w:szCs w:val="24"/>
        </w:rPr>
        <w:t xml:space="preserve">. </w:t>
      </w:r>
      <w:r w:rsidR="0086200B" w:rsidRPr="00397569">
        <w:rPr>
          <w:i/>
          <w:iCs/>
          <w:sz w:val="24"/>
          <w:szCs w:val="24"/>
        </w:rPr>
        <w:t>Науковий вісник Полісся</w:t>
      </w:r>
      <w:r w:rsidR="0086200B" w:rsidRPr="00397569">
        <w:rPr>
          <w:sz w:val="24"/>
          <w:szCs w:val="24"/>
        </w:rPr>
        <w:t>. 2017. № 4 (12), Ч. 2. С. 163–169.</w:t>
      </w:r>
    </w:p>
    <w:p w14:paraId="2170E494" w14:textId="66E1F8A4" w:rsidR="00301AA0" w:rsidRPr="00B93360" w:rsidRDefault="00301AA0" w:rsidP="00343F75">
      <w:pPr>
        <w:spacing w:line="240" w:lineRule="auto"/>
        <w:contextualSpacing/>
        <w:jc w:val="both"/>
        <w:rPr>
          <w:iCs/>
          <w:sz w:val="24"/>
          <w:szCs w:val="24"/>
        </w:rPr>
      </w:pPr>
    </w:p>
    <w:p w14:paraId="3D6FEBF0" w14:textId="77777777" w:rsidR="00301AA0" w:rsidRPr="00B93360" w:rsidRDefault="00301AA0" w:rsidP="00B93360">
      <w:pPr>
        <w:spacing w:line="240" w:lineRule="auto"/>
        <w:rPr>
          <w:sz w:val="24"/>
          <w:szCs w:val="24"/>
        </w:rPr>
      </w:pPr>
    </w:p>
    <w:p w14:paraId="39401923" w14:textId="0A523C89" w:rsidR="00AA6B23" w:rsidRPr="00B93360" w:rsidRDefault="00AA6B23" w:rsidP="00B93360">
      <w:pPr>
        <w:pStyle w:val="1"/>
        <w:numPr>
          <w:ilvl w:val="0"/>
          <w:numId w:val="0"/>
        </w:numPr>
        <w:shd w:val="clear" w:color="auto" w:fill="BFBFBF" w:themeFill="background1" w:themeFillShade="BF"/>
        <w:spacing w:line="240" w:lineRule="auto"/>
        <w:jc w:val="center"/>
        <w:rPr>
          <w:rFonts w:ascii="Times New Roman" w:hAnsi="Times New Roman"/>
        </w:rPr>
      </w:pPr>
      <w:r w:rsidRPr="00B93360">
        <w:rPr>
          <w:rFonts w:ascii="Times New Roman" w:hAnsi="Times New Roman"/>
        </w:rPr>
        <w:t>Навчальний контент</w:t>
      </w:r>
    </w:p>
    <w:p w14:paraId="4B9C41FF" w14:textId="54859647" w:rsidR="004A6336" w:rsidRPr="00B93360" w:rsidRDefault="005E04B8" w:rsidP="005E04B8">
      <w:pPr>
        <w:pStyle w:val="1"/>
        <w:numPr>
          <w:ilvl w:val="0"/>
          <w:numId w:val="0"/>
        </w:numPr>
        <w:spacing w:line="240" w:lineRule="auto"/>
        <w:ind w:left="360"/>
        <w:rPr>
          <w:rFonts w:ascii="Times New Roman" w:hAnsi="Times New Roman"/>
        </w:rPr>
      </w:pPr>
      <w:r>
        <w:rPr>
          <w:rFonts w:ascii="Times New Roman" w:hAnsi="Times New Roman"/>
        </w:rPr>
        <w:t>5.</w:t>
      </w:r>
      <w:r w:rsidR="00791855" w:rsidRPr="00B93360">
        <w:rPr>
          <w:rFonts w:ascii="Times New Roman" w:hAnsi="Times New Roman"/>
        </w:rPr>
        <w:t>Методика</w:t>
      </w:r>
      <w:r w:rsidR="00F51B26" w:rsidRPr="00B93360">
        <w:rPr>
          <w:rFonts w:ascii="Times New Roman" w:hAnsi="Times New Roman"/>
        </w:rPr>
        <w:t xml:space="preserve"> опанування </w:t>
      </w:r>
      <w:r w:rsidR="00AA6B23" w:rsidRPr="00B93360">
        <w:rPr>
          <w:rFonts w:ascii="Times New Roman" w:hAnsi="Times New Roman"/>
        </w:rPr>
        <w:t xml:space="preserve">навчальної </w:t>
      </w:r>
      <w:r w:rsidR="004A6336" w:rsidRPr="00B93360">
        <w:rPr>
          <w:rFonts w:ascii="Times New Roman" w:hAnsi="Times New Roman"/>
        </w:rPr>
        <w:t>дисципліни</w:t>
      </w:r>
      <w:r w:rsidR="004D1575" w:rsidRPr="00B93360">
        <w:rPr>
          <w:rFonts w:ascii="Times New Roman" w:hAnsi="Times New Roman"/>
        </w:rPr>
        <w:t xml:space="preserve"> </w:t>
      </w:r>
      <w:r w:rsidR="00087AFC" w:rsidRPr="00B93360">
        <w:rPr>
          <w:rFonts w:ascii="Times New Roman" w:hAnsi="Times New Roman"/>
        </w:rPr>
        <w:t>(освітнього компонента)</w:t>
      </w:r>
    </w:p>
    <w:p w14:paraId="79ACC88C" w14:textId="77777777" w:rsidR="006D3EDE" w:rsidRPr="006D3EDE" w:rsidRDefault="006D3EDE" w:rsidP="006D3EDE">
      <w:pPr>
        <w:pStyle w:val="78314"/>
        <w:spacing w:before="0" w:beforeAutospacing="0" w:after="0" w:afterAutospacing="0" w:line="360" w:lineRule="auto"/>
        <w:jc w:val="center"/>
      </w:pPr>
      <w:r w:rsidRPr="006D3EDE">
        <w:rPr>
          <w:b/>
          <w:bCs/>
          <w:color w:val="000000"/>
        </w:rPr>
        <w:t>МОДУЛЬ 1.</w:t>
      </w:r>
    </w:p>
    <w:p w14:paraId="749698DE" w14:textId="77777777" w:rsidR="006D3EDE" w:rsidRPr="006D3EDE" w:rsidRDefault="006D3EDE" w:rsidP="006D3EDE">
      <w:pPr>
        <w:pStyle w:val="af3"/>
        <w:spacing w:before="0" w:beforeAutospacing="0" w:after="0" w:afterAutospacing="0" w:line="360" w:lineRule="auto"/>
        <w:jc w:val="center"/>
      </w:pPr>
      <w:r w:rsidRPr="006D3EDE">
        <w:rPr>
          <w:b/>
          <w:bCs/>
          <w:color w:val="000000"/>
        </w:rPr>
        <w:t>Загальнонаукові засади державної служби (50 год.)</w:t>
      </w:r>
    </w:p>
    <w:p w14:paraId="50738026" w14:textId="77777777" w:rsidR="006D3EDE" w:rsidRPr="006D3EDE" w:rsidRDefault="006D3EDE" w:rsidP="006D3EDE">
      <w:pPr>
        <w:pStyle w:val="af3"/>
        <w:spacing w:before="0" w:beforeAutospacing="0" w:after="0" w:afterAutospacing="0" w:line="360" w:lineRule="auto"/>
        <w:jc w:val="center"/>
      </w:pPr>
      <w:r w:rsidRPr="006D3EDE">
        <w:t> </w:t>
      </w:r>
    </w:p>
    <w:p w14:paraId="7A080340" w14:textId="77777777" w:rsidR="006D3EDE" w:rsidRPr="006D3EDE" w:rsidRDefault="006D3EDE" w:rsidP="00343F75">
      <w:pPr>
        <w:pStyle w:val="af3"/>
        <w:spacing w:before="0" w:beforeAutospacing="0" w:after="0" w:afterAutospacing="0"/>
        <w:jc w:val="both"/>
      </w:pPr>
      <w:r w:rsidRPr="006D3EDE">
        <w:rPr>
          <w:b/>
          <w:bCs/>
          <w:color w:val="000000"/>
        </w:rPr>
        <w:t>Тема 1. Теоретичні засади державної служби (2 год.)</w:t>
      </w:r>
    </w:p>
    <w:p w14:paraId="2071991A" w14:textId="77777777" w:rsidR="006D3EDE" w:rsidRPr="006D3EDE" w:rsidRDefault="006D3EDE" w:rsidP="00343F75">
      <w:pPr>
        <w:pStyle w:val="af3"/>
        <w:spacing w:before="0" w:beforeAutospacing="0" w:after="0" w:afterAutospacing="0"/>
        <w:jc w:val="both"/>
      </w:pPr>
      <w:r w:rsidRPr="006D3EDE">
        <w:rPr>
          <w:color w:val="000000"/>
        </w:rPr>
        <w:t>1.</w:t>
      </w:r>
      <w:r w:rsidRPr="006D3EDE">
        <w:rPr>
          <w:b/>
          <w:bCs/>
          <w:color w:val="000000"/>
        </w:rPr>
        <w:t> </w:t>
      </w:r>
      <w:r w:rsidRPr="006D3EDE">
        <w:rPr>
          <w:color w:val="000000"/>
        </w:rPr>
        <w:t>Механізм держави, державний апарат і державна служба в системі державного управління.</w:t>
      </w:r>
    </w:p>
    <w:p w14:paraId="410B2EAC" w14:textId="77777777" w:rsidR="006D3EDE" w:rsidRPr="006D3EDE" w:rsidRDefault="006D3EDE" w:rsidP="00343F75">
      <w:pPr>
        <w:pStyle w:val="af3"/>
        <w:spacing w:before="0" w:beforeAutospacing="0" w:after="0" w:afterAutospacing="0"/>
        <w:jc w:val="both"/>
      </w:pPr>
      <w:r w:rsidRPr="006D3EDE">
        <w:rPr>
          <w:color w:val="000000"/>
        </w:rPr>
        <w:t xml:space="preserve">2. </w:t>
      </w:r>
      <w:proofErr w:type="spellStart"/>
      <w:r w:rsidRPr="006D3EDE">
        <w:rPr>
          <w:color w:val="000000"/>
        </w:rPr>
        <w:t>Поняття,цілі</w:t>
      </w:r>
      <w:proofErr w:type="spellEnd"/>
      <w:r w:rsidRPr="006D3EDE">
        <w:rPr>
          <w:color w:val="000000"/>
        </w:rPr>
        <w:t xml:space="preserve">, завдання та функції державної служби. </w:t>
      </w:r>
    </w:p>
    <w:p w14:paraId="650A471C" w14:textId="77777777" w:rsidR="006D3EDE" w:rsidRPr="006D3EDE" w:rsidRDefault="006D3EDE" w:rsidP="00343F75">
      <w:pPr>
        <w:pStyle w:val="af3"/>
        <w:spacing w:before="0" w:beforeAutospacing="0" w:after="0" w:afterAutospacing="0"/>
        <w:jc w:val="both"/>
      </w:pPr>
      <w:r w:rsidRPr="006D3EDE">
        <w:rPr>
          <w:color w:val="000000"/>
        </w:rPr>
        <w:t>3.Принципи державної служби: поняття, види, правове регулювання та загальна характеристика </w:t>
      </w:r>
    </w:p>
    <w:p w14:paraId="5656FA14" w14:textId="77777777" w:rsidR="006D3EDE" w:rsidRPr="006D3EDE" w:rsidRDefault="006D3EDE" w:rsidP="00343F75">
      <w:pPr>
        <w:pStyle w:val="af3"/>
        <w:spacing w:before="0" w:beforeAutospacing="0" w:after="0" w:afterAutospacing="0"/>
        <w:jc w:val="both"/>
      </w:pPr>
      <w:r w:rsidRPr="006D3EDE">
        <w:t> </w:t>
      </w:r>
    </w:p>
    <w:p w14:paraId="4FB72A0F" w14:textId="77777777" w:rsidR="006D3EDE" w:rsidRPr="006D3EDE" w:rsidRDefault="006D3EDE" w:rsidP="00343F75">
      <w:pPr>
        <w:pStyle w:val="af3"/>
        <w:spacing w:before="0" w:beforeAutospacing="0" w:after="0" w:afterAutospacing="0"/>
      </w:pPr>
      <w:r w:rsidRPr="006D3EDE">
        <w:t> </w:t>
      </w:r>
    </w:p>
    <w:p w14:paraId="40D5658E" w14:textId="77777777" w:rsidR="006D3EDE" w:rsidRPr="006D3EDE" w:rsidRDefault="006D3EDE" w:rsidP="00343F75">
      <w:pPr>
        <w:pStyle w:val="af3"/>
        <w:spacing w:before="0" w:beforeAutospacing="0" w:after="0" w:afterAutospacing="0"/>
      </w:pPr>
      <w:r w:rsidRPr="006D3EDE">
        <w:rPr>
          <w:b/>
          <w:bCs/>
          <w:color w:val="000000"/>
        </w:rPr>
        <w:t>Практичне заняття (2 год.)</w:t>
      </w:r>
    </w:p>
    <w:p w14:paraId="55A5C5D6" w14:textId="77777777" w:rsidR="006D3EDE" w:rsidRPr="006D3EDE" w:rsidRDefault="006D3EDE" w:rsidP="00343F75">
      <w:pPr>
        <w:pStyle w:val="af3"/>
        <w:numPr>
          <w:ilvl w:val="0"/>
          <w:numId w:val="16"/>
        </w:numPr>
        <w:spacing w:before="0" w:beforeAutospacing="0" w:after="0" w:afterAutospacing="0"/>
        <w:ind w:left="0" w:firstLine="0"/>
      </w:pPr>
      <w:r w:rsidRPr="006D3EDE">
        <w:rPr>
          <w:color w:val="000000"/>
        </w:rPr>
        <w:t>Поняття державної служби, її співвідношення із публічною службою, службою в органах місцевого самоврядування.</w:t>
      </w:r>
    </w:p>
    <w:p w14:paraId="53A386FF" w14:textId="77777777" w:rsidR="006D3EDE" w:rsidRPr="006D3EDE" w:rsidRDefault="006D3EDE" w:rsidP="00343F75">
      <w:pPr>
        <w:pStyle w:val="af3"/>
        <w:numPr>
          <w:ilvl w:val="0"/>
          <w:numId w:val="16"/>
        </w:numPr>
        <w:spacing w:before="0" w:beforeAutospacing="0" w:after="0" w:afterAutospacing="0"/>
        <w:ind w:left="0" w:firstLine="0"/>
      </w:pPr>
      <w:r w:rsidRPr="006D3EDE">
        <w:rPr>
          <w:color w:val="000000"/>
        </w:rPr>
        <w:t>Види державної служби, їх загальна характеристика.</w:t>
      </w:r>
    </w:p>
    <w:p w14:paraId="437EBFD3" w14:textId="77777777" w:rsidR="006D3EDE" w:rsidRPr="006D3EDE" w:rsidRDefault="006D3EDE" w:rsidP="00343F75">
      <w:pPr>
        <w:pStyle w:val="af3"/>
        <w:numPr>
          <w:ilvl w:val="0"/>
          <w:numId w:val="16"/>
        </w:numPr>
        <w:spacing w:before="0" w:beforeAutospacing="0" w:after="0" w:afterAutospacing="0"/>
        <w:ind w:left="0" w:firstLine="0"/>
      </w:pPr>
      <w:r w:rsidRPr="006D3EDE">
        <w:rPr>
          <w:color w:val="000000"/>
        </w:rPr>
        <w:t>Поняття посади державної служби, їх класифікація.</w:t>
      </w:r>
    </w:p>
    <w:p w14:paraId="7091DDA9" w14:textId="77777777" w:rsidR="006D3EDE" w:rsidRPr="006D3EDE" w:rsidRDefault="006D3EDE" w:rsidP="00343F75">
      <w:pPr>
        <w:pStyle w:val="af3"/>
        <w:spacing w:before="0" w:beforeAutospacing="0" w:after="0" w:afterAutospacing="0"/>
      </w:pPr>
      <w:r w:rsidRPr="006D3EDE">
        <w:t> </w:t>
      </w:r>
    </w:p>
    <w:p w14:paraId="26F19EB2" w14:textId="77777777" w:rsidR="006D3EDE" w:rsidRPr="006D3EDE" w:rsidRDefault="006D3EDE" w:rsidP="00343F75">
      <w:pPr>
        <w:pStyle w:val="af3"/>
        <w:spacing w:before="0" w:beforeAutospacing="0" w:after="0" w:afterAutospacing="0"/>
      </w:pPr>
      <w:r w:rsidRPr="006D3EDE">
        <w:rPr>
          <w:b/>
          <w:bCs/>
          <w:color w:val="000000"/>
        </w:rPr>
        <w:t>Питання для самостійної роботи (6 год.):</w:t>
      </w:r>
    </w:p>
    <w:p w14:paraId="1E61E7B6" w14:textId="77777777" w:rsidR="006D3EDE" w:rsidRPr="006D3EDE" w:rsidRDefault="006D3EDE" w:rsidP="00343F75">
      <w:pPr>
        <w:pStyle w:val="af3"/>
        <w:spacing w:before="0" w:beforeAutospacing="0" w:after="0" w:afterAutospacing="0"/>
        <w:jc w:val="both"/>
      </w:pPr>
      <w:r w:rsidRPr="006D3EDE">
        <w:rPr>
          <w:color w:val="000000"/>
        </w:rPr>
        <w:t>1.Концепції державної служби.</w:t>
      </w:r>
    </w:p>
    <w:p w14:paraId="2D02EAD0" w14:textId="77777777" w:rsidR="006D3EDE" w:rsidRPr="006D3EDE" w:rsidRDefault="006D3EDE" w:rsidP="00343F75">
      <w:pPr>
        <w:pStyle w:val="af3"/>
        <w:spacing w:before="0" w:beforeAutospacing="0" w:after="0" w:afterAutospacing="0"/>
        <w:jc w:val="both"/>
      </w:pPr>
      <w:r w:rsidRPr="006D3EDE">
        <w:rPr>
          <w:color w:val="000000"/>
        </w:rPr>
        <w:t>2.Розмежування адміністративних і політичних посад на державній службі.</w:t>
      </w:r>
    </w:p>
    <w:p w14:paraId="63F70228" w14:textId="77777777" w:rsidR="006D3EDE" w:rsidRPr="006D3EDE" w:rsidRDefault="006D3EDE" w:rsidP="00343F75">
      <w:pPr>
        <w:pStyle w:val="af3"/>
        <w:spacing w:before="0" w:beforeAutospacing="0" w:after="0" w:afterAutospacing="0"/>
        <w:jc w:val="both"/>
      </w:pPr>
      <w:r w:rsidRPr="006D3EDE">
        <w:rPr>
          <w:color w:val="000000"/>
        </w:rPr>
        <w:t>3. Служба в органах місцевого самоврядування, її відмінність від державної служби.</w:t>
      </w:r>
      <w:r w:rsidRPr="006D3EDE">
        <w:rPr>
          <w:b/>
          <w:bCs/>
          <w:color w:val="000000"/>
        </w:rPr>
        <w:t> </w:t>
      </w:r>
    </w:p>
    <w:p w14:paraId="161A9525" w14:textId="77777777" w:rsidR="006D3EDE" w:rsidRPr="006D3EDE" w:rsidRDefault="006D3EDE" w:rsidP="00343F75">
      <w:pPr>
        <w:pStyle w:val="af3"/>
        <w:spacing w:before="0" w:beforeAutospacing="0" w:after="0" w:afterAutospacing="0"/>
        <w:jc w:val="both"/>
      </w:pPr>
      <w:r w:rsidRPr="006D3EDE">
        <w:t> </w:t>
      </w:r>
    </w:p>
    <w:p w14:paraId="14D87367" w14:textId="77777777" w:rsidR="006D3EDE" w:rsidRPr="006D3EDE" w:rsidRDefault="006D3EDE" w:rsidP="00343F75">
      <w:pPr>
        <w:pStyle w:val="af3"/>
        <w:spacing w:before="0" w:beforeAutospacing="0" w:after="0" w:afterAutospacing="0"/>
        <w:jc w:val="both"/>
      </w:pPr>
      <w:r w:rsidRPr="006D3EDE">
        <w:rPr>
          <w:b/>
          <w:bCs/>
          <w:color w:val="000000"/>
        </w:rPr>
        <w:t>Тема 2.</w:t>
      </w:r>
      <w:r w:rsidRPr="006D3EDE">
        <w:rPr>
          <w:color w:val="000000"/>
        </w:rPr>
        <w:t> </w:t>
      </w:r>
      <w:r w:rsidRPr="006D3EDE">
        <w:rPr>
          <w:b/>
          <w:bCs/>
          <w:color w:val="000000"/>
        </w:rPr>
        <w:t>Історія виникнення та розвитку державної служби (2 год.)</w:t>
      </w:r>
    </w:p>
    <w:p w14:paraId="4ECFEA6B" w14:textId="77777777" w:rsidR="006D3EDE" w:rsidRPr="006D3EDE" w:rsidRDefault="006D3EDE" w:rsidP="00343F75">
      <w:pPr>
        <w:pStyle w:val="af3"/>
        <w:spacing w:before="0" w:beforeAutospacing="0" w:after="0" w:afterAutospacing="0"/>
        <w:jc w:val="both"/>
      </w:pPr>
      <w:r w:rsidRPr="006D3EDE">
        <w:rPr>
          <w:b/>
          <w:bCs/>
          <w:color w:val="000000"/>
        </w:rPr>
        <w:t>1</w:t>
      </w:r>
      <w:r w:rsidRPr="006D3EDE">
        <w:rPr>
          <w:color w:val="000000"/>
        </w:rPr>
        <w:t>. Періодизація виникнення та організація служби на українських землях.</w:t>
      </w:r>
    </w:p>
    <w:p w14:paraId="1960E6F6" w14:textId="77777777" w:rsidR="006D3EDE" w:rsidRPr="006D3EDE" w:rsidRDefault="006D3EDE" w:rsidP="00343F75">
      <w:pPr>
        <w:pStyle w:val="af3"/>
        <w:spacing w:before="0" w:beforeAutospacing="0" w:after="0" w:afterAutospacing="0"/>
        <w:jc w:val="both"/>
      </w:pPr>
      <w:r w:rsidRPr="006D3EDE">
        <w:rPr>
          <w:color w:val="000000"/>
        </w:rPr>
        <w:t>2.Інституціоналізація державної служби в період національного піднесення(1917-1920р.р.)</w:t>
      </w:r>
    </w:p>
    <w:p w14:paraId="358927E9" w14:textId="77777777" w:rsidR="006D3EDE" w:rsidRPr="006D3EDE" w:rsidRDefault="006D3EDE" w:rsidP="00343F75">
      <w:pPr>
        <w:pStyle w:val="af3"/>
        <w:spacing w:before="0" w:beforeAutospacing="0" w:after="0" w:afterAutospacing="0"/>
        <w:jc w:val="both"/>
      </w:pPr>
      <w:r w:rsidRPr="006D3EDE">
        <w:rPr>
          <w:color w:val="000000"/>
        </w:rPr>
        <w:t xml:space="preserve"> 3.Державна служба у радянський період. </w:t>
      </w:r>
    </w:p>
    <w:p w14:paraId="69CCE67D" w14:textId="77777777" w:rsidR="006D3EDE" w:rsidRPr="006D3EDE" w:rsidRDefault="006D3EDE" w:rsidP="00343F75">
      <w:pPr>
        <w:pStyle w:val="af3"/>
        <w:spacing w:before="0" w:beforeAutospacing="0" w:after="0" w:afterAutospacing="0"/>
        <w:jc w:val="both"/>
      </w:pPr>
      <w:r w:rsidRPr="006D3EDE">
        <w:rPr>
          <w:color w:val="000000"/>
        </w:rPr>
        <w:t xml:space="preserve">4.Формування та становлення державної служби в період незалежності України. </w:t>
      </w:r>
    </w:p>
    <w:p w14:paraId="29B530C4" w14:textId="77777777" w:rsidR="006D3EDE" w:rsidRPr="006D3EDE" w:rsidRDefault="006D3EDE" w:rsidP="00343F75">
      <w:pPr>
        <w:pStyle w:val="af3"/>
        <w:spacing w:before="0" w:beforeAutospacing="0" w:after="0" w:afterAutospacing="0"/>
        <w:jc w:val="both"/>
      </w:pPr>
      <w:r w:rsidRPr="006D3EDE">
        <w:t> </w:t>
      </w:r>
    </w:p>
    <w:p w14:paraId="271CA286" w14:textId="77777777" w:rsidR="006D3EDE" w:rsidRPr="006D3EDE" w:rsidRDefault="006D3EDE" w:rsidP="00343F75">
      <w:pPr>
        <w:pStyle w:val="af3"/>
        <w:spacing w:before="0" w:beforeAutospacing="0" w:after="0" w:afterAutospacing="0"/>
        <w:jc w:val="both"/>
      </w:pPr>
      <w:r w:rsidRPr="006D3EDE">
        <w:rPr>
          <w:b/>
          <w:bCs/>
          <w:color w:val="000000"/>
        </w:rPr>
        <w:t>Практичне заняття (2 год.)</w:t>
      </w:r>
    </w:p>
    <w:p w14:paraId="1093C7EC" w14:textId="77777777" w:rsidR="006D3EDE" w:rsidRPr="006D3EDE" w:rsidRDefault="006D3EDE" w:rsidP="00343F75">
      <w:pPr>
        <w:pStyle w:val="af3"/>
        <w:spacing w:before="0" w:beforeAutospacing="0" w:after="0" w:afterAutospacing="0"/>
        <w:jc w:val="both"/>
      </w:pPr>
      <w:r w:rsidRPr="006D3EDE">
        <w:rPr>
          <w:color w:val="000000"/>
        </w:rPr>
        <w:t>1.Генеза виникнення та організація служби на українських землях.</w:t>
      </w:r>
    </w:p>
    <w:p w14:paraId="10696907" w14:textId="77777777" w:rsidR="006D3EDE" w:rsidRPr="006D3EDE" w:rsidRDefault="006D3EDE" w:rsidP="00343F75">
      <w:pPr>
        <w:pStyle w:val="af3"/>
        <w:spacing w:before="0" w:beforeAutospacing="0" w:after="0" w:afterAutospacing="0"/>
        <w:jc w:val="both"/>
      </w:pPr>
      <w:r w:rsidRPr="006D3EDE">
        <w:rPr>
          <w:color w:val="000000"/>
        </w:rPr>
        <w:lastRenderedPageBreak/>
        <w:t>2.Інституціоналізація державної служби в період національного піднесення(1917-1920р.р.)</w:t>
      </w:r>
    </w:p>
    <w:p w14:paraId="36EEDF2D" w14:textId="77777777" w:rsidR="006D3EDE" w:rsidRPr="006D3EDE" w:rsidRDefault="006D3EDE" w:rsidP="00343F75">
      <w:pPr>
        <w:pStyle w:val="af3"/>
        <w:spacing w:before="0" w:beforeAutospacing="0" w:after="0" w:afterAutospacing="0"/>
        <w:jc w:val="both"/>
      </w:pPr>
      <w:r w:rsidRPr="006D3EDE">
        <w:rPr>
          <w:color w:val="000000"/>
        </w:rPr>
        <w:t xml:space="preserve">3.Особливості державної служби у радянський період. </w:t>
      </w:r>
    </w:p>
    <w:p w14:paraId="34C1CB54" w14:textId="208710DE" w:rsidR="006D3EDE" w:rsidRPr="006D3EDE" w:rsidRDefault="006D3EDE" w:rsidP="00343F75">
      <w:pPr>
        <w:pStyle w:val="af3"/>
        <w:spacing w:before="0" w:beforeAutospacing="0" w:after="0" w:afterAutospacing="0"/>
        <w:jc w:val="both"/>
      </w:pPr>
      <w:r w:rsidRPr="006D3EDE">
        <w:rPr>
          <w:color w:val="000000"/>
        </w:rPr>
        <w:t xml:space="preserve">4.Формування та становлення державної служби в період незалежності України. </w:t>
      </w:r>
    </w:p>
    <w:p w14:paraId="09A22CE3" w14:textId="77777777" w:rsidR="006D3EDE" w:rsidRPr="006D3EDE" w:rsidRDefault="006D3EDE" w:rsidP="00343F75">
      <w:pPr>
        <w:pStyle w:val="af3"/>
        <w:spacing w:before="0" w:beforeAutospacing="0" w:after="0" w:afterAutospacing="0"/>
      </w:pPr>
      <w:r w:rsidRPr="006D3EDE">
        <w:t> </w:t>
      </w:r>
    </w:p>
    <w:p w14:paraId="2DA0AC00" w14:textId="474B102E" w:rsidR="006D3EDE" w:rsidRPr="006D3EDE" w:rsidRDefault="006D3EDE" w:rsidP="00343F75">
      <w:pPr>
        <w:pStyle w:val="af3"/>
        <w:spacing w:before="0" w:beforeAutospacing="0" w:after="0" w:afterAutospacing="0"/>
      </w:pPr>
      <w:r w:rsidRPr="006D3EDE">
        <w:rPr>
          <w:b/>
          <w:bCs/>
          <w:color w:val="000000"/>
        </w:rPr>
        <w:t>Пи</w:t>
      </w:r>
      <w:r w:rsidR="00795F44">
        <w:rPr>
          <w:b/>
          <w:bCs/>
          <w:color w:val="000000"/>
        </w:rPr>
        <w:t xml:space="preserve">тання для самостійної роботи (10 </w:t>
      </w:r>
      <w:r w:rsidRPr="006D3EDE">
        <w:rPr>
          <w:b/>
          <w:bCs/>
          <w:color w:val="000000"/>
        </w:rPr>
        <w:t>год.):</w:t>
      </w:r>
    </w:p>
    <w:p w14:paraId="07F343EF" w14:textId="77777777" w:rsidR="006D3EDE" w:rsidRPr="006D3EDE" w:rsidRDefault="006D3EDE" w:rsidP="00343F75">
      <w:pPr>
        <w:pStyle w:val="af3"/>
        <w:spacing w:before="0" w:beforeAutospacing="0" w:after="0" w:afterAutospacing="0"/>
        <w:jc w:val="both"/>
      </w:pPr>
      <w:r w:rsidRPr="006D3EDE">
        <w:rPr>
          <w:color w:val="000000"/>
        </w:rPr>
        <w:t>1.Виникнення та організація служби на українських землях у період середньовіччя(ХІ-</w:t>
      </w:r>
      <w:proofErr w:type="spellStart"/>
      <w:r w:rsidRPr="006D3EDE">
        <w:rPr>
          <w:color w:val="000000"/>
        </w:rPr>
        <w:t>ХVІІст</w:t>
      </w:r>
      <w:proofErr w:type="spellEnd"/>
      <w:r w:rsidRPr="006D3EDE">
        <w:rPr>
          <w:color w:val="000000"/>
        </w:rPr>
        <w:t xml:space="preserve">.) </w:t>
      </w:r>
    </w:p>
    <w:p w14:paraId="1A81E9B0" w14:textId="77777777" w:rsidR="006D3EDE" w:rsidRPr="006D3EDE" w:rsidRDefault="006D3EDE" w:rsidP="00343F75">
      <w:pPr>
        <w:pStyle w:val="af3"/>
        <w:spacing w:before="0" w:beforeAutospacing="0" w:after="0" w:afterAutospacing="0"/>
        <w:jc w:val="both"/>
      </w:pPr>
      <w:r w:rsidRPr="006D3EDE">
        <w:rPr>
          <w:color w:val="000000"/>
        </w:rPr>
        <w:t>2. Організація служби у добу Гетьманщини (ХVII-</w:t>
      </w:r>
      <w:proofErr w:type="spellStart"/>
      <w:r w:rsidRPr="006D3EDE">
        <w:rPr>
          <w:color w:val="000000"/>
        </w:rPr>
        <w:t>XVIIIст</w:t>
      </w:r>
      <w:proofErr w:type="spellEnd"/>
      <w:r w:rsidRPr="006D3EDE">
        <w:rPr>
          <w:color w:val="000000"/>
        </w:rPr>
        <w:t>).</w:t>
      </w:r>
    </w:p>
    <w:p w14:paraId="04EED1D1" w14:textId="77777777" w:rsidR="006D3EDE" w:rsidRPr="006D3EDE" w:rsidRDefault="006D3EDE" w:rsidP="00343F75">
      <w:pPr>
        <w:pStyle w:val="af3"/>
        <w:spacing w:before="0" w:beforeAutospacing="0" w:after="0" w:afterAutospacing="0"/>
        <w:jc w:val="both"/>
      </w:pPr>
      <w:r w:rsidRPr="006D3EDE">
        <w:rPr>
          <w:color w:val="000000"/>
        </w:rPr>
        <w:t>3. «Табель про ранги». Служба в органах державної влади в українських губерніях Російської імперії. </w:t>
      </w:r>
    </w:p>
    <w:p w14:paraId="58F40056" w14:textId="77777777" w:rsidR="006D3EDE" w:rsidRPr="006D3EDE" w:rsidRDefault="006D3EDE" w:rsidP="00343F75">
      <w:pPr>
        <w:pStyle w:val="af3"/>
        <w:spacing w:before="0" w:beforeAutospacing="0" w:after="0" w:afterAutospacing="0"/>
        <w:jc w:val="both"/>
      </w:pPr>
      <w:r w:rsidRPr="006D3EDE">
        <w:rPr>
          <w:color w:val="000000"/>
        </w:rPr>
        <w:t>4.Служба в органах державної влади в українських регіонах Австрійської імперії.</w:t>
      </w:r>
    </w:p>
    <w:p w14:paraId="23BDD30A" w14:textId="77777777" w:rsidR="006D3EDE" w:rsidRPr="006D3EDE" w:rsidRDefault="006D3EDE" w:rsidP="00343F75">
      <w:pPr>
        <w:pStyle w:val="af3"/>
        <w:spacing w:before="0" w:beforeAutospacing="0" w:after="0" w:afterAutospacing="0"/>
        <w:jc w:val="both"/>
      </w:pPr>
      <w:r w:rsidRPr="006D3EDE">
        <w:t> </w:t>
      </w:r>
    </w:p>
    <w:p w14:paraId="4455DA69" w14:textId="77777777" w:rsidR="006D3EDE" w:rsidRPr="006D3EDE" w:rsidRDefault="006D3EDE" w:rsidP="00343F75">
      <w:pPr>
        <w:pStyle w:val="af3"/>
        <w:spacing w:before="0" w:beforeAutospacing="0" w:after="0" w:afterAutospacing="0"/>
        <w:jc w:val="both"/>
      </w:pPr>
      <w:r w:rsidRPr="006D3EDE">
        <w:rPr>
          <w:b/>
          <w:bCs/>
          <w:color w:val="000000"/>
        </w:rPr>
        <w:t>Тема 3. Правове регулювання державної служби в Україні (2год.)</w:t>
      </w:r>
    </w:p>
    <w:p w14:paraId="2CA8B554" w14:textId="77777777" w:rsidR="006D3EDE" w:rsidRPr="006D3EDE" w:rsidRDefault="006D3EDE" w:rsidP="00343F75">
      <w:pPr>
        <w:pStyle w:val="af3"/>
        <w:spacing w:before="0" w:beforeAutospacing="0" w:after="0" w:afterAutospacing="0"/>
        <w:jc w:val="both"/>
      </w:pPr>
      <w:r w:rsidRPr="006D3EDE">
        <w:rPr>
          <w:color w:val="000000"/>
        </w:rPr>
        <w:t>1.Характеристика основних нормативних актів у сфері державної служби.</w:t>
      </w:r>
    </w:p>
    <w:p w14:paraId="5F41206B" w14:textId="77777777" w:rsidR="006D3EDE" w:rsidRPr="006D3EDE" w:rsidRDefault="006D3EDE" w:rsidP="00343F75">
      <w:pPr>
        <w:pStyle w:val="af3"/>
        <w:spacing w:before="0" w:beforeAutospacing="0" w:after="0" w:afterAutospacing="0"/>
        <w:jc w:val="both"/>
      </w:pPr>
      <w:r w:rsidRPr="006D3EDE">
        <w:rPr>
          <w:color w:val="000000"/>
        </w:rPr>
        <w:t xml:space="preserve">2. Оновлений Закон України « Про державну службу» як державна гарантія реформування державного управління відповідно до стандартів Європейського Союзу. </w:t>
      </w:r>
    </w:p>
    <w:p w14:paraId="60859EF5" w14:textId="77777777" w:rsidR="006D3EDE" w:rsidRPr="006D3EDE" w:rsidRDefault="006D3EDE" w:rsidP="00343F75">
      <w:pPr>
        <w:pStyle w:val="af3"/>
        <w:spacing w:before="0" w:beforeAutospacing="0" w:after="0" w:afterAutospacing="0"/>
        <w:jc w:val="both"/>
      </w:pPr>
      <w:r w:rsidRPr="006D3EDE">
        <w:rPr>
          <w:color w:val="000000"/>
        </w:rPr>
        <w:t>3.Адаптація законодавчої бази у сфері державної служби до європейських стандартів.</w:t>
      </w:r>
    </w:p>
    <w:p w14:paraId="0130010A" w14:textId="77777777" w:rsidR="006D3EDE" w:rsidRPr="006D3EDE" w:rsidRDefault="006D3EDE" w:rsidP="00343F75">
      <w:pPr>
        <w:pStyle w:val="af3"/>
        <w:spacing w:before="0" w:beforeAutospacing="0" w:after="0" w:afterAutospacing="0"/>
        <w:jc w:val="both"/>
      </w:pPr>
      <w:r w:rsidRPr="006D3EDE">
        <w:t> </w:t>
      </w:r>
    </w:p>
    <w:p w14:paraId="264B159A" w14:textId="77777777" w:rsidR="006D3EDE" w:rsidRPr="006D3EDE" w:rsidRDefault="006D3EDE" w:rsidP="00343F75">
      <w:pPr>
        <w:pStyle w:val="af3"/>
        <w:spacing w:before="0" w:beforeAutospacing="0" w:after="0" w:afterAutospacing="0"/>
      </w:pPr>
      <w:r w:rsidRPr="006D3EDE">
        <w:t> </w:t>
      </w:r>
    </w:p>
    <w:p w14:paraId="298874E6" w14:textId="77777777" w:rsidR="006D3EDE" w:rsidRPr="006D3EDE" w:rsidRDefault="006D3EDE" w:rsidP="00343F75">
      <w:pPr>
        <w:pStyle w:val="af3"/>
        <w:spacing w:before="0" w:beforeAutospacing="0" w:after="0" w:afterAutospacing="0"/>
      </w:pPr>
      <w:r w:rsidRPr="006D3EDE">
        <w:rPr>
          <w:b/>
          <w:bCs/>
          <w:color w:val="000000"/>
        </w:rPr>
        <w:t>Практичне заняття (2 год.)</w:t>
      </w:r>
    </w:p>
    <w:p w14:paraId="72F9635F" w14:textId="77777777" w:rsidR="006D3EDE" w:rsidRPr="006D3EDE" w:rsidRDefault="006D3EDE" w:rsidP="00343F75">
      <w:pPr>
        <w:pStyle w:val="af3"/>
        <w:spacing w:before="0" w:beforeAutospacing="0" w:after="0" w:afterAutospacing="0"/>
        <w:jc w:val="both"/>
      </w:pPr>
      <w:r w:rsidRPr="006D3EDE">
        <w:rPr>
          <w:color w:val="000000"/>
        </w:rPr>
        <w:t>1.Характеристика основних нормативних актів у сфері державної служби.</w:t>
      </w:r>
    </w:p>
    <w:p w14:paraId="64662477" w14:textId="77777777" w:rsidR="006D3EDE" w:rsidRPr="006D3EDE" w:rsidRDefault="006D3EDE" w:rsidP="00343F75">
      <w:pPr>
        <w:pStyle w:val="af3"/>
        <w:spacing w:before="0" w:beforeAutospacing="0" w:after="0" w:afterAutospacing="0"/>
        <w:jc w:val="both"/>
      </w:pPr>
      <w:r w:rsidRPr="006D3EDE">
        <w:rPr>
          <w:color w:val="000000"/>
        </w:rPr>
        <w:t xml:space="preserve">2. Оновлений Закон України « Про державну службу» як державна гарантія реформування державного управління відповідно до стандартів Європейського Союзу. </w:t>
      </w:r>
    </w:p>
    <w:p w14:paraId="3D91CF82" w14:textId="77777777" w:rsidR="006D3EDE" w:rsidRDefault="006D3EDE" w:rsidP="00343F75">
      <w:pPr>
        <w:pStyle w:val="af3"/>
        <w:spacing w:before="0" w:beforeAutospacing="0" w:after="0" w:afterAutospacing="0"/>
        <w:jc w:val="both"/>
        <w:rPr>
          <w:color w:val="000000"/>
        </w:rPr>
      </w:pPr>
      <w:r w:rsidRPr="006D3EDE">
        <w:rPr>
          <w:color w:val="000000"/>
        </w:rPr>
        <w:t>3.Адаптація законодавчої бази у сфері державної служби до європейських стандартів.</w:t>
      </w:r>
    </w:p>
    <w:p w14:paraId="789EE4E5" w14:textId="02C013A4" w:rsidR="00DB6585" w:rsidRPr="00DB6585" w:rsidRDefault="00DB6585" w:rsidP="00343F75">
      <w:pPr>
        <w:pStyle w:val="af3"/>
        <w:spacing w:before="0" w:beforeAutospacing="0" w:after="0" w:afterAutospacing="0"/>
        <w:jc w:val="both"/>
        <w:rPr>
          <w:b/>
        </w:rPr>
      </w:pPr>
      <w:r w:rsidRPr="00DB6585">
        <w:rPr>
          <w:b/>
          <w:color w:val="000000"/>
        </w:rPr>
        <w:t>Тестові завдання</w:t>
      </w:r>
    </w:p>
    <w:p w14:paraId="1DD285BF" w14:textId="77777777" w:rsidR="006D3EDE" w:rsidRPr="006D3EDE" w:rsidRDefault="006D3EDE" w:rsidP="00343F75">
      <w:pPr>
        <w:pStyle w:val="af3"/>
        <w:spacing w:before="0" w:beforeAutospacing="0" w:after="0" w:afterAutospacing="0"/>
        <w:jc w:val="both"/>
      </w:pPr>
      <w:r w:rsidRPr="006D3EDE">
        <w:t> </w:t>
      </w:r>
    </w:p>
    <w:p w14:paraId="715C75A5" w14:textId="77777777" w:rsidR="006D3EDE" w:rsidRPr="006D3EDE" w:rsidRDefault="006D3EDE" w:rsidP="00343F75">
      <w:pPr>
        <w:pStyle w:val="af3"/>
        <w:spacing w:before="0" w:beforeAutospacing="0" w:after="0" w:afterAutospacing="0"/>
        <w:jc w:val="both"/>
      </w:pPr>
      <w:r w:rsidRPr="006D3EDE">
        <w:rPr>
          <w:b/>
          <w:bCs/>
          <w:color w:val="000000"/>
        </w:rPr>
        <w:t>Тема 4. Сучасні зарубіжні моделі організації державної служби(2год)</w:t>
      </w:r>
    </w:p>
    <w:p w14:paraId="031A2724" w14:textId="77777777" w:rsidR="006D3EDE" w:rsidRPr="006D3EDE" w:rsidRDefault="006D3EDE" w:rsidP="00343F75">
      <w:pPr>
        <w:pStyle w:val="af3"/>
        <w:spacing w:before="0" w:beforeAutospacing="0" w:after="0" w:afterAutospacing="0"/>
        <w:jc w:val="both"/>
      </w:pPr>
      <w:r w:rsidRPr="006D3EDE">
        <w:rPr>
          <w:color w:val="000000"/>
        </w:rPr>
        <w:t xml:space="preserve">1.Види моделей державної служби. </w:t>
      </w:r>
    </w:p>
    <w:p w14:paraId="1D5C4EA5" w14:textId="77777777" w:rsidR="006D3EDE" w:rsidRPr="006D3EDE" w:rsidRDefault="006D3EDE" w:rsidP="00343F75">
      <w:pPr>
        <w:pStyle w:val="af3"/>
        <w:spacing w:before="0" w:beforeAutospacing="0" w:after="0" w:afterAutospacing="0"/>
        <w:jc w:val="both"/>
      </w:pPr>
      <w:r w:rsidRPr="006D3EDE">
        <w:rPr>
          <w:color w:val="000000"/>
        </w:rPr>
        <w:t xml:space="preserve">2.Громадянська служба у ФРН. </w:t>
      </w:r>
    </w:p>
    <w:p w14:paraId="7941DD1E" w14:textId="77777777" w:rsidR="006D3EDE" w:rsidRPr="006D3EDE" w:rsidRDefault="006D3EDE" w:rsidP="00343F75">
      <w:pPr>
        <w:pStyle w:val="af3"/>
        <w:spacing w:before="0" w:beforeAutospacing="0" w:after="0" w:afterAutospacing="0"/>
        <w:jc w:val="both"/>
      </w:pPr>
      <w:r w:rsidRPr="006D3EDE">
        <w:rPr>
          <w:color w:val="000000"/>
        </w:rPr>
        <w:t xml:space="preserve">3.Публічна служба у Франції. </w:t>
      </w:r>
    </w:p>
    <w:p w14:paraId="6ECCBC2F" w14:textId="77777777" w:rsidR="006D3EDE" w:rsidRPr="006D3EDE" w:rsidRDefault="006D3EDE" w:rsidP="00343F75">
      <w:pPr>
        <w:pStyle w:val="af3"/>
        <w:spacing w:before="0" w:beforeAutospacing="0" w:after="0" w:afterAutospacing="0"/>
        <w:jc w:val="both"/>
      </w:pPr>
      <w:r w:rsidRPr="006D3EDE">
        <w:rPr>
          <w:color w:val="000000"/>
        </w:rPr>
        <w:t xml:space="preserve">4.Цивільна служба у Великобританії, США та Канаді. </w:t>
      </w:r>
    </w:p>
    <w:p w14:paraId="3F5C53AE" w14:textId="77777777" w:rsidR="006D3EDE" w:rsidRPr="006D3EDE" w:rsidRDefault="006D3EDE" w:rsidP="00343F75">
      <w:pPr>
        <w:pStyle w:val="af3"/>
        <w:spacing w:before="0" w:beforeAutospacing="0" w:after="0" w:afterAutospacing="0"/>
        <w:jc w:val="both"/>
      </w:pPr>
      <w:r w:rsidRPr="006D3EDE">
        <w:rPr>
          <w:color w:val="000000"/>
        </w:rPr>
        <w:t xml:space="preserve">5.Державна служба у країнах Східної Азії. </w:t>
      </w:r>
    </w:p>
    <w:p w14:paraId="540316BF" w14:textId="77777777" w:rsidR="006D3EDE" w:rsidRPr="006D3EDE" w:rsidRDefault="006D3EDE" w:rsidP="00343F75">
      <w:pPr>
        <w:pStyle w:val="af3"/>
        <w:spacing w:before="0" w:beforeAutospacing="0" w:after="0" w:afterAutospacing="0"/>
        <w:jc w:val="both"/>
      </w:pPr>
      <w:r w:rsidRPr="006D3EDE">
        <w:rPr>
          <w:color w:val="000000"/>
        </w:rPr>
        <w:t xml:space="preserve">6.Становлення та розвиток державної служби у країнах Східної Європи. </w:t>
      </w:r>
    </w:p>
    <w:p w14:paraId="4AA6C825" w14:textId="3616B9E5" w:rsidR="006D3EDE" w:rsidRPr="006D3EDE" w:rsidRDefault="006D3EDE" w:rsidP="00343F75">
      <w:pPr>
        <w:pStyle w:val="af3"/>
        <w:spacing w:before="0" w:beforeAutospacing="0" w:after="0" w:afterAutospacing="0"/>
        <w:jc w:val="both"/>
      </w:pPr>
      <w:r w:rsidRPr="006D3EDE">
        <w:t> </w:t>
      </w:r>
    </w:p>
    <w:p w14:paraId="7B590F26" w14:textId="77777777" w:rsidR="006D3EDE" w:rsidRPr="006D3EDE" w:rsidRDefault="006D3EDE" w:rsidP="00343F75">
      <w:pPr>
        <w:pStyle w:val="af3"/>
        <w:spacing w:before="0" w:beforeAutospacing="0" w:after="0" w:afterAutospacing="0"/>
        <w:jc w:val="both"/>
      </w:pPr>
      <w:r w:rsidRPr="006D3EDE">
        <w:t> </w:t>
      </w:r>
    </w:p>
    <w:p w14:paraId="22A73199" w14:textId="77777777" w:rsidR="006D3EDE" w:rsidRPr="006D3EDE" w:rsidRDefault="006D3EDE" w:rsidP="00343F75">
      <w:pPr>
        <w:pStyle w:val="af3"/>
        <w:spacing w:before="0" w:beforeAutospacing="0" w:after="0" w:afterAutospacing="0"/>
        <w:jc w:val="both"/>
      </w:pPr>
      <w:r w:rsidRPr="006D3EDE">
        <w:rPr>
          <w:b/>
          <w:bCs/>
          <w:color w:val="000000"/>
        </w:rPr>
        <w:t>Практичне заняття (2 год.)</w:t>
      </w:r>
    </w:p>
    <w:p w14:paraId="032679C0" w14:textId="77777777" w:rsidR="006D3EDE" w:rsidRPr="006D3EDE" w:rsidRDefault="006D3EDE" w:rsidP="00343F75">
      <w:pPr>
        <w:pStyle w:val="af3"/>
        <w:spacing w:before="0" w:beforeAutospacing="0" w:after="0" w:afterAutospacing="0"/>
        <w:jc w:val="both"/>
      </w:pPr>
      <w:r w:rsidRPr="006D3EDE">
        <w:rPr>
          <w:color w:val="000000"/>
        </w:rPr>
        <w:t xml:space="preserve">1.Види моделей державної служби. </w:t>
      </w:r>
    </w:p>
    <w:p w14:paraId="761972F1" w14:textId="77777777" w:rsidR="006D3EDE" w:rsidRPr="006D3EDE" w:rsidRDefault="006D3EDE" w:rsidP="00343F75">
      <w:pPr>
        <w:pStyle w:val="af3"/>
        <w:spacing w:before="0" w:beforeAutospacing="0" w:after="0" w:afterAutospacing="0"/>
        <w:jc w:val="both"/>
      </w:pPr>
      <w:r w:rsidRPr="006D3EDE">
        <w:rPr>
          <w:color w:val="000000"/>
        </w:rPr>
        <w:t xml:space="preserve">2.Громадянська служба у ФРН. </w:t>
      </w:r>
    </w:p>
    <w:p w14:paraId="495B9099" w14:textId="77777777" w:rsidR="006D3EDE" w:rsidRPr="006D3EDE" w:rsidRDefault="006D3EDE" w:rsidP="00343F75">
      <w:pPr>
        <w:pStyle w:val="af3"/>
        <w:spacing w:before="0" w:beforeAutospacing="0" w:after="0" w:afterAutospacing="0"/>
        <w:jc w:val="both"/>
      </w:pPr>
      <w:r w:rsidRPr="006D3EDE">
        <w:rPr>
          <w:color w:val="000000"/>
        </w:rPr>
        <w:t xml:space="preserve">3.Публічна служба у Франції. </w:t>
      </w:r>
    </w:p>
    <w:p w14:paraId="58C71087" w14:textId="77777777" w:rsidR="006D3EDE" w:rsidRPr="006D3EDE" w:rsidRDefault="006D3EDE" w:rsidP="00343F75">
      <w:pPr>
        <w:pStyle w:val="af3"/>
        <w:spacing w:before="0" w:beforeAutospacing="0" w:after="0" w:afterAutospacing="0"/>
        <w:jc w:val="both"/>
      </w:pPr>
      <w:r w:rsidRPr="006D3EDE">
        <w:rPr>
          <w:color w:val="000000"/>
        </w:rPr>
        <w:t xml:space="preserve">4.Цивільна служба у Великобританії, США та Канаді. </w:t>
      </w:r>
    </w:p>
    <w:p w14:paraId="67D1E7CD" w14:textId="0C907CF7" w:rsidR="006D3EDE" w:rsidRPr="006D3EDE" w:rsidRDefault="006D3EDE" w:rsidP="00343F75">
      <w:pPr>
        <w:pStyle w:val="af3"/>
        <w:spacing w:before="0" w:beforeAutospacing="0" w:after="0" w:afterAutospacing="0"/>
        <w:jc w:val="both"/>
      </w:pPr>
      <w:r w:rsidRPr="006D3EDE">
        <w:rPr>
          <w:b/>
          <w:bCs/>
          <w:i/>
          <w:iCs/>
          <w:color w:val="000000"/>
        </w:rPr>
        <w:t>Тестові завдання</w:t>
      </w:r>
    </w:p>
    <w:p w14:paraId="7AB69EBA" w14:textId="77777777" w:rsidR="006D3EDE" w:rsidRPr="006D3EDE" w:rsidRDefault="006D3EDE" w:rsidP="00343F75">
      <w:pPr>
        <w:pStyle w:val="af3"/>
        <w:spacing w:before="0" w:beforeAutospacing="0" w:after="0" w:afterAutospacing="0"/>
      </w:pPr>
      <w:r w:rsidRPr="006D3EDE">
        <w:t> </w:t>
      </w:r>
    </w:p>
    <w:p w14:paraId="4AF43E0E" w14:textId="050007AA" w:rsidR="006D3EDE" w:rsidRPr="006D3EDE" w:rsidRDefault="006D3EDE" w:rsidP="00343F75">
      <w:pPr>
        <w:pStyle w:val="af3"/>
        <w:spacing w:before="0" w:beforeAutospacing="0" w:after="0" w:afterAutospacing="0"/>
      </w:pPr>
      <w:r w:rsidRPr="006D3EDE">
        <w:rPr>
          <w:b/>
          <w:bCs/>
          <w:color w:val="000000"/>
        </w:rPr>
        <w:t>П</w:t>
      </w:r>
      <w:r w:rsidR="009B2C07">
        <w:rPr>
          <w:b/>
          <w:bCs/>
          <w:color w:val="000000"/>
        </w:rPr>
        <w:t>итання для самостійної роботи (10</w:t>
      </w:r>
      <w:r w:rsidRPr="006D3EDE">
        <w:rPr>
          <w:b/>
          <w:bCs/>
          <w:color w:val="000000"/>
        </w:rPr>
        <w:t> год.)</w:t>
      </w:r>
    </w:p>
    <w:p w14:paraId="16FD7BED" w14:textId="77777777" w:rsidR="006D3EDE" w:rsidRPr="006D3EDE" w:rsidRDefault="006D3EDE" w:rsidP="00343F75">
      <w:pPr>
        <w:pStyle w:val="af3"/>
        <w:spacing w:before="0" w:beforeAutospacing="0" w:after="0" w:afterAutospacing="0"/>
      </w:pPr>
      <w:r w:rsidRPr="006D3EDE">
        <w:rPr>
          <w:color w:val="000000"/>
        </w:rPr>
        <w:t>1.Державна служба в країнах ЄС: спільне та відмінне</w:t>
      </w:r>
    </w:p>
    <w:p w14:paraId="1587E899" w14:textId="77777777" w:rsidR="006D3EDE" w:rsidRPr="006D3EDE" w:rsidRDefault="006D3EDE" w:rsidP="00343F75">
      <w:pPr>
        <w:pStyle w:val="af3"/>
        <w:spacing w:before="0" w:beforeAutospacing="0" w:after="0" w:afterAutospacing="0"/>
      </w:pPr>
      <w:r w:rsidRPr="006D3EDE">
        <w:rPr>
          <w:color w:val="000000"/>
        </w:rPr>
        <w:t>2.Система    державної    служби    в   країнах    Європи    та   США:    порівняльна характеристика.</w:t>
      </w:r>
    </w:p>
    <w:p w14:paraId="19F30396" w14:textId="77777777" w:rsidR="006D3EDE" w:rsidRPr="006D3EDE" w:rsidRDefault="006D3EDE" w:rsidP="00343F75">
      <w:pPr>
        <w:pStyle w:val="af3"/>
        <w:spacing w:before="0" w:beforeAutospacing="0" w:after="0" w:afterAutospacing="0"/>
      </w:pPr>
      <w:r w:rsidRPr="006D3EDE">
        <w:rPr>
          <w:color w:val="000000"/>
        </w:rPr>
        <w:t>3.Державна служба в країнах СНД.</w:t>
      </w:r>
    </w:p>
    <w:p w14:paraId="1ADD4858" w14:textId="77777777" w:rsidR="006D3EDE" w:rsidRPr="006D3EDE" w:rsidRDefault="006D3EDE" w:rsidP="00343F75">
      <w:pPr>
        <w:pStyle w:val="af3"/>
        <w:spacing w:before="0" w:beforeAutospacing="0" w:after="0" w:afterAutospacing="0"/>
      </w:pPr>
      <w:r w:rsidRPr="006D3EDE">
        <w:rPr>
          <w:color w:val="000000"/>
        </w:rPr>
        <w:t>4.Державна служба в країнах Азії та Африки.</w:t>
      </w:r>
    </w:p>
    <w:p w14:paraId="362D09F2" w14:textId="77777777" w:rsidR="006D3EDE" w:rsidRPr="006D3EDE" w:rsidRDefault="006D3EDE" w:rsidP="00343F75">
      <w:pPr>
        <w:pStyle w:val="af3"/>
        <w:spacing w:before="0" w:beforeAutospacing="0" w:after="0" w:afterAutospacing="0"/>
      </w:pPr>
      <w:r w:rsidRPr="006D3EDE">
        <w:rPr>
          <w:color w:val="000000"/>
        </w:rPr>
        <w:t>5.Особливості державної служби в країнах Латинської Америки.</w:t>
      </w:r>
    </w:p>
    <w:p w14:paraId="78E368AB" w14:textId="77777777" w:rsidR="006D3EDE" w:rsidRPr="006D3EDE" w:rsidRDefault="006D3EDE" w:rsidP="00343F75">
      <w:pPr>
        <w:pStyle w:val="af3"/>
        <w:spacing w:before="0" w:beforeAutospacing="0" w:after="0" w:afterAutospacing="0"/>
      </w:pPr>
      <w:r w:rsidRPr="006D3EDE">
        <w:rPr>
          <w:color w:val="000000"/>
        </w:rPr>
        <w:t> 6.Державна служба в Австралії та Океанії.</w:t>
      </w:r>
    </w:p>
    <w:p w14:paraId="47336D91" w14:textId="77777777" w:rsidR="006D3EDE" w:rsidRPr="006D3EDE" w:rsidRDefault="006D3EDE" w:rsidP="00343F75">
      <w:pPr>
        <w:pStyle w:val="af3"/>
        <w:spacing w:before="0" w:beforeAutospacing="0" w:after="0" w:afterAutospacing="0"/>
        <w:jc w:val="both"/>
      </w:pPr>
      <w:r w:rsidRPr="006D3EDE">
        <w:rPr>
          <w:color w:val="000000"/>
        </w:rPr>
        <w:t>7.Правовий статус показників SIGMA. Показники Європейської Комісії для оцінки державного управління  і державної служби.</w:t>
      </w:r>
    </w:p>
    <w:p w14:paraId="1AFF40D9" w14:textId="77777777" w:rsidR="006D3EDE" w:rsidRPr="006D3EDE" w:rsidRDefault="006D3EDE" w:rsidP="00343F75">
      <w:pPr>
        <w:pStyle w:val="af3"/>
        <w:spacing w:before="0" w:beforeAutospacing="0" w:after="0" w:afterAutospacing="0"/>
        <w:jc w:val="both"/>
      </w:pPr>
      <w:r w:rsidRPr="006D3EDE">
        <w:t> </w:t>
      </w:r>
    </w:p>
    <w:p w14:paraId="4D679142" w14:textId="77777777" w:rsidR="006D3EDE" w:rsidRPr="006D3EDE" w:rsidRDefault="006D3EDE" w:rsidP="00343F75">
      <w:pPr>
        <w:pStyle w:val="af3"/>
        <w:spacing w:before="0" w:beforeAutospacing="0" w:after="0" w:afterAutospacing="0"/>
        <w:jc w:val="both"/>
      </w:pPr>
      <w:r w:rsidRPr="006D3EDE">
        <w:rPr>
          <w:b/>
          <w:bCs/>
          <w:color w:val="000000"/>
        </w:rPr>
        <w:t>Тема 5. Управління державною службою (2 год.)</w:t>
      </w:r>
    </w:p>
    <w:p w14:paraId="193C754F" w14:textId="77777777" w:rsidR="006D3EDE" w:rsidRPr="006D3EDE" w:rsidRDefault="006D3EDE" w:rsidP="00343F75">
      <w:pPr>
        <w:pStyle w:val="af3"/>
        <w:spacing w:before="0" w:beforeAutospacing="0" w:after="0" w:afterAutospacing="0"/>
        <w:jc w:val="both"/>
      </w:pPr>
      <w:r w:rsidRPr="006D3EDE">
        <w:rPr>
          <w:color w:val="000000"/>
        </w:rPr>
        <w:t xml:space="preserve">1.Система управління державною службою. </w:t>
      </w:r>
    </w:p>
    <w:p w14:paraId="3F6D137E" w14:textId="77777777" w:rsidR="006D3EDE" w:rsidRPr="006D3EDE" w:rsidRDefault="006D3EDE" w:rsidP="00343F75">
      <w:pPr>
        <w:pStyle w:val="af3"/>
        <w:spacing w:before="0" w:beforeAutospacing="0" w:after="0" w:afterAutospacing="0"/>
        <w:jc w:val="both"/>
      </w:pPr>
      <w:r w:rsidRPr="006D3EDE">
        <w:rPr>
          <w:color w:val="000000"/>
        </w:rPr>
        <w:t xml:space="preserve">2.Національне агентство з питань державної служби: завдання та організація роботи. </w:t>
      </w:r>
    </w:p>
    <w:p w14:paraId="5691A0AA" w14:textId="77777777" w:rsidR="006D3EDE" w:rsidRPr="006D3EDE" w:rsidRDefault="006D3EDE" w:rsidP="00343F75">
      <w:pPr>
        <w:pStyle w:val="af3"/>
        <w:spacing w:before="0" w:beforeAutospacing="0" w:after="0" w:afterAutospacing="0"/>
        <w:jc w:val="both"/>
      </w:pPr>
      <w:r w:rsidRPr="006D3EDE">
        <w:rPr>
          <w:color w:val="000000"/>
        </w:rPr>
        <w:lastRenderedPageBreak/>
        <w:t xml:space="preserve">3.Комісія з питань вищого корпусу державної служби: склад, організація роботи, права та обов’язки членів. </w:t>
      </w:r>
    </w:p>
    <w:p w14:paraId="7AC01FC0" w14:textId="77777777" w:rsidR="00DB6585" w:rsidRDefault="006D3EDE" w:rsidP="00343F75">
      <w:pPr>
        <w:pStyle w:val="af3"/>
        <w:spacing w:before="0" w:beforeAutospacing="0" w:after="0" w:afterAutospacing="0"/>
        <w:jc w:val="both"/>
      </w:pPr>
      <w:r w:rsidRPr="006D3EDE">
        <w:t> </w:t>
      </w:r>
    </w:p>
    <w:p w14:paraId="13715C48" w14:textId="378F117F" w:rsidR="006D3EDE" w:rsidRPr="006D3EDE" w:rsidRDefault="006D3EDE" w:rsidP="00343F75">
      <w:pPr>
        <w:pStyle w:val="af3"/>
        <w:spacing w:before="0" w:beforeAutospacing="0" w:after="0" w:afterAutospacing="0"/>
        <w:jc w:val="both"/>
      </w:pPr>
      <w:r w:rsidRPr="006D3EDE">
        <w:rPr>
          <w:b/>
          <w:bCs/>
          <w:color w:val="000000"/>
        </w:rPr>
        <w:t>Практичне заняття (2 год.)</w:t>
      </w:r>
    </w:p>
    <w:p w14:paraId="7EEE00C8" w14:textId="77777777" w:rsidR="006D3EDE" w:rsidRPr="006D3EDE" w:rsidRDefault="006D3EDE" w:rsidP="00343F75">
      <w:pPr>
        <w:pStyle w:val="af3"/>
        <w:spacing w:before="0" w:beforeAutospacing="0" w:after="0" w:afterAutospacing="0"/>
        <w:jc w:val="both"/>
      </w:pPr>
      <w:r w:rsidRPr="006D3EDE">
        <w:rPr>
          <w:color w:val="000000"/>
        </w:rPr>
        <w:t xml:space="preserve">1.Система управління державною службою. </w:t>
      </w:r>
    </w:p>
    <w:p w14:paraId="0BA0F591" w14:textId="77777777" w:rsidR="006D3EDE" w:rsidRPr="006D3EDE" w:rsidRDefault="006D3EDE" w:rsidP="00343F75">
      <w:pPr>
        <w:pStyle w:val="af3"/>
        <w:spacing w:before="0" w:beforeAutospacing="0" w:after="0" w:afterAutospacing="0"/>
        <w:jc w:val="both"/>
      </w:pPr>
      <w:r w:rsidRPr="006D3EDE">
        <w:rPr>
          <w:color w:val="000000"/>
        </w:rPr>
        <w:t>2.Повноваження Національне агентство з питань державної служби  в системі управління державною службою.</w:t>
      </w:r>
    </w:p>
    <w:p w14:paraId="38F9675C" w14:textId="77777777" w:rsidR="006D3EDE" w:rsidRPr="006D3EDE" w:rsidRDefault="006D3EDE" w:rsidP="00343F75">
      <w:pPr>
        <w:pStyle w:val="af3"/>
        <w:spacing w:before="0" w:beforeAutospacing="0" w:after="0" w:afterAutospacing="0"/>
        <w:jc w:val="both"/>
      </w:pPr>
      <w:r w:rsidRPr="006D3EDE">
        <w:rPr>
          <w:color w:val="000000"/>
        </w:rPr>
        <w:t>3. Правовий статус Комісії з питань вищого корпусу державної служби.</w:t>
      </w:r>
    </w:p>
    <w:p w14:paraId="52FF0A4A" w14:textId="77777777" w:rsidR="006D3EDE" w:rsidRPr="006D3EDE" w:rsidRDefault="006D3EDE" w:rsidP="00343F75">
      <w:pPr>
        <w:pStyle w:val="af3"/>
        <w:spacing w:before="0" w:beforeAutospacing="0" w:after="0" w:afterAutospacing="0"/>
        <w:jc w:val="both"/>
      </w:pPr>
      <w:r w:rsidRPr="006D3EDE">
        <w:rPr>
          <w:color w:val="000000"/>
        </w:rPr>
        <w:t xml:space="preserve">4. Напрями вдосконалення державної служби в контексті Стратегії реформування державного управління. </w:t>
      </w:r>
    </w:p>
    <w:p w14:paraId="1B388B75" w14:textId="77777777" w:rsidR="00DB6585" w:rsidRDefault="00DB6585" w:rsidP="00343F75">
      <w:pPr>
        <w:pStyle w:val="af3"/>
        <w:spacing w:before="0" w:beforeAutospacing="0" w:after="0" w:afterAutospacing="0"/>
        <w:rPr>
          <w:b/>
          <w:bCs/>
          <w:i/>
          <w:iCs/>
          <w:color w:val="000000"/>
        </w:rPr>
      </w:pPr>
    </w:p>
    <w:p w14:paraId="1D3A98DE" w14:textId="1E16D0C5" w:rsidR="006D3EDE" w:rsidRPr="006D3EDE" w:rsidRDefault="006D3EDE" w:rsidP="00343F75">
      <w:pPr>
        <w:pStyle w:val="af3"/>
        <w:spacing w:before="0" w:beforeAutospacing="0" w:after="0" w:afterAutospacing="0"/>
      </w:pPr>
      <w:r w:rsidRPr="006D3EDE">
        <w:rPr>
          <w:b/>
          <w:bCs/>
          <w:i/>
          <w:iCs/>
          <w:color w:val="000000"/>
        </w:rPr>
        <w:t>Тестові завдання</w:t>
      </w:r>
    </w:p>
    <w:p w14:paraId="409B271E" w14:textId="77777777" w:rsidR="00DB6585" w:rsidRDefault="00DB6585" w:rsidP="00343F75">
      <w:pPr>
        <w:pStyle w:val="af3"/>
        <w:spacing w:before="0" w:beforeAutospacing="0" w:after="0" w:afterAutospacing="0"/>
        <w:jc w:val="both"/>
        <w:rPr>
          <w:b/>
          <w:bCs/>
          <w:color w:val="000000"/>
        </w:rPr>
      </w:pPr>
    </w:p>
    <w:p w14:paraId="6C074A46" w14:textId="77777777" w:rsidR="006D3EDE" w:rsidRPr="006D3EDE" w:rsidRDefault="006D3EDE" w:rsidP="00343F75">
      <w:pPr>
        <w:pStyle w:val="af3"/>
        <w:spacing w:before="0" w:beforeAutospacing="0" w:after="0" w:afterAutospacing="0"/>
        <w:jc w:val="both"/>
      </w:pPr>
      <w:r w:rsidRPr="006D3EDE">
        <w:rPr>
          <w:b/>
          <w:bCs/>
          <w:color w:val="000000"/>
        </w:rPr>
        <w:t>Питання для самостійної роботи (4год.)</w:t>
      </w:r>
    </w:p>
    <w:p w14:paraId="6EB94029" w14:textId="77777777" w:rsidR="006D3EDE" w:rsidRPr="006D3EDE" w:rsidRDefault="006D3EDE" w:rsidP="00343F75">
      <w:pPr>
        <w:pStyle w:val="af3"/>
        <w:spacing w:before="0" w:beforeAutospacing="0" w:after="0" w:afterAutospacing="0"/>
        <w:jc w:val="both"/>
      </w:pPr>
      <w:r w:rsidRPr="006D3EDE">
        <w:rPr>
          <w:color w:val="000000"/>
        </w:rPr>
        <w:t>1.Керівники державної служби в державному органі.</w:t>
      </w:r>
    </w:p>
    <w:p w14:paraId="53DF51EA" w14:textId="77777777" w:rsidR="006D3EDE" w:rsidRPr="006D3EDE" w:rsidRDefault="006D3EDE" w:rsidP="00343F75">
      <w:pPr>
        <w:pStyle w:val="af3"/>
        <w:spacing w:before="0" w:beforeAutospacing="0" w:after="0" w:afterAutospacing="0"/>
        <w:jc w:val="both"/>
      </w:pPr>
      <w:r w:rsidRPr="006D3EDE">
        <w:rPr>
          <w:color w:val="000000"/>
        </w:rPr>
        <w:t>2.Служба управління персоналом державного органу.</w:t>
      </w:r>
    </w:p>
    <w:p w14:paraId="395662F0" w14:textId="77777777" w:rsidR="006D3EDE" w:rsidRPr="006D3EDE" w:rsidRDefault="006D3EDE" w:rsidP="00343F75">
      <w:pPr>
        <w:pStyle w:val="af3"/>
        <w:spacing w:before="0" w:beforeAutospacing="0" w:after="0" w:afterAutospacing="0"/>
        <w:jc w:val="both"/>
      </w:pPr>
      <w:r w:rsidRPr="006D3EDE">
        <w:rPr>
          <w:color w:val="000000"/>
        </w:rPr>
        <w:t xml:space="preserve">3.Державний секретар Кабінету Міністрів та </w:t>
      </w:r>
      <w:proofErr w:type="spellStart"/>
      <w:r w:rsidRPr="006D3EDE">
        <w:rPr>
          <w:color w:val="000000"/>
        </w:rPr>
        <w:t>міністерства:функції</w:t>
      </w:r>
      <w:proofErr w:type="spellEnd"/>
      <w:r w:rsidRPr="006D3EDE">
        <w:rPr>
          <w:color w:val="000000"/>
        </w:rPr>
        <w:t xml:space="preserve"> та повноваження.</w:t>
      </w:r>
    </w:p>
    <w:p w14:paraId="421E5E5D" w14:textId="77777777" w:rsidR="006D3EDE" w:rsidRPr="006D3EDE" w:rsidRDefault="006D3EDE" w:rsidP="00343F75">
      <w:pPr>
        <w:pStyle w:val="af3"/>
        <w:spacing w:before="0" w:beforeAutospacing="0" w:after="0" w:afterAutospacing="0"/>
        <w:jc w:val="both"/>
      </w:pPr>
      <w:r w:rsidRPr="006D3EDE">
        <w:rPr>
          <w:color w:val="000000"/>
        </w:rPr>
        <w:t>4.Зарубіжний досвід правового регулювання інституту державних секретарів.</w:t>
      </w:r>
    </w:p>
    <w:p w14:paraId="2216F313" w14:textId="77777777" w:rsidR="006D3EDE" w:rsidRPr="006D3EDE" w:rsidRDefault="006D3EDE" w:rsidP="008E0ACC">
      <w:pPr>
        <w:pStyle w:val="af3"/>
        <w:spacing w:before="0" w:beforeAutospacing="0" w:after="0" w:afterAutospacing="0"/>
        <w:jc w:val="both"/>
      </w:pPr>
      <w:r w:rsidRPr="006D3EDE">
        <w:t> </w:t>
      </w:r>
    </w:p>
    <w:p w14:paraId="6577D8D9" w14:textId="77777777" w:rsidR="006D3EDE" w:rsidRPr="006D3EDE" w:rsidRDefault="006D3EDE" w:rsidP="008E0ACC">
      <w:pPr>
        <w:pStyle w:val="af3"/>
        <w:tabs>
          <w:tab w:val="left" w:pos="1759"/>
        </w:tabs>
        <w:spacing w:before="0" w:beforeAutospacing="0" w:after="180" w:afterAutospacing="0"/>
        <w:jc w:val="center"/>
      </w:pPr>
      <w:r w:rsidRPr="006D3EDE">
        <w:rPr>
          <w:b/>
          <w:bCs/>
          <w:color w:val="000000"/>
        </w:rPr>
        <w:t>МОДУЛЬ 2.</w:t>
      </w:r>
    </w:p>
    <w:p w14:paraId="41C6D878" w14:textId="77777777" w:rsidR="006D3EDE" w:rsidRPr="006D3EDE" w:rsidRDefault="006D3EDE" w:rsidP="008E0ACC">
      <w:pPr>
        <w:pStyle w:val="af3"/>
        <w:spacing w:before="0" w:beforeAutospacing="0" w:after="0" w:afterAutospacing="0"/>
        <w:jc w:val="both"/>
      </w:pPr>
      <w:r w:rsidRPr="006D3EDE">
        <w:rPr>
          <w:b/>
          <w:bCs/>
          <w:color w:val="000000"/>
        </w:rPr>
        <w:t>         Формування та реалізація державно - службових відносин </w:t>
      </w:r>
    </w:p>
    <w:p w14:paraId="046B530E" w14:textId="77777777" w:rsidR="006D3EDE" w:rsidRPr="006D3EDE" w:rsidRDefault="006D3EDE" w:rsidP="008E0ACC">
      <w:pPr>
        <w:pStyle w:val="af3"/>
        <w:spacing w:before="0" w:beforeAutospacing="0" w:after="0" w:afterAutospacing="0"/>
        <w:jc w:val="center"/>
      </w:pPr>
      <w:r w:rsidRPr="006D3EDE">
        <w:rPr>
          <w:b/>
          <w:bCs/>
          <w:color w:val="000000"/>
        </w:rPr>
        <w:t> (70 год.)</w:t>
      </w:r>
    </w:p>
    <w:p w14:paraId="245E034C" w14:textId="77777777" w:rsidR="006D3EDE" w:rsidRPr="006D3EDE" w:rsidRDefault="006D3EDE" w:rsidP="00343F75">
      <w:pPr>
        <w:pStyle w:val="af3"/>
        <w:spacing w:before="0" w:beforeAutospacing="0" w:after="0" w:afterAutospacing="0"/>
        <w:jc w:val="both"/>
      </w:pPr>
      <w:r w:rsidRPr="006D3EDE">
        <w:rPr>
          <w:b/>
          <w:bCs/>
          <w:color w:val="000000"/>
        </w:rPr>
        <w:t>Тема 6. Вступ на державну службу (2 год).</w:t>
      </w:r>
    </w:p>
    <w:p w14:paraId="45B151D3" w14:textId="77777777" w:rsidR="006D3EDE" w:rsidRPr="006D3EDE" w:rsidRDefault="006D3EDE" w:rsidP="00343F75">
      <w:pPr>
        <w:pStyle w:val="af3"/>
        <w:spacing w:before="0" w:beforeAutospacing="0" w:after="0" w:afterAutospacing="0"/>
        <w:jc w:val="both"/>
      </w:pPr>
      <w:r w:rsidRPr="006D3EDE">
        <w:rPr>
          <w:color w:val="000000"/>
        </w:rPr>
        <w:t>1.Загальні та спеціальні умови вступу на державну службу.</w:t>
      </w:r>
    </w:p>
    <w:p w14:paraId="3E9CF5FA" w14:textId="77777777" w:rsidR="006D3EDE" w:rsidRPr="006D3EDE" w:rsidRDefault="006D3EDE" w:rsidP="00343F75">
      <w:pPr>
        <w:pStyle w:val="af3"/>
        <w:spacing w:before="0" w:beforeAutospacing="0" w:after="0" w:afterAutospacing="0"/>
        <w:jc w:val="both"/>
      </w:pPr>
      <w:r w:rsidRPr="006D3EDE">
        <w:rPr>
          <w:color w:val="000000"/>
        </w:rPr>
        <w:t xml:space="preserve">2.Порядок проведення конкурсу на зайняття вакантної посади державної служби. </w:t>
      </w:r>
    </w:p>
    <w:p w14:paraId="269547FF" w14:textId="77777777" w:rsidR="006D3EDE" w:rsidRPr="006D3EDE" w:rsidRDefault="006D3EDE" w:rsidP="00343F75">
      <w:pPr>
        <w:pStyle w:val="af3"/>
        <w:spacing w:before="0" w:beforeAutospacing="0" w:after="0" w:afterAutospacing="0"/>
        <w:jc w:val="both"/>
      </w:pPr>
      <w:r w:rsidRPr="006D3EDE">
        <w:rPr>
          <w:color w:val="000000"/>
        </w:rPr>
        <w:t>3.Призначення на посаду державної служби. Присяга державного службовця, її значення.</w:t>
      </w:r>
    </w:p>
    <w:p w14:paraId="47F7C2C0" w14:textId="77777777" w:rsidR="006D3EDE" w:rsidRPr="006D3EDE" w:rsidRDefault="006D3EDE" w:rsidP="00343F75">
      <w:pPr>
        <w:pStyle w:val="af3"/>
        <w:spacing w:before="0" w:beforeAutospacing="0" w:after="0" w:afterAutospacing="0"/>
        <w:jc w:val="both"/>
      </w:pPr>
      <w:r w:rsidRPr="006D3EDE">
        <w:rPr>
          <w:color w:val="000000"/>
        </w:rPr>
        <w:t xml:space="preserve">4.Контрактна система наймання державного службовця. </w:t>
      </w:r>
    </w:p>
    <w:p w14:paraId="3EAA7212" w14:textId="77777777" w:rsidR="006D3EDE" w:rsidRPr="006D3EDE" w:rsidRDefault="006D3EDE" w:rsidP="00343F75">
      <w:pPr>
        <w:pStyle w:val="af3"/>
        <w:spacing w:before="0" w:beforeAutospacing="0" w:after="0" w:afterAutospacing="0"/>
      </w:pPr>
      <w:r w:rsidRPr="006D3EDE">
        <w:rPr>
          <w:b/>
          <w:bCs/>
          <w:color w:val="000000"/>
        </w:rPr>
        <w:t>Практичне заняття (2 год.)</w:t>
      </w:r>
    </w:p>
    <w:p w14:paraId="2BE6F388" w14:textId="77777777" w:rsidR="006D3EDE" w:rsidRPr="006D3EDE" w:rsidRDefault="006D3EDE" w:rsidP="00343F75">
      <w:pPr>
        <w:pStyle w:val="af3"/>
        <w:spacing w:before="0" w:beforeAutospacing="0" w:after="0" w:afterAutospacing="0"/>
        <w:jc w:val="both"/>
      </w:pPr>
      <w:r w:rsidRPr="006D3EDE">
        <w:rPr>
          <w:color w:val="000000"/>
        </w:rPr>
        <w:t>1.Умови вступу на державну службу. Обмеження при вступі на державну службу.</w:t>
      </w:r>
    </w:p>
    <w:p w14:paraId="56197DD3" w14:textId="77777777" w:rsidR="006D3EDE" w:rsidRPr="006D3EDE" w:rsidRDefault="006D3EDE" w:rsidP="00343F75">
      <w:pPr>
        <w:pStyle w:val="af3"/>
        <w:spacing w:before="0" w:beforeAutospacing="0" w:after="0" w:afterAutospacing="0"/>
        <w:jc w:val="both"/>
      </w:pPr>
      <w:r w:rsidRPr="006D3EDE">
        <w:rPr>
          <w:color w:val="000000"/>
        </w:rPr>
        <w:t>2.Правове регулювання конкурсної процедури заміщення посад державної служби.</w:t>
      </w:r>
    </w:p>
    <w:p w14:paraId="2AFCE431" w14:textId="77777777" w:rsidR="006D3EDE" w:rsidRPr="006D3EDE" w:rsidRDefault="006D3EDE" w:rsidP="00343F75">
      <w:pPr>
        <w:pStyle w:val="af3"/>
        <w:spacing w:before="0" w:beforeAutospacing="0" w:after="0" w:afterAutospacing="0"/>
        <w:jc w:val="both"/>
      </w:pPr>
      <w:r w:rsidRPr="006D3EDE">
        <w:rPr>
          <w:color w:val="000000"/>
        </w:rPr>
        <w:t>3.Присяга державного службовця та юридичні наслідки її порушення.</w:t>
      </w:r>
    </w:p>
    <w:p w14:paraId="42CAEBCA" w14:textId="77777777" w:rsidR="006D3EDE" w:rsidRPr="006D3EDE" w:rsidRDefault="006D3EDE" w:rsidP="00343F75">
      <w:pPr>
        <w:pStyle w:val="af3"/>
        <w:spacing w:before="0" w:beforeAutospacing="0" w:after="0" w:afterAutospacing="0"/>
        <w:jc w:val="both"/>
      </w:pPr>
      <w:r w:rsidRPr="006D3EDE">
        <w:rPr>
          <w:color w:val="000000"/>
        </w:rPr>
        <w:t>4.Контрактна система наймання державного службовця.</w:t>
      </w:r>
    </w:p>
    <w:p w14:paraId="7DC482DD" w14:textId="77777777" w:rsidR="006D3EDE" w:rsidRPr="006D3EDE" w:rsidRDefault="006D3EDE" w:rsidP="00343F75">
      <w:pPr>
        <w:pStyle w:val="af3"/>
        <w:spacing w:before="0" w:beforeAutospacing="0" w:after="0" w:afterAutospacing="0"/>
      </w:pPr>
      <w:r w:rsidRPr="006D3EDE">
        <w:t> </w:t>
      </w:r>
    </w:p>
    <w:p w14:paraId="76DD5A5C" w14:textId="078ECE64" w:rsidR="006D3EDE" w:rsidRDefault="00DB6585" w:rsidP="00343F75">
      <w:pPr>
        <w:pStyle w:val="af3"/>
        <w:spacing w:before="0" w:beforeAutospacing="0" w:after="0" w:afterAutospacing="0"/>
        <w:jc w:val="both"/>
        <w:rPr>
          <w:b/>
          <w:bCs/>
          <w:i/>
          <w:iCs/>
          <w:color w:val="000000"/>
        </w:rPr>
      </w:pPr>
      <w:r>
        <w:rPr>
          <w:b/>
          <w:bCs/>
          <w:i/>
          <w:iCs/>
          <w:color w:val="000000"/>
        </w:rPr>
        <w:t>Тестові завдання</w:t>
      </w:r>
    </w:p>
    <w:p w14:paraId="626F2F1E" w14:textId="77777777" w:rsidR="00DB6585" w:rsidRPr="006D3EDE" w:rsidRDefault="00DB6585" w:rsidP="00343F75">
      <w:pPr>
        <w:pStyle w:val="af3"/>
        <w:spacing w:before="0" w:beforeAutospacing="0" w:after="0" w:afterAutospacing="0"/>
        <w:jc w:val="both"/>
      </w:pPr>
    </w:p>
    <w:p w14:paraId="24E061DA" w14:textId="77777777" w:rsidR="006D3EDE" w:rsidRPr="006D3EDE" w:rsidRDefault="006D3EDE" w:rsidP="00343F75">
      <w:pPr>
        <w:pStyle w:val="af3"/>
        <w:spacing w:before="0" w:beforeAutospacing="0" w:after="0" w:afterAutospacing="0"/>
      </w:pPr>
      <w:r w:rsidRPr="006D3EDE">
        <w:rPr>
          <w:b/>
          <w:bCs/>
          <w:color w:val="000000"/>
        </w:rPr>
        <w:t>Питання для самостійної роботи (8 год.)</w:t>
      </w:r>
    </w:p>
    <w:p w14:paraId="381E686F" w14:textId="77777777" w:rsidR="001753E0" w:rsidRDefault="006D3EDE" w:rsidP="00343F75">
      <w:pPr>
        <w:pStyle w:val="af3"/>
        <w:spacing w:before="0" w:beforeAutospacing="0" w:after="0" w:afterAutospacing="0"/>
        <w:jc w:val="both"/>
        <w:rPr>
          <w:color w:val="000000"/>
        </w:rPr>
      </w:pPr>
      <w:r w:rsidRPr="006D3EDE">
        <w:rPr>
          <w:color w:val="000000"/>
        </w:rPr>
        <w:t>Підготувати пакет документів для вступу на державну службу, для участі у конкурсі на зайняття вакантної посади державної служби.</w:t>
      </w:r>
    </w:p>
    <w:p w14:paraId="4F16A75C" w14:textId="01993B7A" w:rsidR="006D3EDE" w:rsidRPr="006D3EDE" w:rsidRDefault="006D3EDE" w:rsidP="00343F75">
      <w:pPr>
        <w:pStyle w:val="af3"/>
        <w:spacing w:before="0" w:beforeAutospacing="0" w:after="0" w:afterAutospacing="0"/>
        <w:jc w:val="both"/>
      </w:pPr>
      <w:r w:rsidRPr="006D3EDE">
        <w:rPr>
          <w:color w:val="000000"/>
        </w:rPr>
        <w:t> </w:t>
      </w:r>
    </w:p>
    <w:p w14:paraId="331F52FC" w14:textId="77777777" w:rsidR="006D3EDE" w:rsidRPr="006D3EDE" w:rsidRDefault="006D3EDE" w:rsidP="00343F75">
      <w:pPr>
        <w:pStyle w:val="af3"/>
        <w:spacing w:before="0" w:beforeAutospacing="0" w:after="0" w:afterAutospacing="0"/>
        <w:jc w:val="both"/>
      </w:pPr>
      <w:r w:rsidRPr="006D3EDE">
        <w:rPr>
          <w:b/>
          <w:bCs/>
          <w:color w:val="000000"/>
        </w:rPr>
        <w:t xml:space="preserve">Тема 7. Службова кар </w:t>
      </w:r>
      <w:proofErr w:type="spellStart"/>
      <w:r w:rsidRPr="006D3EDE">
        <w:rPr>
          <w:b/>
          <w:bCs/>
          <w:color w:val="000000"/>
        </w:rPr>
        <w:t>єра</w:t>
      </w:r>
      <w:proofErr w:type="spellEnd"/>
      <w:r w:rsidRPr="006D3EDE">
        <w:rPr>
          <w:b/>
          <w:bCs/>
          <w:color w:val="000000"/>
        </w:rPr>
        <w:t xml:space="preserve"> (4год.)</w:t>
      </w:r>
    </w:p>
    <w:p w14:paraId="53BF49DD" w14:textId="77777777" w:rsidR="006D3EDE" w:rsidRPr="006D3EDE" w:rsidRDefault="006D3EDE" w:rsidP="00343F75">
      <w:pPr>
        <w:pStyle w:val="af3"/>
        <w:tabs>
          <w:tab w:val="left" w:pos="1759"/>
        </w:tabs>
        <w:spacing w:before="0" w:beforeAutospacing="0" w:after="0" w:afterAutospacing="0"/>
        <w:jc w:val="both"/>
      </w:pPr>
      <w:r w:rsidRPr="006D3EDE">
        <w:rPr>
          <w:color w:val="000000"/>
        </w:rPr>
        <w:t>1.Правовий статус державного службовця.</w:t>
      </w:r>
    </w:p>
    <w:p w14:paraId="6C818597" w14:textId="77777777" w:rsidR="006D3EDE" w:rsidRPr="006D3EDE" w:rsidRDefault="006D3EDE" w:rsidP="00343F75">
      <w:pPr>
        <w:pStyle w:val="af3"/>
        <w:tabs>
          <w:tab w:val="left" w:pos="1759"/>
        </w:tabs>
        <w:spacing w:before="0" w:beforeAutospacing="0" w:after="0" w:afterAutospacing="0"/>
        <w:jc w:val="both"/>
      </w:pPr>
      <w:r w:rsidRPr="006D3EDE">
        <w:rPr>
          <w:color w:val="000000"/>
        </w:rPr>
        <w:t xml:space="preserve">2.Категорії та ранги державних службовців. </w:t>
      </w:r>
    </w:p>
    <w:p w14:paraId="3FEED7AF" w14:textId="77777777" w:rsidR="006D3EDE" w:rsidRPr="006D3EDE" w:rsidRDefault="006D3EDE" w:rsidP="00343F75">
      <w:pPr>
        <w:pStyle w:val="af3"/>
        <w:tabs>
          <w:tab w:val="left" w:pos="1759"/>
        </w:tabs>
        <w:spacing w:before="0" w:beforeAutospacing="0" w:after="0" w:afterAutospacing="0"/>
        <w:jc w:val="both"/>
      </w:pPr>
      <w:r w:rsidRPr="006D3EDE">
        <w:rPr>
          <w:color w:val="000000"/>
        </w:rPr>
        <w:t xml:space="preserve">3.Переведення державних службовців та службові відрядження. Зміна істотних умов державної служби. </w:t>
      </w:r>
    </w:p>
    <w:p w14:paraId="48D528B8" w14:textId="77777777" w:rsidR="006D3EDE" w:rsidRPr="006D3EDE" w:rsidRDefault="006D3EDE" w:rsidP="00343F75">
      <w:pPr>
        <w:pStyle w:val="af3"/>
        <w:tabs>
          <w:tab w:val="left" w:pos="1759"/>
        </w:tabs>
        <w:spacing w:before="0" w:beforeAutospacing="0" w:after="0" w:afterAutospacing="0"/>
        <w:jc w:val="both"/>
      </w:pPr>
      <w:r w:rsidRPr="006D3EDE">
        <w:rPr>
          <w:color w:val="000000"/>
        </w:rPr>
        <w:t xml:space="preserve">4.Щорічне оцінювання результатів службової діяльності державного службовця та його юридичні наслідки.. </w:t>
      </w:r>
    </w:p>
    <w:p w14:paraId="3487F402" w14:textId="77777777" w:rsidR="006D3EDE" w:rsidRPr="006D3EDE" w:rsidRDefault="006D3EDE" w:rsidP="00343F75">
      <w:pPr>
        <w:pStyle w:val="af3"/>
        <w:tabs>
          <w:tab w:val="left" w:pos="1759"/>
        </w:tabs>
        <w:spacing w:before="0" w:beforeAutospacing="0" w:after="0" w:afterAutospacing="0"/>
        <w:jc w:val="both"/>
      </w:pPr>
      <w:r w:rsidRPr="006D3EDE">
        <w:rPr>
          <w:color w:val="000000"/>
        </w:rPr>
        <w:t>5.Правове регулювання процедури службового розслідування. </w:t>
      </w:r>
    </w:p>
    <w:p w14:paraId="5EA8D069" w14:textId="77777777" w:rsidR="006D3EDE" w:rsidRPr="006D3EDE" w:rsidRDefault="006D3EDE" w:rsidP="00343F75">
      <w:pPr>
        <w:pStyle w:val="af3"/>
        <w:tabs>
          <w:tab w:val="left" w:pos="1759"/>
        </w:tabs>
        <w:spacing w:before="0" w:beforeAutospacing="0" w:after="0" w:afterAutospacing="0"/>
        <w:jc w:val="both"/>
      </w:pPr>
      <w:r w:rsidRPr="006D3EDE">
        <w:rPr>
          <w:color w:val="000000"/>
        </w:rPr>
        <w:t xml:space="preserve">6.Припинення державної служби: підстави та правові наслідки.  </w:t>
      </w:r>
    </w:p>
    <w:p w14:paraId="0D502443" w14:textId="77777777" w:rsidR="006D3EDE" w:rsidRPr="006D3EDE" w:rsidRDefault="006D3EDE" w:rsidP="00343F75">
      <w:pPr>
        <w:pStyle w:val="af3"/>
        <w:spacing w:before="0" w:beforeAutospacing="0" w:after="0" w:afterAutospacing="0"/>
        <w:jc w:val="both"/>
      </w:pPr>
      <w:r w:rsidRPr="006D3EDE">
        <w:t> </w:t>
      </w:r>
    </w:p>
    <w:p w14:paraId="0E76D796" w14:textId="77777777" w:rsidR="00DB6585" w:rsidRDefault="001753E0" w:rsidP="00343F75">
      <w:pPr>
        <w:pStyle w:val="af3"/>
        <w:spacing w:before="0" w:beforeAutospacing="0" w:after="0" w:afterAutospacing="0"/>
      </w:pPr>
      <w:r w:rsidRPr="006D3EDE">
        <w:t> </w:t>
      </w:r>
    </w:p>
    <w:p w14:paraId="0943A4DD" w14:textId="0039593B" w:rsidR="006D3EDE" w:rsidRPr="006D3EDE" w:rsidRDefault="006D3EDE" w:rsidP="00343F75">
      <w:pPr>
        <w:pStyle w:val="af3"/>
        <w:spacing w:before="0" w:beforeAutospacing="0" w:after="0" w:afterAutospacing="0"/>
      </w:pPr>
      <w:r w:rsidRPr="006D3EDE">
        <w:rPr>
          <w:b/>
          <w:bCs/>
          <w:color w:val="000000"/>
        </w:rPr>
        <w:t>Практичне заняття (4 год.)</w:t>
      </w:r>
    </w:p>
    <w:p w14:paraId="03185BF3" w14:textId="77777777" w:rsidR="006D3EDE" w:rsidRPr="006D3EDE" w:rsidRDefault="006D3EDE" w:rsidP="00343F75">
      <w:pPr>
        <w:pStyle w:val="af3"/>
        <w:tabs>
          <w:tab w:val="left" w:pos="1759"/>
        </w:tabs>
        <w:spacing w:before="0" w:beforeAutospacing="0" w:after="0" w:afterAutospacing="0"/>
        <w:jc w:val="both"/>
      </w:pPr>
      <w:r w:rsidRPr="006D3EDE">
        <w:rPr>
          <w:color w:val="000000"/>
        </w:rPr>
        <w:t>1.Правовий статус державного службовця.</w:t>
      </w:r>
    </w:p>
    <w:p w14:paraId="588C2C74" w14:textId="77777777" w:rsidR="006D3EDE" w:rsidRPr="006D3EDE" w:rsidRDefault="006D3EDE" w:rsidP="00343F75">
      <w:pPr>
        <w:pStyle w:val="af3"/>
        <w:tabs>
          <w:tab w:val="left" w:pos="1759"/>
        </w:tabs>
        <w:spacing w:before="0" w:beforeAutospacing="0" w:after="0" w:afterAutospacing="0"/>
        <w:jc w:val="both"/>
      </w:pPr>
      <w:r w:rsidRPr="006D3EDE">
        <w:rPr>
          <w:color w:val="000000"/>
        </w:rPr>
        <w:t xml:space="preserve">2.Категорії та ранги державних службовців. </w:t>
      </w:r>
    </w:p>
    <w:p w14:paraId="14923A4F" w14:textId="77777777" w:rsidR="006D3EDE" w:rsidRPr="006D3EDE" w:rsidRDefault="006D3EDE" w:rsidP="00343F75">
      <w:pPr>
        <w:pStyle w:val="af3"/>
        <w:tabs>
          <w:tab w:val="left" w:pos="1759"/>
        </w:tabs>
        <w:spacing w:before="0" w:beforeAutospacing="0" w:after="0" w:afterAutospacing="0"/>
        <w:jc w:val="both"/>
      </w:pPr>
      <w:r w:rsidRPr="006D3EDE">
        <w:rPr>
          <w:color w:val="000000"/>
        </w:rPr>
        <w:t xml:space="preserve">3. Зміна істотних умов державної служби. </w:t>
      </w:r>
    </w:p>
    <w:p w14:paraId="48D39CD9" w14:textId="77777777" w:rsidR="006D3EDE" w:rsidRPr="006D3EDE" w:rsidRDefault="006D3EDE" w:rsidP="00343F75">
      <w:pPr>
        <w:pStyle w:val="af3"/>
        <w:tabs>
          <w:tab w:val="left" w:pos="1759"/>
        </w:tabs>
        <w:spacing w:before="0" w:beforeAutospacing="0" w:after="0" w:afterAutospacing="0"/>
        <w:jc w:val="both"/>
      </w:pPr>
      <w:r w:rsidRPr="006D3EDE">
        <w:rPr>
          <w:color w:val="000000"/>
        </w:rPr>
        <w:lastRenderedPageBreak/>
        <w:t>4.Щорічне оцінювання результатів службової діяльності державного службовця та його юридичні наслідки. </w:t>
      </w:r>
    </w:p>
    <w:p w14:paraId="79351ADA" w14:textId="77777777" w:rsidR="006D3EDE" w:rsidRPr="006D3EDE" w:rsidRDefault="006D3EDE" w:rsidP="00343F75">
      <w:pPr>
        <w:pStyle w:val="af3"/>
        <w:tabs>
          <w:tab w:val="left" w:pos="1759"/>
        </w:tabs>
        <w:spacing w:before="0" w:beforeAutospacing="0" w:after="0" w:afterAutospacing="0"/>
        <w:jc w:val="both"/>
      </w:pPr>
      <w:r w:rsidRPr="006D3EDE">
        <w:rPr>
          <w:color w:val="000000"/>
        </w:rPr>
        <w:t>5.Правове регулювання процедури службового розслідування. </w:t>
      </w:r>
    </w:p>
    <w:p w14:paraId="05541E3A" w14:textId="77777777" w:rsidR="006D3EDE" w:rsidRPr="006D3EDE" w:rsidRDefault="006D3EDE" w:rsidP="00343F75">
      <w:pPr>
        <w:pStyle w:val="af3"/>
        <w:tabs>
          <w:tab w:val="left" w:pos="1759"/>
        </w:tabs>
        <w:spacing w:before="0" w:beforeAutospacing="0" w:after="0" w:afterAutospacing="0"/>
        <w:jc w:val="both"/>
      </w:pPr>
      <w:r w:rsidRPr="006D3EDE">
        <w:rPr>
          <w:color w:val="000000"/>
        </w:rPr>
        <w:t xml:space="preserve">6.Припинення державної служби: підстави та правові наслідки. </w:t>
      </w:r>
    </w:p>
    <w:p w14:paraId="0718424F" w14:textId="7C91AE9B" w:rsidR="006D3EDE" w:rsidRPr="006D3EDE" w:rsidRDefault="00DB6585" w:rsidP="00343F75">
      <w:pPr>
        <w:pStyle w:val="af3"/>
        <w:tabs>
          <w:tab w:val="left" w:pos="1759"/>
        </w:tabs>
        <w:spacing w:before="0" w:beforeAutospacing="0" w:after="0" w:afterAutospacing="0"/>
        <w:jc w:val="both"/>
      </w:pPr>
      <w:r>
        <w:rPr>
          <w:b/>
          <w:bCs/>
          <w:i/>
          <w:iCs/>
          <w:color w:val="000000"/>
        </w:rPr>
        <w:t>Тестові завдання</w:t>
      </w:r>
      <w:r w:rsidR="006D3EDE" w:rsidRPr="006D3EDE">
        <w:rPr>
          <w:b/>
          <w:bCs/>
          <w:i/>
          <w:iCs/>
          <w:color w:val="000000"/>
        </w:rPr>
        <w:t> </w:t>
      </w:r>
    </w:p>
    <w:p w14:paraId="5AC2F7EA" w14:textId="77777777" w:rsidR="003A2056" w:rsidRDefault="003A2056" w:rsidP="00343F75">
      <w:pPr>
        <w:pStyle w:val="af3"/>
        <w:spacing w:before="0" w:beforeAutospacing="0" w:after="0" w:afterAutospacing="0"/>
        <w:rPr>
          <w:b/>
          <w:bCs/>
          <w:color w:val="000000"/>
        </w:rPr>
      </w:pPr>
    </w:p>
    <w:p w14:paraId="48B47CC2" w14:textId="77777777" w:rsidR="006D3EDE" w:rsidRPr="006D3EDE" w:rsidRDefault="006D3EDE" w:rsidP="00343F75">
      <w:pPr>
        <w:pStyle w:val="af3"/>
        <w:spacing w:before="0" w:beforeAutospacing="0" w:after="0" w:afterAutospacing="0"/>
      </w:pPr>
      <w:r w:rsidRPr="006D3EDE">
        <w:rPr>
          <w:b/>
          <w:bCs/>
          <w:color w:val="000000"/>
        </w:rPr>
        <w:t>Питання для самостійної роботи (10 год.)</w:t>
      </w:r>
    </w:p>
    <w:p w14:paraId="4F22F0D2" w14:textId="75150035" w:rsidR="006D3EDE" w:rsidRPr="006D3EDE" w:rsidRDefault="006D3EDE" w:rsidP="00343F75">
      <w:pPr>
        <w:pStyle w:val="af3"/>
        <w:widowControl w:val="0"/>
        <w:spacing w:before="0" w:beforeAutospacing="0" w:after="0" w:afterAutospacing="0"/>
        <w:jc w:val="both"/>
      </w:pPr>
      <w:r w:rsidRPr="006D3EDE">
        <w:rPr>
          <w:color w:val="000000"/>
        </w:rPr>
        <w:t>1. Сутність поняття “службова кар’єра”</w:t>
      </w:r>
      <w:r w:rsidR="001753E0">
        <w:rPr>
          <w:color w:val="000000"/>
        </w:rPr>
        <w:t xml:space="preserve">. Особливості формування </w:t>
      </w:r>
      <w:proofErr w:type="spellStart"/>
      <w:r w:rsidR="001753E0">
        <w:rPr>
          <w:color w:val="000000"/>
        </w:rPr>
        <w:t>кар</w:t>
      </w:r>
      <w:r w:rsidRPr="006D3EDE">
        <w:rPr>
          <w:color w:val="000000"/>
        </w:rPr>
        <w:t>;єри</w:t>
      </w:r>
      <w:proofErr w:type="spellEnd"/>
      <w:r w:rsidRPr="006D3EDE">
        <w:rPr>
          <w:color w:val="000000"/>
        </w:rPr>
        <w:t xml:space="preserve"> державних службовців в Україні.</w:t>
      </w:r>
    </w:p>
    <w:p w14:paraId="0A7D9A09" w14:textId="77777777" w:rsidR="006D3EDE" w:rsidRPr="006D3EDE" w:rsidRDefault="006D3EDE" w:rsidP="00343F75">
      <w:pPr>
        <w:pStyle w:val="af3"/>
        <w:spacing w:before="0" w:beforeAutospacing="0" w:after="0" w:afterAutospacing="0"/>
        <w:jc w:val="both"/>
      </w:pPr>
      <w:r w:rsidRPr="006D3EDE">
        <w:rPr>
          <w:color w:val="000000"/>
        </w:rPr>
        <w:t>2.Захист права на державну службу за законодавством України.</w:t>
      </w:r>
    </w:p>
    <w:p w14:paraId="0F8AF469" w14:textId="77777777" w:rsidR="006D3EDE" w:rsidRPr="006D3EDE" w:rsidRDefault="006D3EDE" w:rsidP="00343F75">
      <w:pPr>
        <w:pStyle w:val="af3"/>
        <w:spacing w:before="0" w:beforeAutospacing="0" w:after="0" w:afterAutospacing="0"/>
        <w:jc w:val="both"/>
      </w:pPr>
      <w:r w:rsidRPr="006D3EDE">
        <w:rPr>
          <w:color w:val="000000"/>
        </w:rPr>
        <w:t>3.Попередження конфлікту інтересів в діяльності державних службовців.</w:t>
      </w:r>
    </w:p>
    <w:p w14:paraId="60CF08E7" w14:textId="77777777" w:rsidR="006D3EDE" w:rsidRPr="006D3EDE" w:rsidRDefault="006D3EDE" w:rsidP="00343F75">
      <w:pPr>
        <w:pStyle w:val="af3"/>
        <w:tabs>
          <w:tab w:val="left" w:pos="1759"/>
        </w:tabs>
        <w:spacing w:before="0" w:beforeAutospacing="0" w:after="0" w:afterAutospacing="0"/>
        <w:jc w:val="both"/>
      </w:pPr>
      <w:r w:rsidRPr="006D3EDE">
        <w:rPr>
          <w:color w:val="000000"/>
        </w:rPr>
        <w:t>4. Вітчизняний та зарубіжний досвід правового регулювання дотримання етичних норм на державній службі: порівняльна характеристика.</w:t>
      </w:r>
    </w:p>
    <w:p w14:paraId="01957EEE" w14:textId="77777777" w:rsidR="006D3EDE" w:rsidRPr="006D3EDE" w:rsidRDefault="006D3EDE" w:rsidP="00343F75">
      <w:pPr>
        <w:pStyle w:val="af3"/>
        <w:spacing w:before="0" w:beforeAutospacing="0" w:after="0" w:afterAutospacing="0"/>
        <w:jc w:val="both"/>
      </w:pPr>
      <w:r w:rsidRPr="006D3EDE">
        <w:t> </w:t>
      </w:r>
    </w:p>
    <w:p w14:paraId="5F333159" w14:textId="77777777" w:rsidR="006D3EDE" w:rsidRPr="006D3EDE" w:rsidRDefault="006D3EDE" w:rsidP="00343F75">
      <w:pPr>
        <w:pStyle w:val="af3"/>
        <w:spacing w:before="0" w:beforeAutospacing="0" w:after="0" w:afterAutospacing="0"/>
        <w:jc w:val="both"/>
      </w:pPr>
      <w:r w:rsidRPr="006D3EDE">
        <w:rPr>
          <w:b/>
          <w:bCs/>
          <w:color w:val="000000"/>
        </w:rPr>
        <w:t>Тема 8.Оплата праці, заохочення та соціальні гарантії у сфері державної служби (2 год.).</w:t>
      </w:r>
    </w:p>
    <w:p w14:paraId="49F908B6" w14:textId="77777777" w:rsidR="006D3EDE" w:rsidRPr="006D3EDE" w:rsidRDefault="006D3EDE" w:rsidP="00343F75">
      <w:pPr>
        <w:pStyle w:val="af3"/>
        <w:spacing w:before="0" w:beforeAutospacing="0" w:after="0" w:afterAutospacing="0"/>
        <w:jc w:val="both"/>
      </w:pPr>
      <w:r w:rsidRPr="006D3EDE">
        <w:rPr>
          <w:color w:val="000000"/>
        </w:rPr>
        <w:t xml:space="preserve">1.Оплата праці державних </w:t>
      </w:r>
      <w:proofErr w:type="spellStart"/>
      <w:r w:rsidRPr="006D3EDE">
        <w:rPr>
          <w:color w:val="000000"/>
        </w:rPr>
        <w:t>службовців:групи</w:t>
      </w:r>
      <w:proofErr w:type="spellEnd"/>
      <w:r w:rsidRPr="006D3EDE">
        <w:rPr>
          <w:color w:val="000000"/>
        </w:rPr>
        <w:t xml:space="preserve"> оплати праці та схеми посадових окладів державних службовців. </w:t>
      </w:r>
    </w:p>
    <w:p w14:paraId="71D00A34" w14:textId="77777777" w:rsidR="006D3EDE" w:rsidRPr="006D3EDE" w:rsidRDefault="006D3EDE" w:rsidP="00343F75">
      <w:pPr>
        <w:pStyle w:val="af3"/>
        <w:spacing w:before="0" w:beforeAutospacing="0" w:after="0" w:afterAutospacing="0"/>
        <w:jc w:val="both"/>
      </w:pPr>
      <w:r w:rsidRPr="006D3EDE">
        <w:rPr>
          <w:color w:val="000000"/>
        </w:rPr>
        <w:t xml:space="preserve">2.Надбавки, доплати, премії та заохочення державних службовців. </w:t>
      </w:r>
    </w:p>
    <w:p w14:paraId="55244FCC" w14:textId="77777777" w:rsidR="006D3EDE" w:rsidRPr="006D3EDE" w:rsidRDefault="006D3EDE" w:rsidP="00343F75">
      <w:pPr>
        <w:pStyle w:val="af3"/>
        <w:spacing w:before="0" w:beforeAutospacing="0" w:after="0" w:afterAutospacing="0"/>
        <w:jc w:val="both"/>
      </w:pPr>
      <w:r w:rsidRPr="006D3EDE">
        <w:rPr>
          <w:color w:val="000000"/>
        </w:rPr>
        <w:t xml:space="preserve">3.Соціально-побутове забезпечення </w:t>
      </w:r>
      <w:bookmarkStart w:id="0" w:name="_GoBack"/>
      <w:bookmarkEnd w:id="0"/>
      <w:r w:rsidRPr="006D3EDE">
        <w:rPr>
          <w:color w:val="000000"/>
        </w:rPr>
        <w:t>державних службовців.</w:t>
      </w:r>
    </w:p>
    <w:p w14:paraId="6D1615F4" w14:textId="77777777" w:rsidR="006D3EDE" w:rsidRPr="006D3EDE" w:rsidRDefault="006D3EDE" w:rsidP="00343F75">
      <w:pPr>
        <w:pStyle w:val="af3"/>
        <w:spacing w:before="0" w:beforeAutospacing="0" w:after="0" w:afterAutospacing="0"/>
        <w:jc w:val="both"/>
      </w:pPr>
      <w:r w:rsidRPr="006D3EDE">
        <w:t> </w:t>
      </w:r>
    </w:p>
    <w:p w14:paraId="5BE62080" w14:textId="77777777" w:rsidR="00F547B8" w:rsidRDefault="00F547B8" w:rsidP="00343F75">
      <w:pPr>
        <w:pStyle w:val="af3"/>
        <w:spacing w:before="0" w:beforeAutospacing="0" w:after="0" w:afterAutospacing="0"/>
        <w:rPr>
          <w:b/>
          <w:bCs/>
          <w:color w:val="000000"/>
        </w:rPr>
      </w:pPr>
    </w:p>
    <w:p w14:paraId="76579DC9" w14:textId="77777777" w:rsidR="006D3EDE" w:rsidRPr="006D3EDE" w:rsidRDefault="006D3EDE" w:rsidP="00343F75">
      <w:pPr>
        <w:pStyle w:val="af3"/>
        <w:spacing w:before="0" w:beforeAutospacing="0" w:after="0" w:afterAutospacing="0"/>
      </w:pPr>
      <w:r w:rsidRPr="006D3EDE">
        <w:rPr>
          <w:b/>
          <w:bCs/>
          <w:color w:val="000000"/>
        </w:rPr>
        <w:t>Практичне заняття (2 год.)</w:t>
      </w:r>
    </w:p>
    <w:p w14:paraId="1A4D1605" w14:textId="77777777" w:rsidR="006D3EDE" w:rsidRPr="006D3EDE" w:rsidRDefault="006D3EDE" w:rsidP="00343F75">
      <w:pPr>
        <w:pStyle w:val="af3"/>
        <w:spacing w:before="0" w:beforeAutospacing="0" w:after="0" w:afterAutospacing="0"/>
        <w:jc w:val="both"/>
      </w:pPr>
      <w:r w:rsidRPr="006D3EDE">
        <w:rPr>
          <w:color w:val="000000"/>
        </w:rPr>
        <w:t xml:space="preserve">1.Правове регулювання оплати праці державних службовців. </w:t>
      </w:r>
    </w:p>
    <w:p w14:paraId="1A527ABC" w14:textId="77777777" w:rsidR="006D3EDE" w:rsidRPr="006D3EDE" w:rsidRDefault="006D3EDE" w:rsidP="00343F75">
      <w:pPr>
        <w:pStyle w:val="af3"/>
        <w:spacing w:before="0" w:beforeAutospacing="0" w:after="0" w:afterAutospacing="0"/>
        <w:jc w:val="both"/>
      </w:pPr>
      <w:r w:rsidRPr="006D3EDE">
        <w:rPr>
          <w:color w:val="000000"/>
        </w:rPr>
        <w:t xml:space="preserve">2.Заходи морального та матеріального стимулювання діяльності державних службовців. </w:t>
      </w:r>
    </w:p>
    <w:p w14:paraId="011CC367" w14:textId="77777777" w:rsidR="00DB6585" w:rsidRDefault="006D3EDE" w:rsidP="00343F75">
      <w:pPr>
        <w:pStyle w:val="af3"/>
        <w:spacing w:before="0" w:beforeAutospacing="0" w:after="0" w:afterAutospacing="0"/>
        <w:jc w:val="both"/>
        <w:rPr>
          <w:color w:val="000000"/>
        </w:rPr>
      </w:pPr>
      <w:r w:rsidRPr="006D3EDE">
        <w:rPr>
          <w:color w:val="000000"/>
        </w:rPr>
        <w:t>3.Соціально-побутове забезпечення державних службовців</w:t>
      </w:r>
    </w:p>
    <w:p w14:paraId="024C45C2" w14:textId="77777777" w:rsidR="00DB6585" w:rsidRDefault="00DB6585" w:rsidP="00343F75">
      <w:pPr>
        <w:pStyle w:val="af3"/>
        <w:spacing w:before="0" w:beforeAutospacing="0" w:after="0" w:afterAutospacing="0"/>
        <w:jc w:val="both"/>
        <w:rPr>
          <w:b/>
          <w:color w:val="000000"/>
        </w:rPr>
      </w:pPr>
    </w:p>
    <w:p w14:paraId="693B4B9F" w14:textId="6AC42855" w:rsidR="006D3EDE" w:rsidRPr="006D3EDE" w:rsidRDefault="00DB6585" w:rsidP="00343F75">
      <w:pPr>
        <w:pStyle w:val="af3"/>
        <w:spacing w:before="0" w:beforeAutospacing="0" w:after="0" w:afterAutospacing="0"/>
        <w:jc w:val="both"/>
      </w:pPr>
      <w:r w:rsidRPr="00DB6585">
        <w:rPr>
          <w:b/>
          <w:color w:val="000000"/>
        </w:rPr>
        <w:t>Тестові завдання</w:t>
      </w:r>
    </w:p>
    <w:p w14:paraId="22D0FDFC" w14:textId="77777777" w:rsidR="006D3EDE" w:rsidRPr="006D3EDE" w:rsidRDefault="006D3EDE" w:rsidP="00343F75">
      <w:pPr>
        <w:pStyle w:val="af3"/>
        <w:spacing w:before="0" w:beforeAutospacing="0" w:after="0" w:afterAutospacing="0"/>
      </w:pPr>
      <w:r w:rsidRPr="006D3EDE">
        <w:t> </w:t>
      </w:r>
    </w:p>
    <w:p w14:paraId="46AC839D" w14:textId="77777777" w:rsidR="006D3EDE" w:rsidRPr="006D3EDE" w:rsidRDefault="006D3EDE" w:rsidP="00343F75">
      <w:pPr>
        <w:pStyle w:val="af3"/>
        <w:spacing w:before="0" w:beforeAutospacing="0" w:after="0" w:afterAutospacing="0"/>
      </w:pPr>
      <w:r w:rsidRPr="006D3EDE">
        <w:rPr>
          <w:b/>
          <w:bCs/>
          <w:color w:val="000000"/>
        </w:rPr>
        <w:t>Питання для самостійної роботи (6 год.)</w:t>
      </w:r>
    </w:p>
    <w:p w14:paraId="6341FA6B" w14:textId="77777777" w:rsidR="006D3EDE" w:rsidRPr="006D3EDE" w:rsidRDefault="006D3EDE" w:rsidP="00343F75">
      <w:pPr>
        <w:pStyle w:val="af3"/>
        <w:tabs>
          <w:tab w:val="left" w:pos="1759"/>
        </w:tabs>
        <w:spacing w:before="0" w:beforeAutospacing="0" w:after="0" w:afterAutospacing="0"/>
        <w:jc w:val="both"/>
      </w:pPr>
      <w:r w:rsidRPr="006D3EDE">
        <w:rPr>
          <w:color w:val="000000"/>
        </w:rPr>
        <w:t>1.Нормативно-правове забезпечення визначення стажу державної служби.</w:t>
      </w:r>
    </w:p>
    <w:p w14:paraId="7530D9A6" w14:textId="77777777" w:rsidR="006D3EDE" w:rsidRPr="006D3EDE" w:rsidRDefault="006D3EDE" w:rsidP="00343F75">
      <w:pPr>
        <w:pStyle w:val="af3"/>
        <w:tabs>
          <w:tab w:val="left" w:pos="1759"/>
        </w:tabs>
        <w:spacing w:before="0" w:beforeAutospacing="0" w:after="0" w:afterAutospacing="0"/>
        <w:jc w:val="both"/>
      </w:pPr>
      <w:r w:rsidRPr="006D3EDE">
        <w:rPr>
          <w:color w:val="000000"/>
        </w:rPr>
        <w:t>2.Правове регулювання щорічного декларування доходів державних службовців.</w:t>
      </w:r>
    </w:p>
    <w:p w14:paraId="6E1A9C07" w14:textId="77777777" w:rsidR="006D3EDE" w:rsidRPr="006D3EDE" w:rsidRDefault="006D3EDE" w:rsidP="00343F75">
      <w:pPr>
        <w:pStyle w:val="af3"/>
        <w:tabs>
          <w:tab w:val="left" w:pos="1759"/>
        </w:tabs>
        <w:spacing w:before="0" w:beforeAutospacing="0" w:after="0" w:afterAutospacing="0"/>
        <w:jc w:val="both"/>
      </w:pPr>
      <w:r w:rsidRPr="006D3EDE">
        <w:rPr>
          <w:color w:val="000000"/>
        </w:rPr>
        <w:t>3.Особливості пенсійного забезпечення державних службовців.</w:t>
      </w:r>
    </w:p>
    <w:p w14:paraId="0DE0B9F3" w14:textId="77777777" w:rsidR="006D3EDE" w:rsidRPr="006D3EDE" w:rsidRDefault="006D3EDE" w:rsidP="00343F75">
      <w:pPr>
        <w:pStyle w:val="af3"/>
        <w:spacing w:before="0" w:beforeAutospacing="0" w:after="0" w:afterAutospacing="0"/>
        <w:jc w:val="both"/>
      </w:pPr>
      <w:r w:rsidRPr="006D3EDE">
        <w:t> </w:t>
      </w:r>
    </w:p>
    <w:p w14:paraId="014A4712" w14:textId="77777777" w:rsidR="006D3EDE" w:rsidRPr="006D3EDE" w:rsidRDefault="006D3EDE" w:rsidP="00343F75">
      <w:pPr>
        <w:pStyle w:val="af3"/>
        <w:spacing w:before="0" w:beforeAutospacing="0" w:after="0" w:afterAutospacing="0"/>
        <w:jc w:val="both"/>
      </w:pPr>
      <w:r w:rsidRPr="006D3EDE">
        <w:rPr>
          <w:b/>
          <w:bCs/>
          <w:color w:val="000000"/>
        </w:rPr>
        <w:t>Тема 9. Робочий час та час відпочинку державних службовців (2 год)</w:t>
      </w:r>
      <w:r w:rsidRPr="006D3EDE">
        <w:rPr>
          <w:color w:val="000000"/>
        </w:rPr>
        <w:t>.</w:t>
      </w:r>
    </w:p>
    <w:p w14:paraId="19951BF6" w14:textId="77777777" w:rsidR="006D3EDE" w:rsidRPr="006D3EDE" w:rsidRDefault="006D3EDE" w:rsidP="00343F75">
      <w:pPr>
        <w:pStyle w:val="af3"/>
        <w:spacing w:before="0" w:beforeAutospacing="0" w:after="0" w:afterAutospacing="0"/>
        <w:jc w:val="both"/>
      </w:pPr>
      <w:r w:rsidRPr="006D3EDE">
        <w:rPr>
          <w:color w:val="000000"/>
        </w:rPr>
        <w:t xml:space="preserve">1.Правове регулювання робочого часу та часу відпочинку державних службовців. </w:t>
      </w:r>
    </w:p>
    <w:p w14:paraId="085E7C78" w14:textId="77777777" w:rsidR="006D3EDE" w:rsidRPr="006D3EDE" w:rsidRDefault="006D3EDE" w:rsidP="00343F75">
      <w:pPr>
        <w:pStyle w:val="af3"/>
        <w:spacing w:before="0" w:beforeAutospacing="0" w:after="0" w:afterAutospacing="0"/>
        <w:jc w:val="both"/>
      </w:pPr>
      <w:r w:rsidRPr="006D3EDE">
        <w:rPr>
          <w:color w:val="000000"/>
        </w:rPr>
        <w:t>2.Відпустки державних службовців: види, порядок, умови надання та відкликання з відпусток.</w:t>
      </w:r>
    </w:p>
    <w:p w14:paraId="2BD9CD3E" w14:textId="77777777" w:rsidR="006D3EDE" w:rsidRPr="006D3EDE" w:rsidRDefault="006D3EDE" w:rsidP="00343F75">
      <w:pPr>
        <w:pStyle w:val="af3"/>
        <w:spacing w:before="0" w:beforeAutospacing="0" w:after="0" w:afterAutospacing="0"/>
        <w:jc w:val="both"/>
      </w:pPr>
      <w:r w:rsidRPr="006D3EDE">
        <w:t> </w:t>
      </w:r>
    </w:p>
    <w:p w14:paraId="5DA383D9" w14:textId="4DADF15C" w:rsidR="006D3EDE" w:rsidRPr="006D3EDE" w:rsidRDefault="006D3EDE" w:rsidP="00343F75">
      <w:pPr>
        <w:pStyle w:val="af3"/>
        <w:spacing w:before="0" w:beforeAutospacing="0" w:after="0" w:afterAutospacing="0"/>
        <w:jc w:val="both"/>
      </w:pPr>
    </w:p>
    <w:p w14:paraId="3333EC29" w14:textId="431CE723" w:rsidR="006D3EDE" w:rsidRPr="006D3EDE" w:rsidRDefault="006D3EDE" w:rsidP="00343F75">
      <w:pPr>
        <w:pStyle w:val="af3"/>
        <w:spacing w:before="0" w:beforeAutospacing="0" w:after="0" w:afterAutospacing="0"/>
        <w:jc w:val="both"/>
      </w:pPr>
      <w:r w:rsidRPr="006D3EDE">
        <w:t> </w:t>
      </w:r>
      <w:r w:rsidRPr="006D3EDE">
        <w:rPr>
          <w:b/>
          <w:bCs/>
          <w:color w:val="000000"/>
        </w:rPr>
        <w:t>Практичне заняття (2 год.)</w:t>
      </w:r>
    </w:p>
    <w:p w14:paraId="77A74F74" w14:textId="77777777" w:rsidR="00201C6F" w:rsidRDefault="006D3EDE" w:rsidP="00343F75">
      <w:pPr>
        <w:pStyle w:val="af3"/>
        <w:spacing w:before="0" w:beforeAutospacing="0" w:after="0" w:afterAutospacing="0"/>
        <w:jc w:val="both"/>
        <w:rPr>
          <w:color w:val="000000"/>
        </w:rPr>
      </w:pPr>
      <w:r w:rsidRPr="006D3EDE">
        <w:rPr>
          <w:color w:val="000000"/>
        </w:rPr>
        <w:t xml:space="preserve">1.Особливості робочого часу та часу відпочинку державних службовців. </w:t>
      </w:r>
    </w:p>
    <w:p w14:paraId="69F7B94F" w14:textId="68A01078" w:rsidR="006D3EDE" w:rsidRPr="006D3EDE" w:rsidRDefault="006D3EDE" w:rsidP="00343F75">
      <w:pPr>
        <w:pStyle w:val="af3"/>
        <w:spacing w:before="0" w:beforeAutospacing="0" w:after="0" w:afterAutospacing="0"/>
        <w:jc w:val="both"/>
      </w:pPr>
      <w:r w:rsidRPr="006D3EDE">
        <w:rPr>
          <w:color w:val="000000"/>
        </w:rPr>
        <w:t>2.Види, порядок, умови надання та відкликання з відпусток державних службовців.</w:t>
      </w:r>
    </w:p>
    <w:p w14:paraId="5F8CF26D" w14:textId="77777777" w:rsidR="006D3EDE" w:rsidRPr="006D3EDE" w:rsidRDefault="006D3EDE" w:rsidP="00343F75">
      <w:pPr>
        <w:pStyle w:val="af3"/>
        <w:spacing w:before="0" w:beforeAutospacing="0" w:after="0" w:afterAutospacing="0"/>
      </w:pPr>
      <w:r w:rsidRPr="006D3EDE">
        <w:t> </w:t>
      </w:r>
    </w:p>
    <w:p w14:paraId="3D3D1A90" w14:textId="6925D0B2" w:rsidR="006D3EDE" w:rsidRPr="006D3EDE" w:rsidRDefault="006D3EDE" w:rsidP="00343F75">
      <w:pPr>
        <w:pStyle w:val="af3"/>
        <w:spacing w:before="0" w:beforeAutospacing="0" w:after="0" w:afterAutospacing="0"/>
        <w:jc w:val="both"/>
      </w:pPr>
      <w:r w:rsidRPr="006D3EDE">
        <w:rPr>
          <w:b/>
          <w:bCs/>
          <w:i/>
          <w:iCs/>
          <w:color w:val="000000"/>
        </w:rPr>
        <w:t>Тестові завдання</w:t>
      </w:r>
    </w:p>
    <w:p w14:paraId="6C30CD6B" w14:textId="77777777" w:rsidR="006D3EDE" w:rsidRPr="006D3EDE" w:rsidRDefault="006D3EDE" w:rsidP="00343F75">
      <w:pPr>
        <w:pStyle w:val="af3"/>
        <w:spacing w:before="0" w:beforeAutospacing="0" w:after="0" w:afterAutospacing="0"/>
      </w:pPr>
      <w:r w:rsidRPr="006D3EDE">
        <w:t> </w:t>
      </w:r>
    </w:p>
    <w:p w14:paraId="2D06EDD5" w14:textId="77777777" w:rsidR="006D3EDE" w:rsidRPr="006D3EDE" w:rsidRDefault="006D3EDE" w:rsidP="00343F75">
      <w:pPr>
        <w:pStyle w:val="af3"/>
        <w:spacing w:before="0" w:beforeAutospacing="0" w:after="0" w:afterAutospacing="0"/>
      </w:pPr>
      <w:r w:rsidRPr="006D3EDE">
        <w:t> </w:t>
      </w:r>
    </w:p>
    <w:p w14:paraId="7DDEC1AB" w14:textId="77777777" w:rsidR="006D3EDE" w:rsidRPr="006D3EDE" w:rsidRDefault="006D3EDE" w:rsidP="00343F75">
      <w:pPr>
        <w:pStyle w:val="af3"/>
        <w:spacing w:before="0" w:beforeAutospacing="0" w:after="0" w:afterAutospacing="0"/>
        <w:jc w:val="both"/>
      </w:pPr>
      <w:r w:rsidRPr="006D3EDE">
        <w:rPr>
          <w:b/>
          <w:bCs/>
          <w:color w:val="000000"/>
        </w:rPr>
        <w:t>Тема 10.Юридична відповідальність державних службовців (2 год.)</w:t>
      </w:r>
    </w:p>
    <w:p w14:paraId="65B8AD49" w14:textId="77777777" w:rsidR="006D3EDE" w:rsidRPr="006D3EDE" w:rsidRDefault="006D3EDE" w:rsidP="00343F75">
      <w:pPr>
        <w:pStyle w:val="af3"/>
        <w:spacing w:before="0" w:beforeAutospacing="0" w:after="0" w:afterAutospacing="0"/>
        <w:jc w:val="both"/>
      </w:pPr>
      <w:r w:rsidRPr="006D3EDE">
        <w:rPr>
          <w:color w:val="000000"/>
        </w:rPr>
        <w:t>1.Поняття та види юридичної відповідальності державних службовців. </w:t>
      </w:r>
    </w:p>
    <w:p w14:paraId="78DCC692" w14:textId="77777777" w:rsidR="006D3EDE" w:rsidRPr="006D3EDE" w:rsidRDefault="006D3EDE" w:rsidP="00343F75">
      <w:pPr>
        <w:pStyle w:val="af3"/>
        <w:spacing w:before="0" w:beforeAutospacing="0" w:after="0" w:afterAutospacing="0"/>
        <w:jc w:val="both"/>
      </w:pPr>
      <w:r w:rsidRPr="006D3EDE">
        <w:rPr>
          <w:color w:val="000000"/>
        </w:rPr>
        <w:t xml:space="preserve">2.Особливості та підстави дисциплінарної відповідальності державних службовців. Дисциплінарна справа. </w:t>
      </w:r>
    </w:p>
    <w:p w14:paraId="48BAD54F" w14:textId="77777777" w:rsidR="006D3EDE" w:rsidRPr="006D3EDE" w:rsidRDefault="006D3EDE" w:rsidP="00343F75">
      <w:pPr>
        <w:pStyle w:val="af3"/>
        <w:spacing w:before="0" w:beforeAutospacing="0" w:after="0" w:afterAutospacing="0"/>
        <w:jc w:val="both"/>
      </w:pPr>
      <w:r w:rsidRPr="006D3EDE">
        <w:rPr>
          <w:color w:val="000000"/>
        </w:rPr>
        <w:t>3.Поняття та підстави матеріальної відповідальності державних службовців.</w:t>
      </w:r>
    </w:p>
    <w:p w14:paraId="55185BA6" w14:textId="77777777" w:rsidR="00201C6F" w:rsidRDefault="00201C6F" w:rsidP="00343F75">
      <w:pPr>
        <w:pStyle w:val="af3"/>
        <w:spacing w:before="0" w:beforeAutospacing="0" w:after="0" w:afterAutospacing="0"/>
        <w:jc w:val="both"/>
        <w:rPr>
          <w:b/>
          <w:bCs/>
          <w:i/>
          <w:iCs/>
          <w:color w:val="000000"/>
        </w:rPr>
      </w:pPr>
    </w:p>
    <w:p w14:paraId="490B646C" w14:textId="77777777" w:rsidR="00201C6F" w:rsidRDefault="00201C6F" w:rsidP="00343F75">
      <w:pPr>
        <w:pStyle w:val="af3"/>
        <w:spacing w:before="0" w:beforeAutospacing="0" w:after="0" w:afterAutospacing="0"/>
        <w:rPr>
          <w:b/>
          <w:bCs/>
          <w:color w:val="000000"/>
        </w:rPr>
      </w:pPr>
    </w:p>
    <w:p w14:paraId="150B8BB3" w14:textId="77777777" w:rsidR="006D3EDE" w:rsidRPr="006D3EDE" w:rsidRDefault="006D3EDE" w:rsidP="00343F75">
      <w:pPr>
        <w:pStyle w:val="af3"/>
        <w:spacing w:before="0" w:beforeAutospacing="0" w:after="0" w:afterAutospacing="0"/>
      </w:pPr>
      <w:r w:rsidRPr="006D3EDE">
        <w:rPr>
          <w:b/>
          <w:bCs/>
          <w:color w:val="000000"/>
        </w:rPr>
        <w:t>Практичне заняття (2 год.)</w:t>
      </w:r>
    </w:p>
    <w:p w14:paraId="76FB183B" w14:textId="77777777" w:rsidR="006D3EDE" w:rsidRPr="006D3EDE" w:rsidRDefault="006D3EDE" w:rsidP="00343F75">
      <w:pPr>
        <w:pStyle w:val="af3"/>
        <w:spacing w:before="0" w:beforeAutospacing="0" w:after="0" w:afterAutospacing="0"/>
      </w:pPr>
      <w:r w:rsidRPr="006D3EDE">
        <w:rPr>
          <w:color w:val="000000"/>
        </w:rPr>
        <w:t>1.Заходи дисциплінарної відповідальності, що застосовуються до державних службовців, та їх загальна характеристика.</w:t>
      </w:r>
    </w:p>
    <w:p w14:paraId="19DD9735" w14:textId="77777777" w:rsidR="006D3EDE" w:rsidRPr="006D3EDE" w:rsidRDefault="006D3EDE" w:rsidP="00343F75">
      <w:pPr>
        <w:pStyle w:val="af3"/>
        <w:spacing w:before="0" w:beforeAutospacing="0" w:after="0" w:afterAutospacing="0"/>
      </w:pPr>
      <w:r w:rsidRPr="006D3EDE">
        <w:rPr>
          <w:color w:val="000000"/>
        </w:rPr>
        <w:lastRenderedPageBreak/>
        <w:t>2.Адміністративна відповідальність державних службовців.</w:t>
      </w:r>
    </w:p>
    <w:p w14:paraId="64FE84D3" w14:textId="77777777" w:rsidR="006D3EDE" w:rsidRPr="006D3EDE" w:rsidRDefault="006D3EDE" w:rsidP="00343F75">
      <w:pPr>
        <w:pStyle w:val="af3"/>
        <w:spacing w:before="0" w:beforeAutospacing="0" w:after="0" w:afterAutospacing="0"/>
      </w:pPr>
      <w:r w:rsidRPr="006D3EDE">
        <w:rPr>
          <w:color w:val="000000"/>
        </w:rPr>
        <w:t>3. Матеріальна відповідальність державних службовців.</w:t>
      </w:r>
    </w:p>
    <w:p w14:paraId="133A71D0" w14:textId="46DC0461" w:rsidR="006D3EDE" w:rsidRPr="006D3EDE" w:rsidRDefault="006D3EDE" w:rsidP="00343F75">
      <w:pPr>
        <w:pStyle w:val="af3"/>
        <w:spacing w:before="0" w:beforeAutospacing="0" w:after="0" w:afterAutospacing="0"/>
      </w:pPr>
      <w:r w:rsidRPr="006D3EDE">
        <w:rPr>
          <w:b/>
          <w:bCs/>
          <w:i/>
          <w:iCs/>
          <w:color w:val="000000"/>
        </w:rPr>
        <w:t>Тестові завдання</w:t>
      </w:r>
    </w:p>
    <w:p w14:paraId="442D0643" w14:textId="77777777" w:rsidR="006D3EDE" w:rsidRPr="006D3EDE" w:rsidRDefault="006D3EDE" w:rsidP="00343F75">
      <w:pPr>
        <w:pStyle w:val="af3"/>
        <w:spacing w:before="0" w:beforeAutospacing="0" w:after="0" w:afterAutospacing="0"/>
      </w:pPr>
      <w:r w:rsidRPr="006D3EDE">
        <w:t> </w:t>
      </w:r>
    </w:p>
    <w:p w14:paraId="0E56200B" w14:textId="6B3FD3CC" w:rsidR="006D3EDE" w:rsidRPr="006D3EDE" w:rsidRDefault="006D3EDE" w:rsidP="00343F75">
      <w:pPr>
        <w:pStyle w:val="af3"/>
        <w:spacing w:before="0" w:beforeAutospacing="0" w:after="0" w:afterAutospacing="0"/>
      </w:pPr>
      <w:r w:rsidRPr="006D3EDE">
        <w:rPr>
          <w:b/>
          <w:bCs/>
          <w:color w:val="000000"/>
        </w:rPr>
        <w:t>Пи</w:t>
      </w:r>
      <w:r w:rsidR="00201C6F">
        <w:rPr>
          <w:b/>
          <w:bCs/>
          <w:color w:val="000000"/>
        </w:rPr>
        <w:t>тання для самостійної роботи (12</w:t>
      </w:r>
      <w:r w:rsidRPr="006D3EDE">
        <w:rPr>
          <w:b/>
          <w:bCs/>
          <w:color w:val="000000"/>
        </w:rPr>
        <w:t xml:space="preserve"> год.)</w:t>
      </w:r>
    </w:p>
    <w:p w14:paraId="19180876" w14:textId="77777777" w:rsidR="006D3EDE" w:rsidRPr="006D3EDE" w:rsidRDefault="006D3EDE" w:rsidP="00343F75">
      <w:pPr>
        <w:pStyle w:val="af3"/>
        <w:spacing w:before="0" w:beforeAutospacing="0" w:after="0" w:afterAutospacing="0"/>
        <w:jc w:val="both"/>
      </w:pPr>
      <w:r w:rsidRPr="006D3EDE">
        <w:rPr>
          <w:color w:val="000000"/>
        </w:rPr>
        <w:t>Підготувати адміністративну скаргу та скаргу до суду з приводу неправомірності застосування дисциплінарного стягнення.</w:t>
      </w:r>
    </w:p>
    <w:p w14:paraId="4A094EC3" w14:textId="77777777" w:rsidR="006D3EDE" w:rsidRPr="006D3EDE" w:rsidRDefault="006D3EDE" w:rsidP="00343F75">
      <w:pPr>
        <w:pStyle w:val="af3"/>
        <w:spacing w:before="0" w:beforeAutospacing="0" w:after="0" w:afterAutospacing="0"/>
        <w:jc w:val="both"/>
      </w:pPr>
      <w:r w:rsidRPr="006D3EDE">
        <w:t> </w:t>
      </w:r>
    </w:p>
    <w:p w14:paraId="621F7C02" w14:textId="77777777" w:rsidR="006D3EDE" w:rsidRPr="006D3EDE" w:rsidRDefault="006D3EDE" w:rsidP="00343F75">
      <w:pPr>
        <w:pStyle w:val="af3"/>
        <w:spacing w:before="0" w:beforeAutospacing="0" w:after="0" w:afterAutospacing="0"/>
        <w:jc w:val="both"/>
      </w:pPr>
      <w:r w:rsidRPr="006D3EDE">
        <w:rPr>
          <w:b/>
          <w:bCs/>
          <w:color w:val="000000"/>
        </w:rPr>
        <w:t>Тема 11. Особливості проходження служби в окремих державних органах. Патронатна служба (2 год).</w:t>
      </w:r>
    </w:p>
    <w:p w14:paraId="442843F3" w14:textId="77777777" w:rsidR="006D3EDE" w:rsidRDefault="006D3EDE" w:rsidP="00343F75">
      <w:pPr>
        <w:pStyle w:val="af3"/>
        <w:spacing w:before="0" w:beforeAutospacing="0" w:after="0" w:afterAutospacing="0"/>
        <w:jc w:val="both"/>
        <w:rPr>
          <w:color w:val="000000"/>
        </w:rPr>
      </w:pPr>
      <w:r w:rsidRPr="006D3EDE">
        <w:rPr>
          <w:color w:val="000000"/>
        </w:rPr>
        <w:t>1.Патронатна служба: поняття, посади, особливості проходження служби.</w:t>
      </w:r>
    </w:p>
    <w:p w14:paraId="6CE54B84" w14:textId="57C3AB4D" w:rsidR="006D3EDE" w:rsidRPr="006D3EDE" w:rsidRDefault="006D3EDE" w:rsidP="00343F75">
      <w:pPr>
        <w:pStyle w:val="af3"/>
        <w:spacing w:before="0" w:beforeAutospacing="0" w:after="0" w:afterAutospacing="0"/>
        <w:jc w:val="both"/>
      </w:pPr>
      <w:r w:rsidRPr="006D3EDE">
        <w:rPr>
          <w:color w:val="000000"/>
        </w:rPr>
        <w:t xml:space="preserve"> 2.Правове регулювання  проходження служби в окремих державних органах.</w:t>
      </w:r>
    </w:p>
    <w:p w14:paraId="338EEB48" w14:textId="77777777" w:rsidR="006D3EDE" w:rsidRPr="006D3EDE" w:rsidRDefault="006D3EDE" w:rsidP="00343F75">
      <w:pPr>
        <w:pStyle w:val="af3"/>
        <w:spacing w:before="0" w:beforeAutospacing="0" w:after="0" w:afterAutospacing="0"/>
        <w:jc w:val="both"/>
      </w:pPr>
      <w:r w:rsidRPr="006D3EDE">
        <w:t> </w:t>
      </w:r>
    </w:p>
    <w:p w14:paraId="0CE50B64" w14:textId="5C9AF432" w:rsidR="006D3EDE" w:rsidRPr="006D3EDE" w:rsidRDefault="006D3EDE" w:rsidP="00343F75">
      <w:pPr>
        <w:pStyle w:val="af3"/>
        <w:spacing w:before="0" w:beforeAutospacing="0" w:after="0" w:afterAutospacing="0"/>
        <w:jc w:val="both"/>
      </w:pPr>
    </w:p>
    <w:p w14:paraId="49F2B3D3" w14:textId="77777777" w:rsidR="006D3EDE" w:rsidRPr="006D3EDE" w:rsidRDefault="006D3EDE" w:rsidP="00343F75">
      <w:pPr>
        <w:pStyle w:val="af3"/>
        <w:spacing w:before="0" w:beforeAutospacing="0" w:after="0" w:afterAutospacing="0"/>
        <w:jc w:val="both"/>
      </w:pPr>
      <w:r w:rsidRPr="006D3EDE">
        <w:t> </w:t>
      </w:r>
    </w:p>
    <w:p w14:paraId="7EE97DD7" w14:textId="77777777" w:rsidR="006D3EDE" w:rsidRPr="006D3EDE" w:rsidRDefault="006D3EDE" w:rsidP="00343F75">
      <w:pPr>
        <w:pStyle w:val="af3"/>
        <w:spacing w:before="0" w:beforeAutospacing="0" w:after="0" w:afterAutospacing="0"/>
      </w:pPr>
      <w:r w:rsidRPr="006D3EDE">
        <w:rPr>
          <w:b/>
          <w:bCs/>
          <w:color w:val="000000"/>
        </w:rPr>
        <w:t>Практичне заняття (2 год.)</w:t>
      </w:r>
    </w:p>
    <w:p w14:paraId="5E8D994A" w14:textId="77777777" w:rsidR="006D3EDE" w:rsidRPr="006D3EDE" w:rsidRDefault="006D3EDE" w:rsidP="00343F75">
      <w:pPr>
        <w:pStyle w:val="af3"/>
        <w:spacing w:before="0" w:beforeAutospacing="0" w:after="0" w:afterAutospacing="0"/>
      </w:pPr>
      <w:r w:rsidRPr="006D3EDE">
        <w:rPr>
          <w:color w:val="000000"/>
        </w:rPr>
        <w:t xml:space="preserve">1.Державна служба та патронатна </w:t>
      </w:r>
      <w:proofErr w:type="spellStart"/>
      <w:r w:rsidRPr="006D3EDE">
        <w:rPr>
          <w:color w:val="000000"/>
        </w:rPr>
        <w:t>служба:співвідношення</w:t>
      </w:r>
      <w:proofErr w:type="spellEnd"/>
      <w:r w:rsidRPr="006D3EDE">
        <w:rPr>
          <w:color w:val="000000"/>
        </w:rPr>
        <w:t xml:space="preserve"> понять</w:t>
      </w:r>
      <w:r w:rsidRPr="006D3EDE">
        <w:rPr>
          <w:b/>
          <w:bCs/>
          <w:color w:val="000000"/>
        </w:rPr>
        <w:t>.</w:t>
      </w:r>
    </w:p>
    <w:p w14:paraId="793E9335" w14:textId="77777777" w:rsidR="006D3EDE" w:rsidRPr="006D3EDE" w:rsidRDefault="006D3EDE" w:rsidP="00343F75">
      <w:pPr>
        <w:pStyle w:val="af3"/>
        <w:spacing w:before="0" w:beforeAutospacing="0" w:after="0" w:afterAutospacing="0"/>
        <w:jc w:val="both"/>
      </w:pPr>
      <w:r w:rsidRPr="006D3EDE">
        <w:rPr>
          <w:color w:val="000000"/>
        </w:rPr>
        <w:t xml:space="preserve">2.Правове регулювання проходження патронатної служби.  </w:t>
      </w:r>
    </w:p>
    <w:p w14:paraId="70A24499" w14:textId="77777777" w:rsidR="006D3EDE" w:rsidRPr="006D3EDE" w:rsidRDefault="006D3EDE" w:rsidP="00343F75">
      <w:pPr>
        <w:pStyle w:val="af3"/>
        <w:spacing w:before="0" w:beforeAutospacing="0" w:after="0" w:afterAutospacing="0"/>
        <w:jc w:val="both"/>
      </w:pPr>
      <w:r w:rsidRPr="006D3EDE">
        <w:rPr>
          <w:color w:val="000000"/>
        </w:rPr>
        <w:t>3. Особливості проходження служби в окремих державних органах.</w:t>
      </w:r>
    </w:p>
    <w:p w14:paraId="4D8E4731" w14:textId="77777777" w:rsidR="00457762" w:rsidRDefault="006D3EDE" w:rsidP="00343F75">
      <w:pPr>
        <w:pStyle w:val="af3"/>
        <w:spacing w:before="0" w:beforeAutospacing="0" w:after="0" w:afterAutospacing="0"/>
        <w:jc w:val="both"/>
      </w:pPr>
      <w:r w:rsidRPr="006D3EDE">
        <w:t> </w:t>
      </w:r>
    </w:p>
    <w:p w14:paraId="4201C4C9" w14:textId="664DFCCA" w:rsidR="006D3EDE" w:rsidRPr="006D3EDE" w:rsidRDefault="006D3EDE" w:rsidP="00343F75">
      <w:pPr>
        <w:pStyle w:val="af3"/>
        <w:spacing w:before="0" w:beforeAutospacing="0" w:after="0" w:afterAutospacing="0"/>
        <w:jc w:val="both"/>
      </w:pPr>
      <w:r w:rsidRPr="006D3EDE">
        <w:rPr>
          <w:b/>
          <w:bCs/>
          <w:i/>
          <w:iCs/>
          <w:color w:val="000000"/>
        </w:rPr>
        <w:t>Тестові завдання</w:t>
      </w:r>
    </w:p>
    <w:p w14:paraId="58E73806" w14:textId="77777777" w:rsidR="006D3EDE" w:rsidRPr="006D3EDE" w:rsidRDefault="006D3EDE" w:rsidP="00343F75">
      <w:pPr>
        <w:pStyle w:val="af3"/>
        <w:spacing w:before="0" w:beforeAutospacing="0" w:after="0" w:afterAutospacing="0"/>
      </w:pPr>
      <w:r w:rsidRPr="006D3EDE">
        <w:t> </w:t>
      </w:r>
    </w:p>
    <w:p w14:paraId="395D1253" w14:textId="3AF0F59D" w:rsidR="006D3EDE" w:rsidRPr="006D3EDE" w:rsidRDefault="006D3EDE" w:rsidP="00343F75">
      <w:pPr>
        <w:pStyle w:val="af3"/>
        <w:spacing w:before="0" w:beforeAutospacing="0" w:after="0" w:afterAutospacing="0"/>
      </w:pPr>
      <w:r w:rsidRPr="006D3EDE">
        <w:rPr>
          <w:b/>
          <w:bCs/>
          <w:color w:val="000000"/>
        </w:rPr>
        <w:t>П</w:t>
      </w:r>
      <w:r w:rsidR="00201C6F">
        <w:rPr>
          <w:b/>
          <w:bCs/>
          <w:color w:val="000000"/>
        </w:rPr>
        <w:t>итання для самостійної роботи (6</w:t>
      </w:r>
      <w:r w:rsidRPr="006D3EDE">
        <w:rPr>
          <w:b/>
          <w:bCs/>
          <w:color w:val="000000"/>
        </w:rPr>
        <w:t> год.)</w:t>
      </w:r>
    </w:p>
    <w:p w14:paraId="4294D351" w14:textId="77777777" w:rsidR="006D3EDE" w:rsidRPr="006D3EDE" w:rsidRDefault="006D3EDE" w:rsidP="00343F75">
      <w:pPr>
        <w:pStyle w:val="af3"/>
        <w:spacing w:before="0" w:beforeAutospacing="0" w:after="0" w:afterAutospacing="0"/>
        <w:jc w:val="both"/>
      </w:pPr>
      <w:r w:rsidRPr="006D3EDE">
        <w:rPr>
          <w:color w:val="000000"/>
        </w:rPr>
        <w:t>Підготувати пакет документів для зайняття посади патронатної служби.</w:t>
      </w:r>
    </w:p>
    <w:p w14:paraId="449CC381" w14:textId="1892BBBA" w:rsidR="004A6336" w:rsidRPr="00343F75" w:rsidRDefault="006D3EDE" w:rsidP="00343F75">
      <w:pPr>
        <w:pStyle w:val="af3"/>
        <w:spacing w:before="0" w:beforeAutospacing="0" w:after="240" w:afterAutospacing="0"/>
      </w:pPr>
      <w:r>
        <w:rPr>
          <w:color w:val="000000"/>
          <w:sz w:val="28"/>
          <w:szCs w:val="28"/>
        </w:rPr>
        <w:t>     </w:t>
      </w:r>
    </w:p>
    <w:p w14:paraId="4D050CF8" w14:textId="23E31197" w:rsidR="004A6336" w:rsidRPr="00B93360" w:rsidRDefault="005E04B8" w:rsidP="005E04B8">
      <w:pPr>
        <w:pStyle w:val="1"/>
        <w:numPr>
          <w:ilvl w:val="0"/>
          <w:numId w:val="0"/>
        </w:numPr>
        <w:spacing w:line="240" w:lineRule="auto"/>
        <w:ind w:left="360"/>
        <w:rPr>
          <w:rFonts w:ascii="Times New Roman" w:hAnsi="Times New Roman"/>
        </w:rPr>
      </w:pPr>
      <w:r>
        <w:rPr>
          <w:rFonts w:ascii="Times New Roman" w:hAnsi="Times New Roman"/>
        </w:rPr>
        <w:t>6.</w:t>
      </w:r>
      <w:r w:rsidR="004A6336" w:rsidRPr="00B93360">
        <w:rPr>
          <w:rFonts w:ascii="Times New Roman" w:hAnsi="Times New Roman"/>
        </w:rPr>
        <w:t>Самостійна робота студента</w:t>
      </w:r>
    </w:p>
    <w:p w14:paraId="36EFB196" w14:textId="524A0721" w:rsidR="00A44752" w:rsidRPr="00B93360" w:rsidRDefault="00A44752" w:rsidP="000368F1">
      <w:pPr>
        <w:spacing w:line="240" w:lineRule="auto"/>
        <w:ind w:firstLine="360"/>
        <w:jc w:val="both"/>
        <w:rPr>
          <w:sz w:val="24"/>
          <w:szCs w:val="24"/>
        </w:rPr>
      </w:pPr>
      <w:r w:rsidRPr="00B93360">
        <w:rPr>
          <w:sz w:val="24"/>
          <w:szCs w:val="24"/>
        </w:rPr>
        <w:t>Самостійна робота сприяє кращому засвоєнню студентами матеріалу з навчальної дисц</w:t>
      </w:r>
      <w:r w:rsidR="00513203">
        <w:rPr>
          <w:sz w:val="24"/>
          <w:szCs w:val="24"/>
        </w:rPr>
        <w:t>ипліни «Право державної служби</w:t>
      </w:r>
      <w:r w:rsidRPr="00B93360">
        <w:rPr>
          <w:sz w:val="24"/>
          <w:szCs w:val="24"/>
        </w:rPr>
        <w:t>», формуванню у них умінь та навичок самостійно одержувати додаткові знання.</w:t>
      </w:r>
    </w:p>
    <w:p w14:paraId="247C9199" w14:textId="77777777" w:rsidR="00A44752" w:rsidRPr="00B93360" w:rsidRDefault="00A44752" w:rsidP="00B93360">
      <w:pPr>
        <w:spacing w:line="240" w:lineRule="auto"/>
        <w:jc w:val="both"/>
        <w:rPr>
          <w:sz w:val="24"/>
          <w:szCs w:val="24"/>
        </w:rPr>
      </w:pPr>
      <w:r w:rsidRPr="00B93360">
        <w:rPr>
          <w:sz w:val="24"/>
          <w:szCs w:val="24"/>
        </w:rPr>
        <w:t>Формами самостійної роботи студентів є:</w:t>
      </w:r>
    </w:p>
    <w:p w14:paraId="59EA66B5" w14:textId="456E5B74" w:rsidR="00A44752" w:rsidRPr="00B93360" w:rsidRDefault="00A44752" w:rsidP="00B93360">
      <w:pPr>
        <w:spacing w:line="240" w:lineRule="auto"/>
        <w:jc w:val="both"/>
        <w:rPr>
          <w:sz w:val="24"/>
          <w:szCs w:val="24"/>
        </w:rPr>
      </w:pPr>
      <w:r w:rsidRPr="00B93360">
        <w:rPr>
          <w:sz w:val="24"/>
          <w:szCs w:val="24"/>
        </w:rPr>
        <w:t>-  ознайомлення із</w:t>
      </w:r>
      <w:r w:rsidR="004E270E">
        <w:rPr>
          <w:sz w:val="24"/>
          <w:szCs w:val="24"/>
        </w:rPr>
        <w:t xml:space="preserve"> текстом</w:t>
      </w:r>
      <w:r w:rsidRPr="00B93360">
        <w:rPr>
          <w:sz w:val="24"/>
          <w:szCs w:val="24"/>
        </w:rPr>
        <w:t xml:space="preserve"> лекції;</w:t>
      </w:r>
    </w:p>
    <w:p w14:paraId="10731C93" w14:textId="77777777" w:rsidR="00A44752" w:rsidRPr="00B93360" w:rsidRDefault="00A44752" w:rsidP="00B93360">
      <w:pPr>
        <w:spacing w:line="240" w:lineRule="auto"/>
        <w:jc w:val="both"/>
        <w:rPr>
          <w:sz w:val="24"/>
          <w:szCs w:val="24"/>
        </w:rPr>
      </w:pPr>
      <w:r w:rsidRPr="00B93360">
        <w:rPr>
          <w:sz w:val="24"/>
          <w:szCs w:val="24"/>
        </w:rPr>
        <w:t>- підготовка питань, винесених на самостійне вивчення за допомогою рекомендованих джерел;</w:t>
      </w:r>
    </w:p>
    <w:p w14:paraId="2B1BFFAE" w14:textId="77777777" w:rsidR="00A44752" w:rsidRPr="00B93360" w:rsidRDefault="00A44752" w:rsidP="00B93360">
      <w:pPr>
        <w:spacing w:line="240" w:lineRule="auto"/>
        <w:jc w:val="both"/>
        <w:rPr>
          <w:sz w:val="24"/>
          <w:szCs w:val="24"/>
        </w:rPr>
      </w:pPr>
      <w:r w:rsidRPr="00B93360">
        <w:rPr>
          <w:sz w:val="24"/>
          <w:szCs w:val="24"/>
        </w:rPr>
        <w:t>– підготовка до практичних занять, виконання завдань за темами практичних занять;</w:t>
      </w:r>
    </w:p>
    <w:p w14:paraId="6C2C8C9A" w14:textId="77777777" w:rsidR="00A44752" w:rsidRPr="00B93360" w:rsidRDefault="00A44752" w:rsidP="00B93360">
      <w:pPr>
        <w:spacing w:line="240" w:lineRule="auto"/>
        <w:jc w:val="both"/>
        <w:rPr>
          <w:sz w:val="24"/>
          <w:szCs w:val="24"/>
        </w:rPr>
      </w:pPr>
      <w:r w:rsidRPr="00B93360">
        <w:rPr>
          <w:sz w:val="24"/>
          <w:szCs w:val="24"/>
        </w:rPr>
        <w:t>- підготовка рефератів, презентацій, статей тощо;</w:t>
      </w:r>
    </w:p>
    <w:p w14:paraId="041ADA59" w14:textId="77777777" w:rsidR="00A44752" w:rsidRPr="00B93360" w:rsidRDefault="00A44752" w:rsidP="00B93360">
      <w:pPr>
        <w:spacing w:line="240" w:lineRule="auto"/>
        <w:jc w:val="both"/>
        <w:rPr>
          <w:sz w:val="24"/>
          <w:szCs w:val="24"/>
        </w:rPr>
      </w:pPr>
      <w:r w:rsidRPr="00B93360">
        <w:rPr>
          <w:sz w:val="24"/>
          <w:szCs w:val="24"/>
        </w:rPr>
        <w:t>- проведення досліджень;</w:t>
      </w:r>
    </w:p>
    <w:p w14:paraId="1537391D" w14:textId="77777777" w:rsidR="00A44752" w:rsidRPr="00B93360" w:rsidRDefault="00A44752" w:rsidP="00B93360">
      <w:pPr>
        <w:spacing w:line="240" w:lineRule="auto"/>
        <w:jc w:val="both"/>
        <w:rPr>
          <w:sz w:val="24"/>
          <w:szCs w:val="24"/>
        </w:rPr>
      </w:pPr>
      <w:r w:rsidRPr="00B93360">
        <w:rPr>
          <w:sz w:val="24"/>
          <w:szCs w:val="24"/>
        </w:rPr>
        <w:t>- підготовка до поточних і підсумкових контрольних заходів;</w:t>
      </w:r>
    </w:p>
    <w:p w14:paraId="6DE47156" w14:textId="6EBE2FEE" w:rsidR="00A44752" w:rsidRPr="00B93360" w:rsidRDefault="00A44752" w:rsidP="00B93360">
      <w:pPr>
        <w:spacing w:line="240" w:lineRule="auto"/>
        <w:jc w:val="both"/>
        <w:rPr>
          <w:sz w:val="24"/>
          <w:szCs w:val="24"/>
        </w:rPr>
      </w:pPr>
      <w:r w:rsidRPr="00B93360">
        <w:rPr>
          <w:sz w:val="24"/>
          <w:szCs w:val="24"/>
        </w:rPr>
        <w:t>–</w:t>
      </w:r>
      <w:r w:rsidR="00E7489F">
        <w:rPr>
          <w:sz w:val="24"/>
          <w:szCs w:val="24"/>
        </w:rPr>
        <w:t xml:space="preserve"> робота в інформаційних мережах тощо.</w:t>
      </w:r>
      <w:r w:rsidRPr="00B93360">
        <w:rPr>
          <w:sz w:val="24"/>
          <w:szCs w:val="24"/>
        </w:rPr>
        <w:t>.</w:t>
      </w:r>
    </w:p>
    <w:p w14:paraId="6FDCD758" w14:textId="7EC7D756" w:rsidR="00A44752" w:rsidRDefault="00A44752" w:rsidP="000368F1">
      <w:pPr>
        <w:spacing w:line="240" w:lineRule="auto"/>
        <w:ind w:firstLine="708"/>
        <w:jc w:val="both"/>
        <w:rPr>
          <w:sz w:val="24"/>
          <w:szCs w:val="24"/>
        </w:rPr>
      </w:pPr>
      <w:r w:rsidRPr="00B93360">
        <w:rPr>
          <w:sz w:val="24"/>
          <w:szCs w:val="24"/>
        </w:rPr>
        <w:t>Під час самостійної роботи необхі</w:t>
      </w:r>
      <w:r w:rsidR="00E7489F">
        <w:rPr>
          <w:sz w:val="24"/>
          <w:szCs w:val="24"/>
        </w:rPr>
        <w:t xml:space="preserve">дно опрацювати </w:t>
      </w:r>
      <w:r w:rsidRPr="00B93360">
        <w:rPr>
          <w:sz w:val="24"/>
          <w:szCs w:val="24"/>
        </w:rPr>
        <w:t xml:space="preserve"> нормативно-правові акти, </w:t>
      </w:r>
      <w:r w:rsidR="00AA31B8" w:rsidRPr="00B93360">
        <w:rPr>
          <w:sz w:val="24"/>
          <w:szCs w:val="24"/>
        </w:rPr>
        <w:t xml:space="preserve">літературу, </w:t>
      </w:r>
      <w:r w:rsidRPr="00B93360">
        <w:rPr>
          <w:sz w:val="24"/>
          <w:szCs w:val="24"/>
        </w:rPr>
        <w:t>судову практику до тем, що виносяться на практичні заняття.</w:t>
      </w:r>
    </w:p>
    <w:p w14:paraId="10CEB53E" w14:textId="19F16CEE" w:rsidR="000368F1" w:rsidRDefault="000368F1" w:rsidP="000368F1">
      <w:pPr>
        <w:ind w:firstLine="708"/>
        <w:jc w:val="both"/>
        <w:rPr>
          <w:sz w:val="24"/>
          <w:szCs w:val="24"/>
        </w:rPr>
      </w:pPr>
      <w:r w:rsidRPr="00B65162">
        <w:rPr>
          <w:sz w:val="24"/>
          <w:szCs w:val="24"/>
        </w:rPr>
        <w:t xml:space="preserve">Прийом і консультації по виконанню завдань щодо самостійної роботи студентів (СРС) проводяться викладачем згідно встановленого графіку. Завдання СРС рахуються виконаними, якщо: </w:t>
      </w:r>
    </w:p>
    <w:p w14:paraId="650BBDE0" w14:textId="77777777" w:rsidR="000368F1" w:rsidRDefault="000368F1" w:rsidP="000368F1">
      <w:pPr>
        <w:jc w:val="both"/>
        <w:rPr>
          <w:sz w:val="24"/>
          <w:szCs w:val="24"/>
        </w:rPr>
      </w:pPr>
      <w:r w:rsidRPr="00B65162">
        <w:rPr>
          <w:sz w:val="24"/>
          <w:szCs w:val="24"/>
        </w:rPr>
        <w:t xml:space="preserve">– виконані і здані в зазначені викладачем строки; </w:t>
      </w:r>
    </w:p>
    <w:p w14:paraId="0E80169D" w14:textId="77777777" w:rsidR="000368F1" w:rsidRDefault="000368F1" w:rsidP="000368F1">
      <w:pPr>
        <w:jc w:val="both"/>
        <w:rPr>
          <w:sz w:val="24"/>
          <w:szCs w:val="24"/>
        </w:rPr>
      </w:pPr>
      <w:r w:rsidRPr="00B65162">
        <w:rPr>
          <w:sz w:val="24"/>
          <w:szCs w:val="24"/>
        </w:rPr>
        <w:t xml:space="preserve">– повністю виконані (розкривають тему завдання); </w:t>
      </w:r>
    </w:p>
    <w:p w14:paraId="62F04F83" w14:textId="77777777" w:rsidR="000368F1" w:rsidRDefault="000368F1" w:rsidP="000368F1">
      <w:pPr>
        <w:jc w:val="both"/>
        <w:rPr>
          <w:sz w:val="24"/>
          <w:szCs w:val="24"/>
        </w:rPr>
      </w:pPr>
      <w:r w:rsidRPr="00B65162">
        <w:rPr>
          <w:sz w:val="24"/>
          <w:szCs w:val="24"/>
        </w:rPr>
        <w:t>–</w:t>
      </w:r>
      <w:r>
        <w:rPr>
          <w:sz w:val="24"/>
          <w:szCs w:val="24"/>
        </w:rPr>
        <w:t xml:space="preserve"> не мають </w:t>
      </w:r>
      <w:r w:rsidRPr="00B65162">
        <w:rPr>
          <w:sz w:val="24"/>
          <w:szCs w:val="24"/>
        </w:rPr>
        <w:t xml:space="preserve"> помилок; </w:t>
      </w:r>
    </w:p>
    <w:p w14:paraId="3827438F" w14:textId="77777777" w:rsidR="000368F1" w:rsidRDefault="000368F1" w:rsidP="000368F1">
      <w:pPr>
        <w:jc w:val="both"/>
        <w:rPr>
          <w:sz w:val="24"/>
          <w:szCs w:val="24"/>
        </w:rPr>
      </w:pPr>
      <w:r w:rsidRPr="00B65162">
        <w:rPr>
          <w:sz w:val="24"/>
          <w:szCs w:val="24"/>
        </w:rPr>
        <w:t>– виконані студентом самостійно.</w:t>
      </w:r>
    </w:p>
    <w:p w14:paraId="5CFA7E5E" w14:textId="77777777" w:rsidR="000368F1" w:rsidRPr="00B93360" w:rsidRDefault="000368F1" w:rsidP="00B93360">
      <w:pPr>
        <w:spacing w:line="240" w:lineRule="auto"/>
        <w:jc w:val="both"/>
        <w:rPr>
          <w:sz w:val="24"/>
          <w:szCs w:val="24"/>
        </w:rPr>
      </w:pPr>
    </w:p>
    <w:p w14:paraId="55CF6F84" w14:textId="30AB4E82" w:rsidR="004A6336" w:rsidRPr="00B93360" w:rsidRDefault="004A6336" w:rsidP="00B93360">
      <w:pPr>
        <w:spacing w:after="120" w:line="240" w:lineRule="auto"/>
        <w:jc w:val="both"/>
        <w:rPr>
          <w:i/>
          <w:color w:val="0070C0"/>
          <w:sz w:val="24"/>
          <w:szCs w:val="24"/>
        </w:rPr>
      </w:pPr>
    </w:p>
    <w:p w14:paraId="791886A6" w14:textId="3B9CB370" w:rsidR="00F95D78" w:rsidRPr="00B93360" w:rsidRDefault="00EB4F56" w:rsidP="00B93360">
      <w:pPr>
        <w:pStyle w:val="1"/>
        <w:numPr>
          <w:ilvl w:val="0"/>
          <w:numId w:val="0"/>
        </w:numPr>
        <w:shd w:val="clear" w:color="auto" w:fill="BFBFBF" w:themeFill="background1" w:themeFillShade="BF"/>
        <w:spacing w:line="240" w:lineRule="auto"/>
        <w:jc w:val="center"/>
        <w:rPr>
          <w:rFonts w:ascii="Times New Roman" w:hAnsi="Times New Roman"/>
        </w:rPr>
      </w:pPr>
      <w:r w:rsidRPr="00B93360">
        <w:rPr>
          <w:rFonts w:ascii="Times New Roman" w:hAnsi="Times New Roman"/>
        </w:rPr>
        <w:t>Політика та контроль</w:t>
      </w:r>
    </w:p>
    <w:p w14:paraId="11F60A99" w14:textId="592681A1" w:rsidR="004A6336" w:rsidRDefault="005E04B8" w:rsidP="005E04B8">
      <w:pPr>
        <w:pStyle w:val="1"/>
        <w:numPr>
          <w:ilvl w:val="0"/>
          <w:numId w:val="0"/>
        </w:numPr>
        <w:spacing w:line="240" w:lineRule="auto"/>
        <w:ind w:left="360"/>
        <w:rPr>
          <w:rFonts w:ascii="Times New Roman" w:hAnsi="Times New Roman"/>
        </w:rPr>
      </w:pPr>
      <w:r>
        <w:rPr>
          <w:rFonts w:ascii="Times New Roman" w:hAnsi="Times New Roman"/>
        </w:rPr>
        <w:t>7.</w:t>
      </w:r>
      <w:r w:rsidR="00F51B26" w:rsidRPr="00B93360">
        <w:rPr>
          <w:rFonts w:ascii="Times New Roman" w:hAnsi="Times New Roman"/>
        </w:rPr>
        <w:t>П</w:t>
      </w:r>
      <w:r w:rsidR="004A6336" w:rsidRPr="00B93360">
        <w:rPr>
          <w:rFonts w:ascii="Times New Roman" w:hAnsi="Times New Roman"/>
        </w:rPr>
        <w:t>олітика навчальної дисципліни</w:t>
      </w:r>
      <w:r w:rsidR="00087AFC" w:rsidRPr="00B93360">
        <w:rPr>
          <w:rFonts w:ascii="Times New Roman" w:hAnsi="Times New Roman"/>
        </w:rPr>
        <w:t xml:space="preserve"> (освітнього компонента)</w:t>
      </w:r>
    </w:p>
    <w:p w14:paraId="0937AE60"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b/>
          <w:bCs/>
          <w:color w:val="000000"/>
          <w:sz w:val="24"/>
          <w:szCs w:val="24"/>
          <w:lang w:eastAsia="uk-UA"/>
        </w:rPr>
        <w:t>Види навчальної діяльності</w:t>
      </w:r>
      <w:r w:rsidRPr="00E4385F">
        <w:rPr>
          <w:rFonts w:eastAsia="Times New Roman"/>
          <w:color w:val="000000"/>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9745"/>
      </w:tblGrid>
      <w:tr w:rsidR="00E4385F" w:rsidRPr="00E4385F" w14:paraId="545D24C8" w14:textId="77777777" w:rsidTr="00E4385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8293F2A"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lastRenderedPageBreak/>
              <w:t>НД1</w:t>
            </w:r>
          </w:p>
        </w:tc>
        <w:tc>
          <w:tcPr>
            <w:tcW w:w="9745" w:type="dxa"/>
            <w:tcBorders>
              <w:top w:val="single" w:sz="4" w:space="0" w:color="000000"/>
              <w:left w:val="single" w:sz="4" w:space="0" w:color="000000"/>
              <w:bottom w:val="single" w:sz="4" w:space="0" w:color="000000"/>
              <w:right w:val="single" w:sz="4" w:space="0" w:color="000000"/>
            </w:tcBorders>
            <w:vAlign w:val="center"/>
            <w:hideMark/>
          </w:tcPr>
          <w:p w14:paraId="21690121"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Написання есе на вибір в межах тем змісту</w:t>
            </w:r>
          </w:p>
        </w:tc>
      </w:tr>
      <w:tr w:rsidR="00E4385F" w:rsidRPr="00E4385F" w14:paraId="2887BCCB" w14:textId="77777777" w:rsidTr="00E4385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458E5AD"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НД2</w:t>
            </w:r>
          </w:p>
        </w:tc>
        <w:tc>
          <w:tcPr>
            <w:tcW w:w="9745" w:type="dxa"/>
            <w:tcBorders>
              <w:top w:val="single" w:sz="4" w:space="0" w:color="000000"/>
              <w:left w:val="single" w:sz="4" w:space="0" w:color="000000"/>
              <w:bottom w:val="single" w:sz="4" w:space="0" w:color="000000"/>
              <w:right w:val="single" w:sz="4" w:space="0" w:color="000000"/>
            </w:tcBorders>
            <w:vAlign w:val="center"/>
            <w:hideMark/>
          </w:tcPr>
          <w:p w14:paraId="316FC93B"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Підготовка та виконання тестових завдань за темами практичних занять</w:t>
            </w:r>
          </w:p>
        </w:tc>
      </w:tr>
      <w:tr w:rsidR="00E4385F" w:rsidRPr="00E4385F" w14:paraId="49DBBC9C" w14:textId="77777777" w:rsidTr="00E4385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7A6281D9"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НД3</w:t>
            </w:r>
          </w:p>
        </w:tc>
        <w:tc>
          <w:tcPr>
            <w:tcW w:w="9745" w:type="dxa"/>
            <w:tcBorders>
              <w:top w:val="single" w:sz="4" w:space="0" w:color="000000"/>
              <w:left w:val="single" w:sz="4" w:space="0" w:color="000000"/>
              <w:bottom w:val="single" w:sz="4" w:space="0" w:color="000000"/>
              <w:right w:val="single" w:sz="4" w:space="0" w:color="000000"/>
            </w:tcBorders>
            <w:vAlign w:val="center"/>
            <w:hideMark/>
          </w:tcPr>
          <w:p w14:paraId="301C5453"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Експрес-опитування за темами практичних занять</w:t>
            </w:r>
          </w:p>
        </w:tc>
      </w:tr>
      <w:tr w:rsidR="00E4385F" w:rsidRPr="00E4385F" w14:paraId="33980285" w14:textId="77777777" w:rsidTr="00E4385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0DDF78F4"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НД4</w:t>
            </w:r>
          </w:p>
        </w:tc>
        <w:tc>
          <w:tcPr>
            <w:tcW w:w="9745" w:type="dxa"/>
            <w:tcBorders>
              <w:top w:val="single" w:sz="4" w:space="0" w:color="000000"/>
              <w:left w:val="single" w:sz="4" w:space="0" w:color="000000"/>
              <w:bottom w:val="single" w:sz="4" w:space="0" w:color="000000"/>
              <w:right w:val="single" w:sz="4" w:space="0" w:color="000000"/>
            </w:tcBorders>
            <w:vAlign w:val="center"/>
            <w:hideMark/>
          </w:tcPr>
          <w:p w14:paraId="512FD8AB"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Виконання та захист самостійної роботи</w:t>
            </w:r>
          </w:p>
        </w:tc>
      </w:tr>
      <w:tr w:rsidR="00E4385F" w:rsidRPr="00E4385F" w14:paraId="5BD06237" w14:textId="77777777" w:rsidTr="00E4385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9A57F75"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НД5</w:t>
            </w:r>
          </w:p>
        </w:tc>
        <w:tc>
          <w:tcPr>
            <w:tcW w:w="9745" w:type="dxa"/>
            <w:tcBorders>
              <w:top w:val="single" w:sz="4" w:space="0" w:color="000000"/>
              <w:left w:val="single" w:sz="4" w:space="0" w:color="000000"/>
              <w:bottom w:val="single" w:sz="4" w:space="0" w:color="000000"/>
              <w:right w:val="single" w:sz="4" w:space="0" w:color="000000"/>
            </w:tcBorders>
            <w:vAlign w:val="center"/>
            <w:hideMark/>
          </w:tcPr>
          <w:p w14:paraId="0D178EDD"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Розв’язання практичних завдань за допомогою онлайн-технологій</w:t>
            </w:r>
          </w:p>
        </w:tc>
      </w:tr>
      <w:tr w:rsidR="00E4385F" w:rsidRPr="00E4385F" w14:paraId="27F96B68" w14:textId="77777777" w:rsidTr="00E4385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454BF14"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НД6</w:t>
            </w:r>
          </w:p>
        </w:tc>
        <w:tc>
          <w:tcPr>
            <w:tcW w:w="9745" w:type="dxa"/>
            <w:tcBorders>
              <w:top w:val="single" w:sz="4" w:space="0" w:color="000000"/>
              <w:left w:val="single" w:sz="4" w:space="0" w:color="000000"/>
              <w:bottom w:val="single" w:sz="4" w:space="0" w:color="000000"/>
              <w:right w:val="single" w:sz="4" w:space="0" w:color="000000"/>
            </w:tcBorders>
            <w:vAlign w:val="center"/>
            <w:hideMark/>
          </w:tcPr>
          <w:p w14:paraId="22336013" w14:textId="4C2F2178" w:rsidR="00E4385F" w:rsidRPr="00E4385F" w:rsidRDefault="00E4385F" w:rsidP="00E4385F">
            <w:pPr>
              <w:spacing w:line="273" w:lineRule="auto"/>
              <w:jc w:val="both"/>
              <w:rPr>
                <w:rFonts w:eastAsia="Times New Roman"/>
                <w:sz w:val="24"/>
                <w:szCs w:val="24"/>
                <w:lang w:eastAsia="uk-UA"/>
              </w:rPr>
            </w:pPr>
            <w:r>
              <w:rPr>
                <w:rFonts w:eastAsia="Times New Roman"/>
                <w:color w:val="000000"/>
                <w:sz w:val="24"/>
                <w:szCs w:val="24"/>
                <w:lang w:eastAsia="uk-UA"/>
              </w:rPr>
              <w:t>Розв’яз</w:t>
            </w:r>
            <w:r w:rsidRPr="00E4385F">
              <w:rPr>
                <w:rFonts w:eastAsia="Times New Roman"/>
                <w:color w:val="000000"/>
                <w:sz w:val="24"/>
                <w:szCs w:val="24"/>
                <w:lang w:eastAsia="uk-UA"/>
              </w:rPr>
              <w:t>ання ситуаційних задач, кейсів</w:t>
            </w:r>
          </w:p>
        </w:tc>
      </w:tr>
      <w:tr w:rsidR="00E4385F" w:rsidRPr="00E4385F" w14:paraId="2FCB0EDC" w14:textId="77777777" w:rsidTr="00E4385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69A3898"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НД7</w:t>
            </w:r>
          </w:p>
        </w:tc>
        <w:tc>
          <w:tcPr>
            <w:tcW w:w="9745" w:type="dxa"/>
            <w:tcBorders>
              <w:top w:val="single" w:sz="4" w:space="0" w:color="000000"/>
              <w:left w:val="single" w:sz="4" w:space="0" w:color="000000"/>
              <w:bottom w:val="single" w:sz="4" w:space="0" w:color="000000"/>
              <w:right w:val="single" w:sz="4" w:space="0" w:color="000000"/>
            </w:tcBorders>
            <w:vAlign w:val="center"/>
            <w:hideMark/>
          </w:tcPr>
          <w:p w14:paraId="0579E176"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Підготовка до поточного контролю</w:t>
            </w:r>
          </w:p>
        </w:tc>
      </w:tr>
      <w:tr w:rsidR="00E4385F" w:rsidRPr="00E4385F" w14:paraId="1594ABB7" w14:textId="77777777" w:rsidTr="00E4385F">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1C05E118"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НД8</w:t>
            </w:r>
          </w:p>
        </w:tc>
        <w:tc>
          <w:tcPr>
            <w:tcW w:w="9745" w:type="dxa"/>
            <w:tcBorders>
              <w:top w:val="single" w:sz="4" w:space="0" w:color="000000"/>
              <w:left w:val="single" w:sz="4" w:space="0" w:color="000000"/>
              <w:bottom w:val="single" w:sz="4" w:space="0" w:color="000000"/>
              <w:right w:val="single" w:sz="4" w:space="0" w:color="000000"/>
            </w:tcBorders>
            <w:vAlign w:val="center"/>
            <w:hideMark/>
          </w:tcPr>
          <w:p w14:paraId="28992106"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Підготовка до підсумкового семестрового контролю</w:t>
            </w:r>
          </w:p>
        </w:tc>
      </w:tr>
    </w:tbl>
    <w:p w14:paraId="038C385E"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b/>
          <w:bCs/>
          <w:color w:val="000000"/>
          <w:sz w:val="24"/>
          <w:szCs w:val="24"/>
          <w:lang w:eastAsia="uk-UA"/>
        </w:rPr>
        <w:t>Методи викладання, навчання</w:t>
      </w:r>
      <w:r w:rsidRPr="00E4385F">
        <w:rPr>
          <w:rFonts w:eastAsia="Times New Roman"/>
          <w:color w:val="000000"/>
          <w:sz w:val="24"/>
          <w:szCs w:val="24"/>
          <w:lang w:eastAsia="uk-UA"/>
        </w:rPr>
        <w:t> </w:t>
      </w:r>
    </w:p>
    <w:p w14:paraId="355B1A0F"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Дисципліна передбачає навчання через:</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9697"/>
      </w:tblGrid>
      <w:tr w:rsidR="00E4385F" w:rsidRPr="00E4385F" w14:paraId="7CFE3F3F" w14:textId="77777777" w:rsidTr="00E4385F">
        <w:trPr>
          <w:tblCellSpacing w:w="0" w:type="dxa"/>
        </w:trPr>
        <w:tc>
          <w:tcPr>
            <w:tcW w:w="743" w:type="dxa"/>
            <w:tcBorders>
              <w:top w:val="single" w:sz="4" w:space="0" w:color="000000"/>
              <w:left w:val="single" w:sz="4" w:space="0" w:color="000000"/>
              <w:bottom w:val="single" w:sz="4" w:space="0" w:color="000000"/>
              <w:right w:val="single" w:sz="4" w:space="0" w:color="000000"/>
            </w:tcBorders>
            <w:vAlign w:val="center"/>
            <w:hideMark/>
          </w:tcPr>
          <w:p w14:paraId="030375DD"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МН1</w:t>
            </w:r>
          </w:p>
        </w:tc>
        <w:tc>
          <w:tcPr>
            <w:tcW w:w="9697" w:type="dxa"/>
            <w:tcBorders>
              <w:top w:val="single" w:sz="4" w:space="0" w:color="000000"/>
              <w:left w:val="single" w:sz="4" w:space="0" w:color="000000"/>
              <w:bottom w:val="single" w:sz="4" w:space="0" w:color="000000"/>
              <w:right w:val="single" w:sz="4" w:space="0" w:color="000000"/>
            </w:tcBorders>
            <w:vAlign w:val="center"/>
            <w:hideMark/>
          </w:tcPr>
          <w:p w14:paraId="36CD4C8B"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Інтерактивні лекції</w:t>
            </w:r>
          </w:p>
        </w:tc>
      </w:tr>
      <w:tr w:rsidR="00E4385F" w:rsidRPr="00E4385F" w14:paraId="146F5D94" w14:textId="77777777" w:rsidTr="00E4385F">
        <w:trPr>
          <w:tblCellSpacing w:w="0" w:type="dxa"/>
        </w:trPr>
        <w:tc>
          <w:tcPr>
            <w:tcW w:w="743" w:type="dxa"/>
            <w:tcBorders>
              <w:top w:val="single" w:sz="4" w:space="0" w:color="000000"/>
              <w:left w:val="single" w:sz="4" w:space="0" w:color="000000"/>
              <w:bottom w:val="single" w:sz="4" w:space="0" w:color="000000"/>
              <w:right w:val="single" w:sz="4" w:space="0" w:color="000000"/>
            </w:tcBorders>
            <w:vAlign w:val="center"/>
            <w:hideMark/>
          </w:tcPr>
          <w:p w14:paraId="40CD410F"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МН2</w:t>
            </w:r>
          </w:p>
        </w:tc>
        <w:tc>
          <w:tcPr>
            <w:tcW w:w="9697" w:type="dxa"/>
            <w:tcBorders>
              <w:top w:val="single" w:sz="4" w:space="0" w:color="000000"/>
              <w:left w:val="single" w:sz="4" w:space="0" w:color="000000"/>
              <w:bottom w:val="single" w:sz="4" w:space="0" w:color="000000"/>
              <w:right w:val="single" w:sz="4" w:space="0" w:color="000000"/>
            </w:tcBorders>
            <w:vAlign w:val="center"/>
            <w:hideMark/>
          </w:tcPr>
          <w:p w14:paraId="1D45A8F4"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Практико-орієнтоване навчання</w:t>
            </w:r>
          </w:p>
        </w:tc>
      </w:tr>
      <w:tr w:rsidR="00E4385F" w:rsidRPr="00E4385F" w14:paraId="5500276E" w14:textId="77777777" w:rsidTr="00E4385F">
        <w:trPr>
          <w:tblCellSpacing w:w="0" w:type="dxa"/>
        </w:trPr>
        <w:tc>
          <w:tcPr>
            <w:tcW w:w="743" w:type="dxa"/>
            <w:tcBorders>
              <w:top w:val="single" w:sz="4" w:space="0" w:color="000000"/>
              <w:left w:val="single" w:sz="4" w:space="0" w:color="000000"/>
              <w:bottom w:val="single" w:sz="4" w:space="0" w:color="000000"/>
              <w:right w:val="single" w:sz="4" w:space="0" w:color="000000"/>
            </w:tcBorders>
            <w:vAlign w:val="center"/>
            <w:hideMark/>
          </w:tcPr>
          <w:p w14:paraId="0F65AE71"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МН3</w:t>
            </w:r>
          </w:p>
        </w:tc>
        <w:tc>
          <w:tcPr>
            <w:tcW w:w="9697" w:type="dxa"/>
            <w:tcBorders>
              <w:top w:val="single" w:sz="4" w:space="0" w:color="000000"/>
              <w:left w:val="single" w:sz="4" w:space="0" w:color="000000"/>
              <w:bottom w:val="single" w:sz="4" w:space="0" w:color="000000"/>
              <w:right w:val="single" w:sz="4" w:space="0" w:color="000000"/>
            </w:tcBorders>
            <w:vAlign w:val="center"/>
            <w:hideMark/>
          </w:tcPr>
          <w:p w14:paraId="4AE1D6F4"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 xml:space="preserve">Практичні заняття </w:t>
            </w:r>
          </w:p>
        </w:tc>
      </w:tr>
      <w:tr w:rsidR="00E4385F" w:rsidRPr="00E4385F" w14:paraId="1202BB2B" w14:textId="77777777" w:rsidTr="00E4385F">
        <w:trPr>
          <w:tblCellSpacing w:w="0" w:type="dxa"/>
        </w:trPr>
        <w:tc>
          <w:tcPr>
            <w:tcW w:w="743" w:type="dxa"/>
            <w:tcBorders>
              <w:top w:val="single" w:sz="4" w:space="0" w:color="000000"/>
              <w:left w:val="single" w:sz="4" w:space="0" w:color="000000"/>
              <w:bottom w:val="single" w:sz="4" w:space="0" w:color="000000"/>
              <w:right w:val="single" w:sz="4" w:space="0" w:color="000000"/>
            </w:tcBorders>
            <w:vAlign w:val="center"/>
            <w:hideMark/>
          </w:tcPr>
          <w:p w14:paraId="01F58A2C"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МН4</w:t>
            </w:r>
          </w:p>
        </w:tc>
        <w:tc>
          <w:tcPr>
            <w:tcW w:w="9697" w:type="dxa"/>
            <w:tcBorders>
              <w:top w:val="single" w:sz="4" w:space="0" w:color="000000"/>
              <w:left w:val="single" w:sz="4" w:space="0" w:color="000000"/>
              <w:bottom w:val="single" w:sz="4" w:space="0" w:color="000000"/>
              <w:right w:val="single" w:sz="4" w:space="0" w:color="000000"/>
            </w:tcBorders>
            <w:vAlign w:val="center"/>
            <w:hideMark/>
          </w:tcPr>
          <w:p w14:paraId="43C259FB"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 xml:space="preserve">Дослідницька робота </w:t>
            </w:r>
          </w:p>
        </w:tc>
      </w:tr>
      <w:tr w:rsidR="00E4385F" w:rsidRPr="00E4385F" w14:paraId="28F06688" w14:textId="77777777" w:rsidTr="00E4385F">
        <w:trPr>
          <w:tblCellSpacing w:w="0" w:type="dxa"/>
        </w:trPr>
        <w:tc>
          <w:tcPr>
            <w:tcW w:w="743" w:type="dxa"/>
            <w:tcBorders>
              <w:top w:val="single" w:sz="4" w:space="0" w:color="000000"/>
              <w:left w:val="single" w:sz="4" w:space="0" w:color="000000"/>
              <w:bottom w:val="single" w:sz="4" w:space="0" w:color="000000"/>
              <w:right w:val="single" w:sz="4" w:space="0" w:color="000000"/>
            </w:tcBorders>
            <w:vAlign w:val="center"/>
            <w:hideMark/>
          </w:tcPr>
          <w:p w14:paraId="0DD327F5"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МН5</w:t>
            </w:r>
          </w:p>
        </w:tc>
        <w:tc>
          <w:tcPr>
            <w:tcW w:w="9697" w:type="dxa"/>
            <w:tcBorders>
              <w:top w:val="single" w:sz="4" w:space="0" w:color="000000"/>
              <w:left w:val="single" w:sz="4" w:space="0" w:color="000000"/>
              <w:bottom w:val="single" w:sz="4" w:space="0" w:color="000000"/>
              <w:right w:val="single" w:sz="4" w:space="0" w:color="000000"/>
            </w:tcBorders>
            <w:vAlign w:val="center"/>
            <w:hideMark/>
          </w:tcPr>
          <w:p w14:paraId="78B0927B" w14:textId="77777777" w:rsidR="00E4385F" w:rsidRPr="00E4385F" w:rsidRDefault="00E4385F" w:rsidP="00E4385F">
            <w:pPr>
              <w:spacing w:line="273" w:lineRule="auto"/>
              <w:jc w:val="both"/>
              <w:rPr>
                <w:rFonts w:eastAsia="Times New Roman"/>
                <w:sz w:val="24"/>
                <w:szCs w:val="24"/>
                <w:lang w:eastAsia="uk-UA"/>
              </w:rPr>
            </w:pPr>
            <w:r w:rsidRPr="00E4385F">
              <w:rPr>
                <w:rFonts w:eastAsia="Times New Roman"/>
                <w:color w:val="000000"/>
                <w:sz w:val="24"/>
                <w:szCs w:val="24"/>
                <w:lang w:eastAsia="uk-UA"/>
              </w:rPr>
              <w:t xml:space="preserve">Кейс-метод </w:t>
            </w:r>
          </w:p>
        </w:tc>
      </w:tr>
    </w:tbl>
    <w:p w14:paraId="00A410D6" w14:textId="77777777" w:rsidR="00C16866" w:rsidRDefault="00C16866" w:rsidP="00E4385F">
      <w:pPr>
        <w:jc w:val="both"/>
        <w:rPr>
          <w:sz w:val="24"/>
          <w:szCs w:val="24"/>
        </w:rPr>
      </w:pPr>
    </w:p>
    <w:p w14:paraId="49D5B5E1" w14:textId="1386AEC3" w:rsidR="00E4385F" w:rsidRPr="00E4385F" w:rsidRDefault="00E4385F" w:rsidP="00C16866">
      <w:pPr>
        <w:ind w:firstLine="360"/>
        <w:jc w:val="both"/>
        <w:rPr>
          <w:sz w:val="24"/>
          <w:szCs w:val="24"/>
        </w:rPr>
      </w:pPr>
      <w:r w:rsidRPr="00E4385F">
        <w:rPr>
          <w:sz w:val="24"/>
          <w:szCs w:val="24"/>
        </w:rPr>
        <w:t>Лекції надають студентам матеріали щодо основних теоретичних п</w:t>
      </w:r>
      <w:r>
        <w:rPr>
          <w:sz w:val="24"/>
          <w:szCs w:val="24"/>
        </w:rPr>
        <w:t>оложень навчальної дисципліни</w:t>
      </w:r>
      <w:r w:rsidRPr="00E4385F">
        <w:rPr>
          <w:sz w:val="24"/>
          <w:szCs w:val="24"/>
        </w:rPr>
        <w:t xml:space="preserve"> з різних точок зору, що є основою для самостійного навчання здобувачів вищої освіти. Лекції доповнюються практичними заняттями, що надають студентам можливість застосовувати теоретичні знання на практичних прикладах,</w:t>
      </w:r>
      <w:r>
        <w:rPr>
          <w:sz w:val="24"/>
          <w:szCs w:val="24"/>
        </w:rPr>
        <w:t xml:space="preserve"> а використання кейс-методу та проведення дослідницької роботи -</w:t>
      </w:r>
      <w:r w:rsidRPr="00E4385F">
        <w:rPr>
          <w:sz w:val="24"/>
          <w:szCs w:val="24"/>
        </w:rPr>
        <w:t xml:space="preserve"> перевірити якість і глибину засвоєного теоретичного матеріалу. Практико-орієнтоване навчання передбачає застосування положень законодавства в означеній сфері в конкретних правових ситуаціях</w:t>
      </w:r>
      <w:r>
        <w:rPr>
          <w:sz w:val="24"/>
          <w:szCs w:val="24"/>
        </w:rPr>
        <w:t>.</w:t>
      </w:r>
    </w:p>
    <w:p w14:paraId="25ADDCF4" w14:textId="77777777" w:rsidR="000368F1" w:rsidRPr="000368F1" w:rsidRDefault="00B65162" w:rsidP="000368F1">
      <w:pPr>
        <w:ind w:firstLine="360"/>
        <w:jc w:val="both"/>
        <w:rPr>
          <w:sz w:val="24"/>
          <w:szCs w:val="24"/>
          <w:lang w:val="ru-RU"/>
        </w:rPr>
      </w:pPr>
      <w:r w:rsidRPr="00B65162">
        <w:rPr>
          <w:sz w:val="24"/>
          <w:szCs w:val="24"/>
        </w:rPr>
        <w:t xml:space="preserve">У ході вивчення дисципліни передбачено два види аудиторних занять: лекції та </w:t>
      </w:r>
      <w:r w:rsidR="00084B92">
        <w:rPr>
          <w:sz w:val="24"/>
          <w:szCs w:val="24"/>
        </w:rPr>
        <w:t>практичні</w:t>
      </w:r>
      <w:r w:rsidRPr="00B65162">
        <w:rPr>
          <w:sz w:val="24"/>
          <w:szCs w:val="24"/>
        </w:rPr>
        <w:t xml:space="preserve"> заняття, вони мають свої відмінності і особливості методики їх проведення. </w:t>
      </w:r>
    </w:p>
    <w:p w14:paraId="653CBD5B" w14:textId="1A0233A4" w:rsidR="00084B92" w:rsidRDefault="00B65162" w:rsidP="000368F1">
      <w:pPr>
        <w:ind w:firstLine="360"/>
        <w:jc w:val="both"/>
        <w:rPr>
          <w:sz w:val="24"/>
          <w:szCs w:val="24"/>
        </w:rPr>
      </w:pPr>
      <w:r w:rsidRPr="00B65162">
        <w:rPr>
          <w:sz w:val="24"/>
          <w:szCs w:val="24"/>
        </w:rPr>
        <w:t xml:space="preserve">Лекційні заняття з даної дисципліни будуть проводитись з використанням наступних методів викладання матеріалу: </w:t>
      </w:r>
    </w:p>
    <w:p w14:paraId="3C74F770" w14:textId="77777777" w:rsidR="00084B92" w:rsidRDefault="00B65162" w:rsidP="00431BE9">
      <w:pPr>
        <w:jc w:val="both"/>
        <w:rPr>
          <w:sz w:val="24"/>
          <w:szCs w:val="24"/>
        </w:rPr>
      </w:pPr>
      <w:r w:rsidRPr="00B65162">
        <w:rPr>
          <w:sz w:val="24"/>
          <w:szCs w:val="24"/>
        </w:rPr>
        <w:t xml:space="preserve">- традиційна лекція (інформаційно-пояснювальна і розповідна); </w:t>
      </w:r>
    </w:p>
    <w:p w14:paraId="76A8EFA2" w14:textId="77777777" w:rsidR="00084B92" w:rsidRDefault="00B65162" w:rsidP="00431BE9">
      <w:pPr>
        <w:jc w:val="both"/>
        <w:rPr>
          <w:sz w:val="24"/>
          <w:szCs w:val="24"/>
        </w:rPr>
      </w:pPr>
      <w:r w:rsidRPr="00B65162">
        <w:rPr>
          <w:sz w:val="24"/>
          <w:szCs w:val="24"/>
        </w:rPr>
        <w:t xml:space="preserve">- лекція-бесіда; </w:t>
      </w:r>
    </w:p>
    <w:p w14:paraId="33E420B7" w14:textId="29E2D162" w:rsidR="00084B92" w:rsidRPr="000368F1" w:rsidRDefault="00B65162" w:rsidP="00431BE9">
      <w:pPr>
        <w:jc w:val="both"/>
        <w:rPr>
          <w:sz w:val="24"/>
          <w:szCs w:val="24"/>
        </w:rPr>
      </w:pPr>
      <w:r w:rsidRPr="00B65162">
        <w:rPr>
          <w:sz w:val="24"/>
          <w:szCs w:val="24"/>
        </w:rPr>
        <w:t>- лекція-візуалізац</w:t>
      </w:r>
      <w:r w:rsidR="000368F1">
        <w:rPr>
          <w:sz w:val="24"/>
          <w:szCs w:val="24"/>
        </w:rPr>
        <w:t>ія (з використанням унаочнень).</w:t>
      </w:r>
    </w:p>
    <w:p w14:paraId="4EAC7B68" w14:textId="77777777" w:rsidR="00084B92" w:rsidRDefault="00084B92" w:rsidP="000368F1">
      <w:pPr>
        <w:ind w:firstLine="708"/>
        <w:jc w:val="both"/>
        <w:rPr>
          <w:sz w:val="24"/>
          <w:szCs w:val="24"/>
        </w:rPr>
      </w:pPr>
      <w:r>
        <w:rPr>
          <w:sz w:val="24"/>
          <w:szCs w:val="24"/>
        </w:rPr>
        <w:t>Практичні</w:t>
      </w:r>
      <w:r w:rsidR="00B65162" w:rsidRPr="00B65162">
        <w:rPr>
          <w:sz w:val="24"/>
          <w:szCs w:val="24"/>
        </w:rPr>
        <w:t xml:space="preserve"> заняття з даної дисципліни будуть проводитись з використанням наступних методів:</w:t>
      </w:r>
    </w:p>
    <w:p w14:paraId="5525415E" w14:textId="7DB87144" w:rsidR="00084B92" w:rsidRDefault="000368F1" w:rsidP="00431BE9">
      <w:pPr>
        <w:jc w:val="both"/>
        <w:rPr>
          <w:sz w:val="24"/>
          <w:szCs w:val="24"/>
        </w:rPr>
      </w:pPr>
      <w:r>
        <w:rPr>
          <w:sz w:val="24"/>
          <w:szCs w:val="24"/>
        </w:rPr>
        <w:t xml:space="preserve"> - практичне </w:t>
      </w:r>
      <w:r w:rsidRPr="00B65162">
        <w:rPr>
          <w:sz w:val="24"/>
          <w:szCs w:val="24"/>
        </w:rPr>
        <w:t xml:space="preserve">заняття </w:t>
      </w:r>
      <w:r w:rsidR="00B65162" w:rsidRPr="00B65162">
        <w:rPr>
          <w:sz w:val="24"/>
          <w:szCs w:val="24"/>
        </w:rPr>
        <w:t>-</w:t>
      </w:r>
      <w:r>
        <w:rPr>
          <w:sz w:val="24"/>
          <w:szCs w:val="24"/>
        </w:rPr>
        <w:t xml:space="preserve"> </w:t>
      </w:r>
      <w:r w:rsidR="00B65162" w:rsidRPr="00B65162">
        <w:rPr>
          <w:sz w:val="24"/>
          <w:szCs w:val="24"/>
        </w:rPr>
        <w:t xml:space="preserve">бесіда;  </w:t>
      </w:r>
    </w:p>
    <w:p w14:paraId="759B0F3E" w14:textId="34EFAD9C" w:rsidR="00084B92" w:rsidRDefault="000368F1" w:rsidP="00431BE9">
      <w:pPr>
        <w:jc w:val="both"/>
        <w:rPr>
          <w:sz w:val="24"/>
          <w:szCs w:val="24"/>
        </w:rPr>
      </w:pPr>
      <w:r>
        <w:rPr>
          <w:sz w:val="24"/>
          <w:szCs w:val="24"/>
        </w:rPr>
        <w:t xml:space="preserve">- практичне </w:t>
      </w:r>
      <w:r w:rsidRPr="00B65162">
        <w:rPr>
          <w:sz w:val="24"/>
          <w:szCs w:val="24"/>
        </w:rPr>
        <w:t>заняття</w:t>
      </w:r>
      <w:r w:rsidR="00B65162" w:rsidRPr="00B65162">
        <w:rPr>
          <w:sz w:val="24"/>
          <w:szCs w:val="24"/>
        </w:rPr>
        <w:t xml:space="preserve"> за методом малих груп;</w:t>
      </w:r>
    </w:p>
    <w:p w14:paraId="44542BA1" w14:textId="6E93B156" w:rsidR="00084B92" w:rsidRDefault="000368F1" w:rsidP="00431BE9">
      <w:pPr>
        <w:jc w:val="both"/>
        <w:rPr>
          <w:sz w:val="24"/>
          <w:szCs w:val="24"/>
        </w:rPr>
      </w:pPr>
      <w:r>
        <w:rPr>
          <w:sz w:val="24"/>
          <w:szCs w:val="24"/>
        </w:rPr>
        <w:t>-</w:t>
      </w:r>
      <w:r w:rsidRPr="000368F1">
        <w:rPr>
          <w:sz w:val="24"/>
          <w:szCs w:val="24"/>
        </w:rPr>
        <w:t xml:space="preserve"> </w:t>
      </w:r>
      <w:r>
        <w:rPr>
          <w:sz w:val="24"/>
          <w:szCs w:val="24"/>
        </w:rPr>
        <w:t xml:space="preserve">практичне </w:t>
      </w:r>
      <w:r w:rsidRPr="00B65162">
        <w:rPr>
          <w:sz w:val="24"/>
          <w:szCs w:val="24"/>
        </w:rPr>
        <w:t>заняття</w:t>
      </w:r>
      <w:r>
        <w:rPr>
          <w:sz w:val="24"/>
          <w:szCs w:val="24"/>
        </w:rPr>
        <w:t xml:space="preserve"> </w:t>
      </w:r>
      <w:r w:rsidR="00B65162" w:rsidRPr="00B65162">
        <w:rPr>
          <w:sz w:val="24"/>
          <w:szCs w:val="24"/>
        </w:rPr>
        <w:t xml:space="preserve">-дискусія; </w:t>
      </w:r>
    </w:p>
    <w:p w14:paraId="699DB51C" w14:textId="6879F946" w:rsidR="000368F1" w:rsidRDefault="000368F1" w:rsidP="00431BE9">
      <w:pPr>
        <w:jc w:val="both"/>
        <w:rPr>
          <w:sz w:val="24"/>
          <w:szCs w:val="24"/>
        </w:rPr>
      </w:pPr>
      <w:r>
        <w:rPr>
          <w:sz w:val="24"/>
          <w:szCs w:val="24"/>
        </w:rPr>
        <w:t>-</w:t>
      </w:r>
      <w:r w:rsidRPr="000368F1">
        <w:rPr>
          <w:sz w:val="24"/>
          <w:szCs w:val="24"/>
        </w:rPr>
        <w:t xml:space="preserve"> </w:t>
      </w:r>
      <w:r>
        <w:rPr>
          <w:sz w:val="24"/>
          <w:szCs w:val="24"/>
        </w:rPr>
        <w:t xml:space="preserve">практичне </w:t>
      </w:r>
      <w:r w:rsidRPr="00B65162">
        <w:rPr>
          <w:sz w:val="24"/>
          <w:szCs w:val="24"/>
        </w:rPr>
        <w:t>заняття</w:t>
      </w:r>
      <w:r>
        <w:rPr>
          <w:sz w:val="24"/>
          <w:szCs w:val="24"/>
        </w:rPr>
        <w:t xml:space="preserve"> </w:t>
      </w:r>
      <w:r w:rsidR="00B65162" w:rsidRPr="00B65162">
        <w:rPr>
          <w:sz w:val="24"/>
          <w:szCs w:val="24"/>
        </w:rPr>
        <w:t>-</w:t>
      </w:r>
      <w:r w:rsidR="00C565DF">
        <w:rPr>
          <w:sz w:val="24"/>
          <w:szCs w:val="24"/>
        </w:rPr>
        <w:t xml:space="preserve"> модульна</w:t>
      </w:r>
      <w:r>
        <w:rPr>
          <w:sz w:val="24"/>
          <w:szCs w:val="24"/>
        </w:rPr>
        <w:t xml:space="preserve"> </w:t>
      </w:r>
      <w:r w:rsidR="00C565DF">
        <w:rPr>
          <w:sz w:val="24"/>
          <w:szCs w:val="24"/>
        </w:rPr>
        <w:t>контрольна робота.</w:t>
      </w:r>
      <w:r w:rsidR="00B65162" w:rsidRPr="00B65162">
        <w:rPr>
          <w:sz w:val="24"/>
          <w:szCs w:val="24"/>
        </w:rPr>
        <w:t xml:space="preserve"> </w:t>
      </w:r>
    </w:p>
    <w:p w14:paraId="7667F390" w14:textId="30EB2C35" w:rsidR="000368F1" w:rsidRDefault="00B65162" w:rsidP="000368F1">
      <w:pPr>
        <w:ind w:firstLine="360"/>
        <w:jc w:val="both"/>
        <w:rPr>
          <w:sz w:val="24"/>
          <w:szCs w:val="24"/>
        </w:rPr>
      </w:pPr>
      <w:r w:rsidRPr="00B65162">
        <w:rPr>
          <w:sz w:val="24"/>
          <w:szCs w:val="24"/>
        </w:rPr>
        <w:t>Пров</w:t>
      </w:r>
      <w:r w:rsidR="000368F1">
        <w:rPr>
          <w:sz w:val="24"/>
          <w:szCs w:val="24"/>
        </w:rPr>
        <w:t>едення лекційних та практичних</w:t>
      </w:r>
      <w:r w:rsidRPr="00B65162">
        <w:rPr>
          <w:sz w:val="24"/>
          <w:szCs w:val="24"/>
        </w:rPr>
        <w:t xml:space="preserve"> занять буде здійснюватися з використанням мультимедійного проектора та робот</w:t>
      </w:r>
      <w:r w:rsidR="000368F1">
        <w:rPr>
          <w:sz w:val="24"/>
          <w:szCs w:val="24"/>
        </w:rPr>
        <w:t>и студентів у</w:t>
      </w:r>
      <w:r w:rsidRPr="00B65162">
        <w:rPr>
          <w:sz w:val="24"/>
          <w:szCs w:val="24"/>
        </w:rPr>
        <w:t xml:space="preserve"> мережі Інтернет</w:t>
      </w:r>
      <w:r w:rsidR="00E4385F">
        <w:rPr>
          <w:sz w:val="24"/>
          <w:szCs w:val="24"/>
        </w:rPr>
        <w:t>.</w:t>
      </w:r>
    </w:p>
    <w:p w14:paraId="2B289E5A" w14:textId="31835AE0" w:rsidR="001269FF" w:rsidRPr="00B93360" w:rsidRDefault="001269FF" w:rsidP="00431BE9">
      <w:pPr>
        <w:spacing w:before="120" w:line="240" w:lineRule="auto"/>
        <w:ind w:firstLine="360"/>
        <w:jc w:val="both"/>
        <w:rPr>
          <w:sz w:val="24"/>
          <w:szCs w:val="24"/>
        </w:rPr>
      </w:pPr>
      <w:r w:rsidRPr="00B93360">
        <w:rPr>
          <w:b/>
          <w:sz w:val="24"/>
          <w:szCs w:val="24"/>
        </w:rPr>
        <w:t>Можливість отримання оцінки «автоматом»:</w:t>
      </w:r>
      <w:r w:rsidRPr="00B93360">
        <w:rPr>
          <w:sz w:val="24"/>
          <w:szCs w:val="24"/>
        </w:rPr>
        <w:t xml:space="preserve"> так </w:t>
      </w:r>
    </w:p>
    <w:p w14:paraId="4B55D0BF" w14:textId="24B25C7E" w:rsidR="001269FF" w:rsidRPr="00B93360" w:rsidRDefault="00343F75" w:rsidP="00B93360">
      <w:pPr>
        <w:pStyle w:val="a0"/>
        <w:numPr>
          <w:ilvl w:val="0"/>
          <w:numId w:val="12"/>
        </w:numPr>
        <w:spacing w:before="80" w:line="240" w:lineRule="auto"/>
        <w:jc w:val="both"/>
        <w:rPr>
          <w:b/>
          <w:sz w:val="24"/>
          <w:szCs w:val="24"/>
        </w:rPr>
      </w:pPr>
      <w:r>
        <w:rPr>
          <w:b/>
          <w:sz w:val="24"/>
          <w:szCs w:val="24"/>
        </w:rPr>
        <w:t xml:space="preserve"> Додаткові</w:t>
      </w:r>
      <w:r w:rsidR="001269FF" w:rsidRPr="00B93360">
        <w:rPr>
          <w:b/>
          <w:sz w:val="24"/>
          <w:szCs w:val="24"/>
        </w:rPr>
        <w:t xml:space="preserve"> бали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856"/>
      </w:tblGrid>
      <w:tr w:rsidR="000B608A" w:rsidRPr="00B93360" w14:paraId="0092BE2D" w14:textId="77777777" w:rsidTr="00F24B33">
        <w:trPr>
          <w:trHeight w:val="822"/>
        </w:trPr>
        <w:tc>
          <w:tcPr>
            <w:tcW w:w="9277" w:type="dxa"/>
            <w:gridSpan w:val="2"/>
            <w:tcBorders>
              <w:bottom w:val="single" w:sz="4" w:space="0" w:color="auto"/>
            </w:tcBorders>
            <w:shd w:val="clear" w:color="auto" w:fill="D9D9D9"/>
            <w:vAlign w:val="center"/>
          </w:tcPr>
          <w:p w14:paraId="7E7F9C0E" w14:textId="6A00F412" w:rsidR="000B608A" w:rsidRPr="00B93360" w:rsidRDefault="00343F75" w:rsidP="00343F75">
            <w:pPr>
              <w:spacing w:line="240" w:lineRule="auto"/>
              <w:jc w:val="center"/>
              <w:rPr>
                <w:sz w:val="24"/>
                <w:szCs w:val="24"/>
              </w:rPr>
            </w:pPr>
            <w:r>
              <w:rPr>
                <w:sz w:val="24"/>
                <w:szCs w:val="24"/>
              </w:rPr>
              <w:t>Додаткові</w:t>
            </w:r>
            <w:r w:rsidR="000B608A" w:rsidRPr="00B93360">
              <w:rPr>
                <w:sz w:val="24"/>
                <w:szCs w:val="24"/>
              </w:rPr>
              <w:t xml:space="preserve"> бали</w:t>
            </w:r>
          </w:p>
        </w:tc>
      </w:tr>
      <w:tr w:rsidR="000B608A" w:rsidRPr="00B93360" w14:paraId="5DD92E48" w14:textId="77777777" w:rsidTr="00F24B33">
        <w:trPr>
          <w:trHeight w:val="822"/>
        </w:trPr>
        <w:tc>
          <w:tcPr>
            <w:tcW w:w="5421" w:type="dxa"/>
            <w:tcBorders>
              <w:bottom w:val="single" w:sz="4" w:space="0" w:color="auto"/>
            </w:tcBorders>
            <w:shd w:val="clear" w:color="auto" w:fill="D9D9D9"/>
            <w:vAlign w:val="center"/>
          </w:tcPr>
          <w:p w14:paraId="189665D8" w14:textId="77777777" w:rsidR="000B608A" w:rsidRPr="00B93360" w:rsidRDefault="000B608A" w:rsidP="004E270E">
            <w:pPr>
              <w:spacing w:line="240" w:lineRule="auto"/>
              <w:jc w:val="center"/>
              <w:rPr>
                <w:sz w:val="24"/>
                <w:szCs w:val="24"/>
              </w:rPr>
            </w:pPr>
            <w:r w:rsidRPr="00B93360">
              <w:rPr>
                <w:sz w:val="24"/>
                <w:szCs w:val="24"/>
              </w:rPr>
              <w:t>Критерій</w:t>
            </w:r>
          </w:p>
        </w:tc>
        <w:tc>
          <w:tcPr>
            <w:tcW w:w="3856" w:type="dxa"/>
            <w:tcBorders>
              <w:bottom w:val="single" w:sz="4" w:space="0" w:color="auto"/>
            </w:tcBorders>
            <w:shd w:val="clear" w:color="auto" w:fill="D9D9D9"/>
            <w:vAlign w:val="center"/>
          </w:tcPr>
          <w:p w14:paraId="5CCDCA5D" w14:textId="77777777" w:rsidR="000B608A" w:rsidRPr="00B93360" w:rsidRDefault="000B608A" w:rsidP="004E270E">
            <w:pPr>
              <w:spacing w:line="240" w:lineRule="auto"/>
              <w:jc w:val="center"/>
              <w:rPr>
                <w:sz w:val="24"/>
                <w:szCs w:val="24"/>
              </w:rPr>
            </w:pPr>
            <w:r w:rsidRPr="00B93360">
              <w:rPr>
                <w:sz w:val="24"/>
                <w:szCs w:val="24"/>
              </w:rPr>
              <w:t>Ваговий бал</w:t>
            </w:r>
          </w:p>
        </w:tc>
      </w:tr>
      <w:tr w:rsidR="000B608A" w:rsidRPr="00B93360" w14:paraId="369869F2" w14:textId="77777777" w:rsidTr="00F24B33">
        <w:trPr>
          <w:trHeight w:val="443"/>
        </w:trPr>
        <w:tc>
          <w:tcPr>
            <w:tcW w:w="5421" w:type="dxa"/>
            <w:tcBorders>
              <w:top w:val="single" w:sz="4" w:space="0" w:color="auto"/>
            </w:tcBorders>
            <w:vAlign w:val="center"/>
          </w:tcPr>
          <w:p w14:paraId="6FD1763E" w14:textId="77777777" w:rsidR="000B608A" w:rsidRPr="00B93360" w:rsidRDefault="000B608A" w:rsidP="004E270E">
            <w:pPr>
              <w:pStyle w:val="a0"/>
              <w:tabs>
                <w:tab w:val="left" w:pos="284"/>
              </w:tabs>
              <w:spacing w:line="240" w:lineRule="auto"/>
              <w:ind w:left="0"/>
              <w:jc w:val="center"/>
              <w:rPr>
                <w:sz w:val="24"/>
                <w:szCs w:val="24"/>
              </w:rPr>
            </w:pPr>
            <w:r w:rsidRPr="00B93360">
              <w:rPr>
                <w:sz w:val="24"/>
                <w:szCs w:val="24"/>
              </w:rPr>
              <w:t>Активна участь у дискусіях</w:t>
            </w:r>
          </w:p>
        </w:tc>
        <w:tc>
          <w:tcPr>
            <w:tcW w:w="3856" w:type="dxa"/>
            <w:tcBorders>
              <w:top w:val="single" w:sz="4" w:space="0" w:color="auto"/>
            </w:tcBorders>
            <w:vAlign w:val="center"/>
          </w:tcPr>
          <w:p w14:paraId="51B20C8D" w14:textId="77777777" w:rsidR="000B608A" w:rsidRPr="00B93360" w:rsidRDefault="000B608A" w:rsidP="004E270E">
            <w:pPr>
              <w:spacing w:line="240" w:lineRule="auto"/>
              <w:jc w:val="center"/>
              <w:rPr>
                <w:sz w:val="24"/>
                <w:szCs w:val="24"/>
              </w:rPr>
            </w:pPr>
            <w:r w:rsidRPr="00B93360">
              <w:rPr>
                <w:sz w:val="24"/>
                <w:szCs w:val="24"/>
              </w:rPr>
              <w:t>2 бали</w:t>
            </w:r>
          </w:p>
        </w:tc>
      </w:tr>
      <w:tr w:rsidR="000B608A" w:rsidRPr="00B93360" w14:paraId="2C7A6203" w14:textId="77777777" w:rsidTr="00F24B33">
        <w:trPr>
          <w:trHeight w:val="420"/>
        </w:trPr>
        <w:tc>
          <w:tcPr>
            <w:tcW w:w="5421" w:type="dxa"/>
            <w:vAlign w:val="center"/>
          </w:tcPr>
          <w:p w14:paraId="102531E6" w14:textId="77777777" w:rsidR="000B608A" w:rsidRPr="00B93360" w:rsidRDefault="000B608A" w:rsidP="004E270E">
            <w:pPr>
              <w:pStyle w:val="a0"/>
              <w:tabs>
                <w:tab w:val="left" w:pos="284"/>
              </w:tabs>
              <w:spacing w:line="240" w:lineRule="auto"/>
              <w:ind w:left="0"/>
              <w:jc w:val="center"/>
              <w:rPr>
                <w:sz w:val="24"/>
                <w:szCs w:val="24"/>
              </w:rPr>
            </w:pPr>
            <w:r w:rsidRPr="00B93360">
              <w:rPr>
                <w:sz w:val="24"/>
                <w:szCs w:val="24"/>
              </w:rPr>
              <w:lastRenderedPageBreak/>
              <w:t>Підготовка презентацій</w:t>
            </w:r>
          </w:p>
        </w:tc>
        <w:tc>
          <w:tcPr>
            <w:tcW w:w="3856" w:type="dxa"/>
            <w:vAlign w:val="center"/>
          </w:tcPr>
          <w:p w14:paraId="7DF7F4E1" w14:textId="77777777" w:rsidR="000B608A" w:rsidRPr="00B93360" w:rsidRDefault="000B608A" w:rsidP="004E270E">
            <w:pPr>
              <w:spacing w:line="240" w:lineRule="auto"/>
              <w:jc w:val="center"/>
              <w:rPr>
                <w:sz w:val="24"/>
                <w:szCs w:val="24"/>
              </w:rPr>
            </w:pPr>
            <w:r w:rsidRPr="00B93360">
              <w:rPr>
                <w:sz w:val="24"/>
                <w:szCs w:val="24"/>
              </w:rPr>
              <w:t>5 балів</w:t>
            </w:r>
          </w:p>
        </w:tc>
      </w:tr>
    </w:tbl>
    <w:p w14:paraId="05A0527B" w14:textId="3469D273" w:rsidR="001269FF" w:rsidRPr="005E04B8" w:rsidRDefault="001269FF" w:rsidP="005E04B8">
      <w:pPr>
        <w:spacing w:before="240" w:line="240" w:lineRule="auto"/>
        <w:jc w:val="both"/>
        <w:rPr>
          <w:b/>
          <w:sz w:val="24"/>
          <w:szCs w:val="24"/>
        </w:rPr>
      </w:pPr>
    </w:p>
    <w:p w14:paraId="7288F7FF" w14:textId="77777777" w:rsidR="001269FF" w:rsidRPr="00B93360" w:rsidRDefault="001269FF" w:rsidP="00B93360">
      <w:pPr>
        <w:pStyle w:val="a0"/>
        <w:numPr>
          <w:ilvl w:val="0"/>
          <w:numId w:val="12"/>
        </w:numPr>
        <w:spacing w:before="240" w:line="240" w:lineRule="auto"/>
        <w:jc w:val="both"/>
        <w:rPr>
          <w:sz w:val="24"/>
          <w:szCs w:val="24"/>
        </w:rPr>
      </w:pPr>
      <w:r w:rsidRPr="00B93360">
        <w:rPr>
          <w:b/>
          <w:sz w:val="24"/>
          <w:szCs w:val="24"/>
        </w:rPr>
        <w:t>Пропущені контрольні заходи оцінювання перескладаються лише за умови документально підтверджених поважних причин їх пропуску</w:t>
      </w:r>
    </w:p>
    <w:p w14:paraId="0B9EDE23" w14:textId="77777777" w:rsidR="001269FF" w:rsidRPr="00B93360" w:rsidRDefault="001269FF" w:rsidP="00B93360">
      <w:pPr>
        <w:pStyle w:val="a0"/>
        <w:numPr>
          <w:ilvl w:val="0"/>
          <w:numId w:val="12"/>
        </w:numPr>
        <w:spacing w:before="240" w:line="240" w:lineRule="auto"/>
        <w:jc w:val="both"/>
        <w:rPr>
          <w:b/>
          <w:sz w:val="24"/>
          <w:szCs w:val="24"/>
        </w:rPr>
      </w:pPr>
      <w:r w:rsidRPr="00B93360">
        <w:rPr>
          <w:b/>
          <w:sz w:val="24"/>
          <w:szCs w:val="24"/>
        </w:rPr>
        <w:t>Процедура оскарження результатів контрольних заходів оцінювання</w:t>
      </w:r>
    </w:p>
    <w:p w14:paraId="7E516195" w14:textId="75977E64" w:rsidR="001269FF" w:rsidRPr="00B93360" w:rsidRDefault="001269FF" w:rsidP="00B93360">
      <w:pPr>
        <w:pStyle w:val="a0"/>
        <w:spacing w:line="240" w:lineRule="auto"/>
        <w:jc w:val="both"/>
        <w:rPr>
          <w:sz w:val="24"/>
          <w:szCs w:val="24"/>
        </w:rPr>
      </w:pPr>
      <w:r w:rsidRPr="00B93360">
        <w:rPr>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6EAE0CF2" w14:textId="48A7545C" w:rsidR="00FA0A99" w:rsidRPr="00B93360" w:rsidRDefault="00FA0A99" w:rsidP="00B93360">
      <w:pPr>
        <w:pStyle w:val="a0"/>
        <w:spacing w:line="240" w:lineRule="auto"/>
        <w:ind w:left="360"/>
        <w:jc w:val="both"/>
        <w:rPr>
          <w:b/>
          <w:sz w:val="24"/>
          <w:szCs w:val="24"/>
        </w:rPr>
      </w:pPr>
      <w:r w:rsidRPr="00B93360">
        <w:rPr>
          <w:b/>
          <w:sz w:val="24"/>
          <w:szCs w:val="24"/>
        </w:rPr>
        <w:t>Академічна доброчесність</w:t>
      </w:r>
    </w:p>
    <w:p w14:paraId="47EB325B" w14:textId="77777777" w:rsidR="001269FF" w:rsidRPr="00B93360" w:rsidRDefault="001269FF" w:rsidP="00B93360">
      <w:pPr>
        <w:pStyle w:val="a0"/>
        <w:numPr>
          <w:ilvl w:val="0"/>
          <w:numId w:val="12"/>
        </w:numPr>
        <w:spacing w:line="240" w:lineRule="auto"/>
        <w:jc w:val="both"/>
        <w:rPr>
          <w:sz w:val="24"/>
          <w:szCs w:val="24"/>
        </w:rPr>
      </w:pPr>
      <w:r w:rsidRPr="00B93360">
        <w:rPr>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24F7B1B0" w14:textId="77777777" w:rsidR="001269FF" w:rsidRPr="00B93360" w:rsidRDefault="001269FF" w:rsidP="00B93360">
      <w:pPr>
        <w:pStyle w:val="a0"/>
        <w:spacing w:line="240" w:lineRule="auto"/>
        <w:ind w:left="360"/>
        <w:jc w:val="both"/>
        <w:rPr>
          <w:sz w:val="24"/>
          <w:szCs w:val="24"/>
        </w:rPr>
      </w:pPr>
      <w:r w:rsidRPr="00B93360">
        <w:rPr>
          <w:sz w:val="24"/>
          <w:szCs w:val="24"/>
        </w:rPr>
        <w:t xml:space="preserve">(інша необхідна інформація стосовно академічної доброчесності) </w:t>
      </w:r>
    </w:p>
    <w:p w14:paraId="4D68849A" w14:textId="77777777" w:rsidR="001269FF" w:rsidRPr="00B93360" w:rsidRDefault="001269FF" w:rsidP="00B93360">
      <w:pPr>
        <w:pStyle w:val="a0"/>
        <w:numPr>
          <w:ilvl w:val="0"/>
          <w:numId w:val="12"/>
        </w:numPr>
        <w:spacing w:before="240" w:line="240" w:lineRule="auto"/>
        <w:jc w:val="both"/>
        <w:rPr>
          <w:b/>
          <w:sz w:val="24"/>
          <w:szCs w:val="24"/>
        </w:rPr>
      </w:pPr>
      <w:r w:rsidRPr="00B93360">
        <w:rPr>
          <w:b/>
          <w:sz w:val="24"/>
          <w:szCs w:val="24"/>
        </w:rPr>
        <w:t>Норми етичної поведінки</w:t>
      </w:r>
    </w:p>
    <w:p w14:paraId="3DB3F5B7" w14:textId="77777777" w:rsidR="001269FF" w:rsidRPr="00B93360" w:rsidRDefault="001269FF" w:rsidP="00B93360">
      <w:pPr>
        <w:pStyle w:val="a0"/>
        <w:spacing w:line="240" w:lineRule="auto"/>
        <w:ind w:left="360"/>
        <w:jc w:val="both"/>
        <w:rPr>
          <w:sz w:val="24"/>
          <w:szCs w:val="24"/>
        </w:rPr>
      </w:pPr>
      <w:r w:rsidRPr="00B93360">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BE64B4B" w14:textId="77777777" w:rsidR="001269FF" w:rsidRPr="00B93360" w:rsidRDefault="001269FF" w:rsidP="00B93360">
      <w:pPr>
        <w:pStyle w:val="a0"/>
        <w:spacing w:line="240" w:lineRule="auto"/>
        <w:ind w:left="360"/>
        <w:rPr>
          <w:sz w:val="24"/>
          <w:szCs w:val="24"/>
        </w:rPr>
      </w:pPr>
    </w:p>
    <w:p w14:paraId="2473DF57" w14:textId="77777777" w:rsidR="001269FF" w:rsidRPr="00B93360" w:rsidRDefault="001269FF" w:rsidP="00B93360">
      <w:pPr>
        <w:spacing w:after="120" w:line="240" w:lineRule="auto"/>
        <w:ind w:left="360"/>
        <w:jc w:val="both"/>
        <w:rPr>
          <w:i/>
          <w:color w:val="0070C0"/>
          <w:sz w:val="24"/>
          <w:szCs w:val="24"/>
        </w:rPr>
      </w:pPr>
    </w:p>
    <w:p w14:paraId="5A3DDBD4" w14:textId="26D0D7C4" w:rsidR="004A6336" w:rsidRPr="00B93360" w:rsidRDefault="004A6336" w:rsidP="00E7489F">
      <w:pPr>
        <w:pStyle w:val="1"/>
        <w:numPr>
          <w:ilvl w:val="0"/>
          <w:numId w:val="19"/>
        </w:numPr>
        <w:spacing w:line="240" w:lineRule="auto"/>
        <w:rPr>
          <w:rFonts w:ascii="Times New Roman" w:hAnsi="Times New Roman"/>
        </w:rPr>
      </w:pPr>
      <w:r w:rsidRPr="00B93360">
        <w:rPr>
          <w:rFonts w:ascii="Times New Roman" w:hAnsi="Times New Roman"/>
        </w:rPr>
        <w:t xml:space="preserve">Види контролю та </w:t>
      </w:r>
      <w:r w:rsidR="00B40317" w:rsidRPr="00B93360">
        <w:rPr>
          <w:rFonts w:ascii="Times New Roman" w:hAnsi="Times New Roman"/>
        </w:rPr>
        <w:t xml:space="preserve">рейтингова система </w:t>
      </w:r>
      <w:r w:rsidRPr="00B93360">
        <w:rPr>
          <w:rFonts w:ascii="Times New Roman" w:hAnsi="Times New Roman"/>
        </w:rPr>
        <w:t>оцін</w:t>
      </w:r>
      <w:r w:rsidR="00B40317" w:rsidRPr="00B93360">
        <w:rPr>
          <w:rFonts w:ascii="Times New Roman" w:hAnsi="Times New Roman"/>
        </w:rPr>
        <w:t xml:space="preserve">ювання </w:t>
      </w:r>
      <w:r w:rsidRPr="00B93360">
        <w:rPr>
          <w:rFonts w:ascii="Times New Roman" w:hAnsi="Times New Roman"/>
        </w:rPr>
        <w:t>результатів навчання</w:t>
      </w:r>
      <w:r w:rsidR="00B40317" w:rsidRPr="00B93360">
        <w:rPr>
          <w:rFonts w:ascii="Times New Roman" w:hAnsi="Times New Roman"/>
        </w:rPr>
        <w:t xml:space="preserve"> (РСО)</w:t>
      </w:r>
    </w:p>
    <w:p w14:paraId="05F146E5" w14:textId="05ED8070" w:rsidR="004A6336" w:rsidRDefault="004A6336" w:rsidP="00B93360">
      <w:pPr>
        <w:spacing w:line="240" w:lineRule="auto"/>
        <w:jc w:val="both"/>
        <w:rPr>
          <w:sz w:val="24"/>
          <w:szCs w:val="24"/>
        </w:rPr>
      </w:pPr>
      <w:r w:rsidRPr="00B93360">
        <w:rPr>
          <w:b/>
          <w:sz w:val="24"/>
          <w:szCs w:val="24"/>
        </w:rPr>
        <w:t>Поточний контроль</w:t>
      </w:r>
      <w:r w:rsidRPr="00B93360">
        <w:rPr>
          <w:sz w:val="24"/>
          <w:szCs w:val="24"/>
        </w:rPr>
        <w:t>: експрес-опитування, опитування за темою заняття</w:t>
      </w:r>
      <w:r w:rsidR="00B40317" w:rsidRPr="00B93360">
        <w:rPr>
          <w:sz w:val="24"/>
          <w:szCs w:val="24"/>
        </w:rPr>
        <w:t>, МКР, тест</w:t>
      </w:r>
      <w:r w:rsidRPr="00B93360">
        <w:rPr>
          <w:sz w:val="24"/>
          <w:szCs w:val="24"/>
        </w:rPr>
        <w:t xml:space="preserve"> тощо</w:t>
      </w:r>
    </w:p>
    <w:p w14:paraId="59F3C719" w14:textId="79C92A06" w:rsidR="000607DB" w:rsidRPr="00B93360" w:rsidRDefault="000607DB" w:rsidP="00B93360">
      <w:pPr>
        <w:spacing w:line="240" w:lineRule="auto"/>
        <w:jc w:val="both"/>
        <w:rPr>
          <w:sz w:val="24"/>
          <w:szCs w:val="24"/>
        </w:rPr>
      </w:pPr>
      <w:r w:rsidRPr="00B65162">
        <w:rPr>
          <w:sz w:val="24"/>
          <w:szCs w:val="24"/>
        </w:rPr>
        <w:t>Модулі проводяться викладачем у вигляді тестування або співбесіди</w:t>
      </w:r>
      <w:r>
        <w:rPr>
          <w:sz w:val="24"/>
          <w:szCs w:val="24"/>
        </w:rPr>
        <w:t>.</w:t>
      </w:r>
    </w:p>
    <w:p w14:paraId="45789637" w14:textId="681301AB" w:rsidR="000B608A" w:rsidRDefault="00B40317" w:rsidP="00B93360">
      <w:pPr>
        <w:spacing w:line="240" w:lineRule="auto"/>
        <w:jc w:val="both"/>
        <w:rPr>
          <w:sz w:val="24"/>
          <w:szCs w:val="24"/>
        </w:rPr>
      </w:pPr>
      <w:r w:rsidRPr="00B93360">
        <w:rPr>
          <w:b/>
          <w:sz w:val="24"/>
          <w:szCs w:val="24"/>
        </w:rPr>
        <w:t>Календарний контроль</w:t>
      </w:r>
      <w:r w:rsidR="004A6336" w:rsidRPr="00B93360">
        <w:rPr>
          <w:sz w:val="24"/>
          <w:szCs w:val="24"/>
        </w:rPr>
        <w:t>:</w:t>
      </w:r>
      <w:r w:rsidRPr="00B93360">
        <w:rPr>
          <w:sz w:val="24"/>
          <w:szCs w:val="24"/>
        </w:rPr>
        <w:t xml:space="preserve"> провадиться двічі на семестр як моніторинг поточного стану виконання вимог </w:t>
      </w:r>
      <w:proofErr w:type="spellStart"/>
      <w:r w:rsidRPr="00B93360">
        <w:rPr>
          <w:sz w:val="24"/>
          <w:szCs w:val="24"/>
        </w:rPr>
        <w:t>силабусу</w:t>
      </w:r>
      <w:proofErr w:type="spellEnd"/>
      <w:r w:rsidRPr="00B93360">
        <w:rPr>
          <w:sz w:val="24"/>
          <w:szCs w:val="24"/>
        </w:rPr>
        <w:t>.</w:t>
      </w:r>
    </w:p>
    <w:p w14:paraId="3E2784A9" w14:textId="77777777" w:rsidR="000B608A" w:rsidRPr="00B93360" w:rsidRDefault="000B608A" w:rsidP="00B93360">
      <w:pPr>
        <w:spacing w:line="240" w:lineRule="auto"/>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4251"/>
        <w:gridCol w:w="1843"/>
        <w:gridCol w:w="1842"/>
      </w:tblGrid>
      <w:tr w:rsidR="00FA0A99" w:rsidRPr="00B93360" w14:paraId="689C0F02" w14:textId="77777777" w:rsidTr="00405900">
        <w:trPr>
          <w:trHeight w:val="560"/>
        </w:trPr>
        <w:tc>
          <w:tcPr>
            <w:tcW w:w="5954" w:type="dxa"/>
            <w:gridSpan w:val="2"/>
            <w:tcBorders>
              <w:bottom w:val="single" w:sz="4" w:space="0" w:color="auto"/>
            </w:tcBorders>
            <w:shd w:val="clear" w:color="auto" w:fill="D9D9D9"/>
            <w:vAlign w:val="center"/>
          </w:tcPr>
          <w:p w14:paraId="0952A9B5" w14:textId="77777777" w:rsidR="00FA0A99" w:rsidRPr="00B93360" w:rsidRDefault="00FA0A99" w:rsidP="00B93360">
            <w:pPr>
              <w:spacing w:line="240" w:lineRule="auto"/>
              <w:jc w:val="center"/>
              <w:rPr>
                <w:sz w:val="24"/>
                <w:szCs w:val="24"/>
              </w:rPr>
            </w:pPr>
            <w:r w:rsidRPr="00B93360">
              <w:rPr>
                <w:sz w:val="24"/>
                <w:szCs w:val="24"/>
              </w:rPr>
              <w:t>Критерій</w:t>
            </w:r>
          </w:p>
        </w:tc>
        <w:tc>
          <w:tcPr>
            <w:tcW w:w="1843" w:type="dxa"/>
            <w:tcBorders>
              <w:bottom w:val="single" w:sz="4" w:space="0" w:color="auto"/>
            </w:tcBorders>
            <w:shd w:val="clear" w:color="auto" w:fill="D9D9D9"/>
            <w:vAlign w:val="center"/>
          </w:tcPr>
          <w:p w14:paraId="434534EF" w14:textId="77777777" w:rsidR="00FA0A99" w:rsidRPr="00B93360" w:rsidRDefault="00FA0A99" w:rsidP="00B93360">
            <w:pPr>
              <w:spacing w:line="240" w:lineRule="auto"/>
              <w:jc w:val="center"/>
              <w:rPr>
                <w:sz w:val="24"/>
                <w:szCs w:val="24"/>
              </w:rPr>
            </w:pPr>
            <w:r w:rsidRPr="00B93360">
              <w:rPr>
                <w:sz w:val="24"/>
                <w:szCs w:val="24"/>
              </w:rPr>
              <w:t>Перша атестація</w:t>
            </w:r>
          </w:p>
        </w:tc>
        <w:tc>
          <w:tcPr>
            <w:tcW w:w="1842" w:type="dxa"/>
            <w:tcBorders>
              <w:bottom w:val="single" w:sz="4" w:space="0" w:color="auto"/>
            </w:tcBorders>
            <w:shd w:val="clear" w:color="auto" w:fill="D9D9D9"/>
            <w:vAlign w:val="center"/>
          </w:tcPr>
          <w:p w14:paraId="510C86CC" w14:textId="77777777" w:rsidR="00FA0A99" w:rsidRPr="00B93360" w:rsidRDefault="00FA0A99" w:rsidP="00B93360">
            <w:pPr>
              <w:spacing w:line="240" w:lineRule="auto"/>
              <w:jc w:val="center"/>
              <w:rPr>
                <w:sz w:val="24"/>
                <w:szCs w:val="24"/>
              </w:rPr>
            </w:pPr>
            <w:r w:rsidRPr="00B93360">
              <w:rPr>
                <w:sz w:val="24"/>
                <w:szCs w:val="24"/>
              </w:rPr>
              <w:t>Друга атестація</w:t>
            </w:r>
          </w:p>
        </w:tc>
      </w:tr>
      <w:tr w:rsidR="00FA0A99" w:rsidRPr="00B93360" w14:paraId="0E5B6F37" w14:textId="77777777" w:rsidTr="00405900">
        <w:trPr>
          <w:trHeight w:val="477"/>
        </w:trPr>
        <w:tc>
          <w:tcPr>
            <w:tcW w:w="5954" w:type="dxa"/>
            <w:gridSpan w:val="2"/>
            <w:tcBorders>
              <w:top w:val="single" w:sz="4" w:space="0" w:color="auto"/>
            </w:tcBorders>
            <w:vAlign w:val="center"/>
          </w:tcPr>
          <w:p w14:paraId="45F8A3D5" w14:textId="77777777" w:rsidR="00FA0A99" w:rsidRPr="00B93360" w:rsidRDefault="00FA0A99" w:rsidP="00B93360">
            <w:pPr>
              <w:spacing w:line="240" w:lineRule="auto"/>
              <w:rPr>
                <w:sz w:val="24"/>
                <w:szCs w:val="24"/>
              </w:rPr>
            </w:pPr>
            <w:r w:rsidRPr="00B93360">
              <w:rPr>
                <w:sz w:val="24"/>
                <w:szCs w:val="24"/>
              </w:rPr>
              <w:t xml:space="preserve">Термін атестації </w:t>
            </w:r>
            <w:r w:rsidRPr="00B93360">
              <w:rPr>
                <w:rStyle w:val="af0"/>
                <w:sz w:val="24"/>
                <w:szCs w:val="24"/>
              </w:rPr>
              <w:footnoteReference w:id="1"/>
            </w:r>
          </w:p>
        </w:tc>
        <w:tc>
          <w:tcPr>
            <w:tcW w:w="1843" w:type="dxa"/>
            <w:tcBorders>
              <w:top w:val="single" w:sz="4" w:space="0" w:color="auto"/>
            </w:tcBorders>
            <w:vAlign w:val="center"/>
          </w:tcPr>
          <w:p w14:paraId="6EB1EFA1" w14:textId="4C1CEA2A" w:rsidR="00FA0A99" w:rsidRPr="00B93360" w:rsidRDefault="00513203" w:rsidP="00B93360">
            <w:pPr>
              <w:spacing w:line="240" w:lineRule="auto"/>
              <w:jc w:val="center"/>
              <w:rPr>
                <w:sz w:val="24"/>
                <w:szCs w:val="24"/>
              </w:rPr>
            </w:pPr>
            <w:r>
              <w:rPr>
                <w:sz w:val="24"/>
                <w:szCs w:val="24"/>
              </w:rPr>
              <w:t>Тиждень 5-6</w:t>
            </w:r>
          </w:p>
        </w:tc>
        <w:tc>
          <w:tcPr>
            <w:tcW w:w="1842" w:type="dxa"/>
            <w:tcBorders>
              <w:top w:val="single" w:sz="4" w:space="0" w:color="auto"/>
            </w:tcBorders>
            <w:vAlign w:val="center"/>
          </w:tcPr>
          <w:p w14:paraId="3B42D7BE" w14:textId="6FDB1514" w:rsidR="00FA0A99" w:rsidRPr="00B93360" w:rsidRDefault="00513203" w:rsidP="00B93360">
            <w:pPr>
              <w:spacing w:line="240" w:lineRule="auto"/>
              <w:jc w:val="center"/>
              <w:rPr>
                <w:sz w:val="24"/>
                <w:szCs w:val="24"/>
              </w:rPr>
            </w:pPr>
            <w:r>
              <w:rPr>
                <w:sz w:val="24"/>
                <w:szCs w:val="24"/>
              </w:rPr>
              <w:t>Тиждень 12</w:t>
            </w:r>
          </w:p>
        </w:tc>
      </w:tr>
      <w:tr w:rsidR="00FA0A99" w:rsidRPr="00B93360" w14:paraId="2D15AAEB" w14:textId="77777777" w:rsidTr="00405900">
        <w:trPr>
          <w:trHeight w:val="406"/>
        </w:trPr>
        <w:tc>
          <w:tcPr>
            <w:tcW w:w="1703" w:type="dxa"/>
            <w:vAlign w:val="center"/>
          </w:tcPr>
          <w:p w14:paraId="64C646A1" w14:textId="77777777" w:rsidR="00FA0A99" w:rsidRPr="00B93360" w:rsidRDefault="00FA0A99" w:rsidP="00B93360">
            <w:pPr>
              <w:spacing w:line="240" w:lineRule="auto"/>
              <w:rPr>
                <w:sz w:val="24"/>
                <w:szCs w:val="24"/>
              </w:rPr>
            </w:pPr>
            <w:r w:rsidRPr="00B93360">
              <w:rPr>
                <w:sz w:val="24"/>
                <w:szCs w:val="24"/>
              </w:rPr>
              <w:t>Умови отримання атестації</w:t>
            </w:r>
          </w:p>
        </w:tc>
        <w:tc>
          <w:tcPr>
            <w:tcW w:w="4251" w:type="dxa"/>
            <w:vAlign w:val="center"/>
          </w:tcPr>
          <w:p w14:paraId="25906A6D" w14:textId="77777777" w:rsidR="00FA0A99" w:rsidRPr="00B93360" w:rsidRDefault="00FA0A99" w:rsidP="00B93360">
            <w:pPr>
              <w:spacing w:line="240" w:lineRule="auto"/>
              <w:rPr>
                <w:sz w:val="24"/>
                <w:szCs w:val="24"/>
              </w:rPr>
            </w:pPr>
            <w:r w:rsidRPr="00B93360">
              <w:rPr>
                <w:sz w:val="24"/>
                <w:szCs w:val="24"/>
              </w:rPr>
              <w:t xml:space="preserve">Поточний рейтинг </w:t>
            </w:r>
            <w:r w:rsidRPr="00B93360">
              <w:rPr>
                <w:rStyle w:val="af0"/>
                <w:sz w:val="24"/>
                <w:szCs w:val="24"/>
              </w:rPr>
              <w:footnoteReference w:id="2"/>
            </w:r>
          </w:p>
        </w:tc>
        <w:tc>
          <w:tcPr>
            <w:tcW w:w="1843" w:type="dxa"/>
            <w:vAlign w:val="center"/>
          </w:tcPr>
          <w:p w14:paraId="304FAC91" w14:textId="77777777" w:rsidR="00FA0A99" w:rsidRPr="00B93360" w:rsidRDefault="00FA0A99" w:rsidP="00B93360">
            <w:pPr>
              <w:spacing w:line="240" w:lineRule="auto"/>
              <w:jc w:val="center"/>
              <w:rPr>
                <w:sz w:val="24"/>
                <w:szCs w:val="24"/>
              </w:rPr>
            </w:pPr>
            <w:r w:rsidRPr="00B93360">
              <w:rPr>
                <w:sz w:val="24"/>
                <w:szCs w:val="24"/>
              </w:rPr>
              <w:t>≥ 25 балів</w:t>
            </w:r>
          </w:p>
        </w:tc>
        <w:tc>
          <w:tcPr>
            <w:tcW w:w="1842" w:type="dxa"/>
            <w:vAlign w:val="center"/>
          </w:tcPr>
          <w:p w14:paraId="7B9C0FC3" w14:textId="2CC59B0D" w:rsidR="00FA0A99" w:rsidRPr="00B93360" w:rsidRDefault="005E04B8" w:rsidP="00B93360">
            <w:pPr>
              <w:spacing w:line="240" w:lineRule="auto"/>
              <w:jc w:val="center"/>
              <w:rPr>
                <w:sz w:val="24"/>
                <w:szCs w:val="24"/>
              </w:rPr>
            </w:pPr>
            <w:r>
              <w:rPr>
                <w:sz w:val="24"/>
                <w:szCs w:val="24"/>
              </w:rPr>
              <w:t>≥ 5</w:t>
            </w:r>
            <w:r w:rsidR="00FA0A99" w:rsidRPr="00B93360">
              <w:rPr>
                <w:sz w:val="24"/>
                <w:szCs w:val="24"/>
              </w:rPr>
              <w:t>0 балів</w:t>
            </w:r>
          </w:p>
        </w:tc>
      </w:tr>
    </w:tbl>
    <w:p w14:paraId="334AD59C" w14:textId="77777777" w:rsidR="00FA0A99" w:rsidRPr="00B93360" w:rsidRDefault="00FA0A99" w:rsidP="00B93360">
      <w:pPr>
        <w:spacing w:before="240" w:line="240" w:lineRule="auto"/>
        <w:jc w:val="both"/>
        <w:rPr>
          <w:b/>
          <w:sz w:val="24"/>
          <w:szCs w:val="24"/>
        </w:rPr>
      </w:pPr>
    </w:p>
    <w:p w14:paraId="58F18C26" w14:textId="77777777" w:rsidR="00FA0A99" w:rsidRPr="000B608A" w:rsidRDefault="00FA0A99" w:rsidP="000B608A">
      <w:pPr>
        <w:spacing w:line="240" w:lineRule="auto"/>
        <w:jc w:val="both"/>
        <w:rPr>
          <w:sz w:val="24"/>
          <w:szCs w:val="24"/>
        </w:rPr>
      </w:pPr>
    </w:p>
    <w:p w14:paraId="52B19224" w14:textId="77777777" w:rsidR="00FA0A99" w:rsidRPr="000B608A" w:rsidRDefault="00FA0A99" w:rsidP="000B608A">
      <w:pPr>
        <w:pStyle w:val="a0"/>
        <w:spacing w:line="240" w:lineRule="auto"/>
        <w:ind w:left="360"/>
        <w:jc w:val="both"/>
        <w:rPr>
          <w:sz w:val="24"/>
          <w:szCs w:val="24"/>
        </w:rPr>
      </w:pPr>
    </w:p>
    <w:p w14:paraId="1324E42F" w14:textId="77777777" w:rsidR="00FA0A99" w:rsidRPr="00B93360" w:rsidRDefault="00FA0A99" w:rsidP="00B93360">
      <w:pPr>
        <w:spacing w:line="240" w:lineRule="auto"/>
        <w:jc w:val="both"/>
        <w:rPr>
          <w:sz w:val="24"/>
          <w:szCs w:val="24"/>
        </w:rPr>
      </w:pPr>
    </w:p>
    <w:p w14:paraId="4FD8BE7C" w14:textId="77777777" w:rsidR="00FA0A99" w:rsidRPr="00B93360" w:rsidRDefault="00FA0A99" w:rsidP="00B93360">
      <w:pPr>
        <w:pStyle w:val="a0"/>
        <w:spacing w:line="240" w:lineRule="auto"/>
        <w:ind w:left="0"/>
        <w:contextualSpacing w:val="0"/>
        <w:jc w:val="both"/>
        <w:rPr>
          <w:sz w:val="24"/>
          <w:szCs w:val="24"/>
        </w:rPr>
      </w:pPr>
    </w:p>
    <w:p w14:paraId="49107423" w14:textId="77777777" w:rsidR="00FA0A99" w:rsidRPr="00B93360" w:rsidRDefault="00FA0A99" w:rsidP="00B93360">
      <w:pPr>
        <w:pStyle w:val="a0"/>
        <w:spacing w:line="240" w:lineRule="auto"/>
        <w:ind w:left="0"/>
        <w:contextualSpacing w:val="0"/>
        <w:jc w:val="both"/>
        <w:rPr>
          <w:sz w:val="24"/>
          <w:szCs w:val="24"/>
        </w:rPr>
      </w:pPr>
    </w:p>
    <w:p w14:paraId="0D192894" w14:textId="77777777" w:rsidR="000B608A" w:rsidRDefault="000B608A" w:rsidP="00B93360">
      <w:pPr>
        <w:pStyle w:val="a0"/>
        <w:spacing w:line="240" w:lineRule="auto"/>
        <w:ind w:left="0"/>
        <w:contextualSpacing w:val="0"/>
        <w:jc w:val="both"/>
        <w:rPr>
          <w:b/>
          <w:sz w:val="24"/>
          <w:szCs w:val="24"/>
        </w:rPr>
      </w:pPr>
    </w:p>
    <w:p w14:paraId="770EEFD4" w14:textId="77777777" w:rsidR="00CC3ADB" w:rsidRDefault="00CC3ADB" w:rsidP="00B93360">
      <w:pPr>
        <w:pStyle w:val="a0"/>
        <w:spacing w:line="240" w:lineRule="auto"/>
        <w:ind w:left="0"/>
        <w:contextualSpacing w:val="0"/>
        <w:jc w:val="both"/>
        <w:rPr>
          <w:b/>
          <w:sz w:val="24"/>
          <w:szCs w:val="24"/>
        </w:rPr>
      </w:pPr>
    </w:p>
    <w:p w14:paraId="7C74EA55" w14:textId="6DD23DB5" w:rsidR="000D1F73" w:rsidRDefault="000D1F73" w:rsidP="00B93360">
      <w:pPr>
        <w:pStyle w:val="a0"/>
        <w:spacing w:line="240" w:lineRule="auto"/>
        <w:ind w:left="0"/>
        <w:contextualSpacing w:val="0"/>
        <w:jc w:val="both"/>
        <w:rPr>
          <w:sz w:val="24"/>
          <w:szCs w:val="24"/>
        </w:rPr>
      </w:pPr>
      <w:r w:rsidRPr="00B93360">
        <w:rPr>
          <w:b/>
          <w:sz w:val="24"/>
          <w:szCs w:val="24"/>
        </w:rPr>
        <w:t>Семестровий контроль</w:t>
      </w:r>
      <w:r w:rsidRPr="00B93360">
        <w:rPr>
          <w:sz w:val="24"/>
          <w:szCs w:val="24"/>
        </w:rPr>
        <w:t xml:space="preserve">: </w:t>
      </w:r>
      <w:r w:rsidR="00E67C86" w:rsidRPr="00B93360">
        <w:rPr>
          <w:sz w:val="24"/>
          <w:szCs w:val="24"/>
        </w:rPr>
        <w:t xml:space="preserve"> залік </w:t>
      </w:r>
    </w:p>
    <w:p w14:paraId="6499AA3C" w14:textId="77777777" w:rsidR="000607DB" w:rsidRPr="00B93360" w:rsidRDefault="000607DB" w:rsidP="000607DB">
      <w:pPr>
        <w:pStyle w:val="a0"/>
        <w:spacing w:line="240" w:lineRule="auto"/>
        <w:ind w:left="0" w:firstLine="708"/>
        <w:contextualSpacing w:val="0"/>
        <w:jc w:val="both"/>
        <w:rPr>
          <w:sz w:val="24"/>
          <w:szCs w:val="24"/>
        </w:rPr>
      </w:pPr>
      <w:r w:rsidRPr="00B65162">
        <w:rPr>
          <w:sz w:val="24"/>
          <w:szCs w:val="24"/>
        </w:rPr>
        <w:t xml:space="preserve">Підсумкова оцінка з навчальної дисципліни визначається відповідно до Положення «Про порядок оцінювання результатів навчання студентів за накопичувальною </w:t>
      </w:r>
      <w:proofErr w:type="spellStart"/>
      <w:r w:rsidRPr="00B65162">
        <w:rPr>
          <w:sz w:val="24"/>
          <w:szCs w:val="24"/>
        </w:rPr>
        <w:t>бально</w:t>
      </w:r>
      <w:proofErr w:type="spellEnd"/>
      <w:r>
        <w:rPr>
          <w:sz w:val="24"/>
          <w:szCs w:val="24"/>
        </w:rPr>
        <w:t xml:space="preserve">- </w:t>
      </w:r>
      <w:r w:rsidRPr="00B65162">
        <w:rPr>
          <w:sz w:val="24"/>
          <w:szCs w:val="24"/>
        </w:rPr>
        <w:t>рейтинговою системою».</w:t>
      </w:r>
      <w:r w:rsidRPr="00B93360">
        <w:rPr>
          <w:sz w:val="24"/>
          <w:szCs w:val="24"/>
        </w:rPr>
        <w:t xml:space="preserve"> </w:t>
      </w:r>
    </w:p>
    <w:p w14:paraId="40505355" w14:textId="77777777" w:rsidR="000607DB" w:rsidRPr="00B93360" w:rsidRDefault="000607DB" w:rsidP="00B93360">
      <w:pPr>
        <w:pStyle w:val="a0"/>
        <w:spacing w:line="240" w:lineRule="auto"/>
        <w:ind w:left="0"/>
        <w:contextualSpacing w:val="0"/>
        <w:jc w:val="both"/>
        <w:rPr>
          <w:sz w:val="24"/>
          <w:szCs w:val="24"/>
        </w:rPr>
      </w:pPr>
    </w:p>
    <w:p w14:paraId="31C2D5C6" w14:textId="49F75B9C" w:rsidR="00B40317" w:rsidRDefault="00B40317" w:rsidP="00B93360">
      <w:pPr>
        <w:spacing w:line="240" w:lineRule="auto"/>
        <w:jc w:val="both"/>
        <w:rPr>
          <w:sz w:val="24"/>
          <w:szCs w:val="24"/>
        </w:rPr>
      </w:pPr>
      <w:r w:rsidRPr="00B93360">
        <w:rPr>
          <w:b/>
          <w:sz w:val="24"/>
          <w:szCs w:val="24"/>
        </w:rPr>
        <w:t>Умови допуску до семестрового контролю</w:t>
      </w:r>
      <w:r w:rsidRPr="00B93360">
        <w:rPr>
          <w:sz w:val="24"/>
          <w:szCs w:val="24"/>
        </w:rPr>
        <w:t xml:space="preserve">: </w:t>
      </w:r>
      <w:r w:rsidR="003B3F73" w:rsidRPr="00B93360">
        <w:rPr>
          <w:sz w:val="24"/>
          <w:szCs w:val="24"/>
        </w:rPr>
        <w:t>зарахування усіх практичних</w:t>
      </w:r>
      <w:r w:rsidRPr="00B93360">
        <w:rPr>
          <w:sz w:val="24"/>
          <w:szCs w:val="24"/>
        </w:rPr>
        <w:t xml:space="preserve"> робіт</w:t>
      </w:r>
      <w:r w:rsidR="00E73A64" w:rsidRPr="00B93360">
        <w:rPr>
          <w:sz w:val="24"/>
          <w:szCs w:val="24"/>
        </w:rPr>
        <w:t>.</w:t>
      </w:r>
      <w:r w:rsidR="00F677B9" w:rsidRPr="00B93360">
        <w:rPr>
          <w:sz w:val="24"/>
          <w:szCs w:val="24"/>
        </w:rPr>
        <w:t xml:space="preserve"> </w:t>
      </w:r>
    </w:p>
    <w:p w14:paraId="19367FCC" w14:textId="77777777" w:rsidR="000B608A" w:rsidRPr="00B93360" w:rsidRDefault="000B608A" w:rsidP="00B93360">
      <w:pPr>
        <w:spacing w:line="240" w:lineRule="auto"/>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823"/>
        <w:gridCol w:w="1276"/>
        <w:gridCol w:w="851"/>
        <w:gridCol w:w="2233"/>
      </w:tblGrid>
      <w:tr w:rsidR="00201C6F" w:rsidRPr="00B93360" w14:paraId="0E5A0632" w14:textId="77777777" w:rsidTr="00CC3ADB">
        <w:trPr>
          <w:trHeight w:val="479"/>
        </w:trPr>
        <w:tc>
          <w:tcPr>
            <w:tcW w:w="564" w:type="dxa"/>
            <w:tcBorders>
              <w:bottom w:val="single" w:sz="4" w:space="0" w:color="auto"/>
              <w:right w:val="single" w:sz="4" w:space="0" w:color="auto"/>
            </w:tcBorders>
            <w:shd w:val="clear" w:color="auto" w:fill="D9D9D9"/>
            <w:vAlign w:val="center"/>
          </w:tcPr>
          <w:p w14:paraId="3E70D161" w14:textId="77777777" w:rsidR="00201C6F" w:rsidRPr="00B93360" w:rsidRDefault="00201C6F" w:rsidP="00B93360">
            <w:pPr>
              <w:spacing w:line="240" w:lineRule="auto"/>
              <w:jc w:val="center"/>
              <w:rPr>
                <w:sz w:val="24"/>
                <w:szCs w:val="24"/>
              </w:rPr>
            </w:pPr>
          </w:p>
          <w:p w14:paraId="25A055C8" w14:textId="4C74F892" w:rsidR="00201C6F" w:rsidRPr="00B93360" w:rsidRDefault="00201C6F" w:rsidP="00B93360">
            <w:pPr>
              <w:spacing w:line="240" w:lineRule="auto"/>
              <w:jc w:val="center"/>
              <w:rPr>
                <w:sz w:val="24"/>
                <w:szCs w:val="24"/>
              </w:rPr>
            </w:pPr>
          </w:p>
        </w:tc>
        <w:tc>
          <w:tcPr>
            <w:tcW w:w="4823" w:type="dxa"/>
            <w:tcBorders>
              <w:left w:val="single" w:sz="4" w:space="0" w:color="auto"/>
              <w:bottom w:val="single" w:sz="4" w:space="0" w:color="auto"/>
              <w:right w:val="single" w:sz="4" w:space="0" w:color="auto"/>
            </w:tcBorders>
            <w:shd w:val="clear" w:color="auto" w:fill="D9D9D9"/>
            <w:vAlign w:val="center"/>
          </w:tcPr>
          <w:p w14:paraId="1307A231" w14:textId="77777777" w:rsidR="00201C6F" w:rsidRPr="00B93360" w:rsidRDefault="00201C6F" w:rsidP="00B93360">
            <w:pPr>
              <w:spacing w:line="240" w:lineRule="auto"/>
              <w:jc w:val="center"/>
              <w:rPr>
                <w:sz w:val="24"/>
                <w:szCs w:val="24"/>
              </w:rPr>
            </w:pPr>
            <w:r w:rsidRPr="00B93360">
              <w:rPr>
                <w:sz w:val="24"/>
                <w:szCs w:val="24"/>
              </w:rPr>
              <w:t>Контрольний захід оцінювання</w:t>
            </w:r>
          </w:p>
        </w:tc>
        <w:tc>
          <w:tcPr>
            <w:tcW w:w="1276" w:type="dxa"/>
            <w:tcBorders>
              <w:left w:val="single" w:sz="4" w:space="0" w:color="auto"/>
              <w:bottom w:val="single" w:sz="4" w:space="0" w:color="auto"/>
              <w:right w:val="single" w:sz="4" w:space="0" w:color="auto"/>
            </w:tcBorders>
            <w:shd w:val="clear" w:color="auto" w:fill="D9D9D9"/>
            <w:vAlign w:val="center"/>
          </w:tcPr>
          <w:p w14:paraId="5B9CB1D8" w14:textId="77777777" w:rsidR="00201C6F" w:rsidRPr="00B93360" w:rsidRDefault="00201C6F" w:rsidP="00B93360">
            <w:pPr>
              <w:spacing w:line="240" w:lineRule="auto"/>
              <w:jc w:val="center"/>
              <w:rPr>
                <w:sz w:val="24"/>
                <w:szCs w:val="24"/>
              </w:rPr>
            </w:pPr>
            <w:r w:rsidRPr="00B93360">
              <w:rPr>
                <w:sz w:val="24"/>
                <w:szCs w:val="24"/>
              </w:rPr>
              <w:t>Ваговий бал</w:t>
            </w:r>
          </w:p>
        </w:tc>
        <w:tc>
          <w:tcPr>
            <w:tcW w:w="851" w:type="dxa"/>
            <w:tcBorders>
              <w:left w:val="single" w:sz="4" w:space="0" w:color="auto"/>
              <w:bottom w:val="single" w:sz="4" w:space="0" w:color="auto"/>
              <w:right w:val="single" w:sz="4" w:space="0" w:color="auto"/>
            </w:tcBorders>
            <w:shd w:val="clear" w:color="auto" w:fill="D9D9D9"/>
            <w:vAlign w:val="center"/>
          </w:tcPr>
          <w:p w14:paraId="255F963E" w14:textId="77777777" w:rsidR="00201C6F" w:rsidRPr="00B93360" w:rsidRDefault="00201C6F" w:rsidP="00B93360">
            <w:pPr>
              <w:spacing w:line="240" w:lineRule="auto"/>
              <w:jc w:val="center"/>
              <w:rPr>
                <w:sz w:val="24"/>
                <w:szCs w:val="24"/>
              </w:rPr>
            </w:pPr>
            <w:r w:rsidRPr="00B93360">
              <w:rPr>
                <w:sz w:val="24"/>
                <w:szCs w:val="24"/>
              </w:rPr>
              <w:t>Кіл-</w:t>
            </w:r>
            <w:proofErr w:type="spellStart"/>
            <w:r w:rsidRPr="00B93360">
              <w:rPr>
                <w:sz w:val="24"/>
                <w:szCs w:val="24"/>
              </w:rPr>
              <w:t>ть</w:t>
            </w:r>
            <w:proofErr w:type="spellEnd"/>
          </w:p>
        </w:tc>
        <w:tc>
          <w:tcPr>
            <w:tcW w:w="2233" w:type="dxa"/>
            <w:tcBorders>
              <w:left w:val="single" w:sz="4" w:space="0" w:color="auto"/>
              <w:bottom w:val="single" w:sz="4" w:space="0" w:color="auto"/>
            </w:tcBorders>
            <w:shd w:val="clear" w:color="auto" w:fill="D9D9D9"/>
            <w:vAlign w:val="center"/>
          </w:tcPr>
          <w:p w14:paraId="5F139C24" w14:textId="77777777" w:rsidR="00201C6F" w:rsidRPr="00B93360" w:rsidRDefault="00201C6F" w:rsidP="00B93360">
            <w:pPr>
              <w:spacing w:line="240" w:lineRule="auto"/>
              <w:jc w:val="center"/>
              <w:rPr>
                <w:sz w:val="24"/>
                <w:szCs w:val="24"/>
              </w:rPr>
            </w:pPr>
            <w:r w:rsidRPr="00B93360">
              <w:rPr>
                <w:sz w:val="24"/>
                <w:szCs w:val="24"/>
              </w:rPr>
              <w:t>Всього</w:t>
            </w:r>
          </w:p>
        </w:tc>
      </w:tr>
      <w:tr w:rsidR="00201C6F" w:rsidRPr="00B93360" w14:paraId="1998D7C5" w14:textId="77777777" w:rsidTr="00CC3ADB">
        <w:trPr>
          <w:trHeight w:val="382"/>
        </w:trPr>
        <w:tc>
          <w:tcPr>
            <w:tcW w:w="564" w:type="dxa"/>
            <w:tcBorders>
              <w:top w:val="single" w:sz="4" w:space="0" w:color="auto"/>
              <w:right w:val="single" w:sz="4" w:space="0" w:color="auto"/>
            </w:tcBorders>
            <w:shd w:val="clear" w:color="auto" w:fill="auto"/>
            <w:vAlign w:val="center"/>
          </w:tcPr>
          <w:p w14:paraId="2EAC5BF8" w14:textId="77777777" w:rsidR="00201C6F" w:rsidRPr="00B93360" w:rsidRDefault="00201C6F" w:rsidP="00B93360">
            <w:pPr>
              <w:spacing w:line="240" w:lineRule="auto"/>
              <w:jc w:val="center"/>
              <w:rPr>
                <w:sz w:val="24"/>
                <w:szCs w:val="24"/>
              </w:rPr>
            </w:pPr>
            <w:r w:rsidRPr="00B93360">
              <w:rPr>
                <w:sz w:val="24"/>
                <w:szCs w:val="24"/>
              </w:rPr>
              <w:t>1.</w:t>
            </w:r>
          </w:p>
        </w:tc>
        <w:tc>
          <w:tcPr>
            <w:tcW w:w="4823" w:type="dxa"/>
            <w:tcBorders>
              <w:top w:val="single" w:sz="4" w:space="0" w:color="auto"/>
              <w:left w:val="single" w:sz="4" w:space="0" w:color="auto"/>
              <w:right w:val="single" w:sz="4" w:space="0" w:color="auto"/>
            </w:tcBorders>
            <w:shd w:val="clear" w:color="auto" w:fill="auto"/>
            <w:vAlign w:val="center"/>
          </w:tcPr>
          <w:p w14:paraId="25510E97" w14:textId="77777777" w:rsidR="00201C6F" w:rsidRPr="00B93360" w:rsidRDefault="00201C6F" w:rsidP="00B93360">
            <w:pPr>
              <w:spacing w:line="240" w:lineRule="auto"/>
              <w:rPr>
                <w:sz w:val="24"/>
                <w:szCs w:val="24"/>
              </w:rPr>
            </w:pPr>
            <w:r w:rsidRPr="00B93360">
              <w:rPr>
                <w:sz w:val="24"/>
                <w:szCs w:val="24"/>
              </w:rPr>
              <w:t>МКР</w:t>
            </w:r>
          </w:p>
        </w:tc>
        <w:tc>
          <w:tcPr>
            <w:tcW w:w="1276" w:type="dxa"/>
            <w:tcBorders>
              <w:top w:val="single" w:sz="4" w:space="0" w:color="auto"/>
              <w:left w:val="single" w:sz="4" w:space="0" w:color="auto"/>
              <w:right w:val="single" w:sz="4" w:space="0" w:color="auto"/>
            </w:tcBorders>
            <w:shd w:val="clear" w:color="auto" w:fill="auto"/>
          </w:tcPr>
          <w:p w14:paraId="4CD3DFDE" w14:textId="77777777" w:rsidR="00201C6F" w:rsidRPr="00B93360" w:rsidRDefault="00201C6F" w:rsidP="00B93360">
            <w:pPr>
              <w:spacing w:line="240" w:lineRule="auto"/>
              <w:jc w:val="center"/>
              <w:rPr>
                <w:sz w:val="24"/>
                <w:szCs w:val="24"/>
              </w:rPr>
            </w:pPr>
            <w:r w:rsidRPr="00B93360">
              <w:rPr>
                <w:sz w:val="24"/>
                <w:szCs w:val="24"/>
              </w:rPr>
              <w:t>10</w:t>
            </w:r>
          </w:p>
        </w:tc>
        <w:tc>
          <w:tcPr>
            <w:tcW w:w="851" w:type="dxa"/>
            <w:tcBorders>
              <w:top w:val="single" w:sz="4" w:space="0" w:color="auto"/>
              <w:left w:val="single" w:sz="4" w:space="0" w:color="auto"/>
              <w:right w:val="single" w:sz="4" w:space="0" w:color="auto"/>
            </w:tcBorders>
            <w:shd w:val="clear" w:color="auto" w:fill="auto"/>
          </w:tcPr>
          <w:p w14:paraId="77402681" w14:textId="77777777" w:rsidR="00201C6F" w:rsidRPr="00B93360" w:rsidRDefault="00201C6F" w:rsidP="00B93360">
            <w:pPr>
              <w:spacing w:line="240" w:lineRule="auto"/>
              <w:jc w:val="center"/>
              <w:rPr>
                <w:sz w:val="24"/>
                <w:szCs w:val="24"/>
              </w:rPr>
            </w:pPr>
            <w:r w:rsidRPr="00B93360">
              <w:rPr>
                <w:sz w:val="24"/>
                <w:szCs w:val="24"/>
              </w:rPr>
              <w:t>2</w:t>
            </w:r>
          </w:p>
        </w:tc>
        <w:tc>
          <w:tcPr>
            <w:tcW w:w="2233" w:type="dxa"/>
            <w:tcBorders>
              <w:top w:val="single" w:sz="4" w:space="0" w:color="auto"/>
              <w:left w:val="single" w:sz="4" w:space="0" w:color="auto"/>
            </w:tcBorders>
            <w:shd w:val="clear" w:color="auto" w:fill="auto"/>
          </w:tcPr>
          <w:p w14:paraId="7312216A" w14:textId="77777777" w:rsidR="00201C6F" w:rsidRPr="00B93360" w:rsidRDefault="00201C6F" w:rsidP="00B93360">
            <w:pPr>
              <w:spacing w:line="240" w:lineRule="auto"/>
              <w:jc w:val="center"/>
              <w:rPr>
                <w:sz w:val="24"/>
                <w:szCs w:val="24"/>
              </w:rPr>
            </w:pPr>
            <w:r w:rsidRPr="00B93360">
              <w:rPr>
                <w:sz w:val="24"/>
                <w:szCs w:val="24"/>
              </w:rPr>
              <w:t>20</w:t>
            </w:r>
          </w:p>
        </w:tc>
      </w:tr>
      <w:tr w:rsidR="00201C6F" w:rsidRPr="00B93360" w14:paraId="081AD7A5" w14:textId="77777777" w:rsidTr="00CC3ADB">
        <w:trPr>
          <w:trHeight w:val="382"/>
        </w:trPr>
        <w:tc>
          <w:tcPr>
            <w:tcW w:w="564" w:type="dxa"/>
            <w:tcBorders>
              <w:right w:val="single" w:sz="4" w:space="0" w:color="auto"/>
            </w:tcBorders>
            <w:shd w:val="clear" w:color="auto" w:fill="auto"/>
            <w:vAlign w:val="center"/>
          </w:tcPr>
          <w:p w14:paraId="179A6893" w14:textId="77777777" w:rsidR="00201C6F" w:rsidRPr="00B93360" w:rsidRDefault="00201C6F" w:rsidP="00B93360">
            <w:pPr>
              <w:spacing w:line="240" w:lineRule="auto"/>
              <w:jc w:val="center"/>
              <w:rPr>
                <w:sz w:val="24"/>
                <w:szCs w:val="24"/>
              </w:rPr>
            </w:pPr>
            <w:r w:rsidRPr="00B93360">
              <w:rPr>
                <w:sz w:val="24"/>
                <w:szCs w:val="24"/>
              </w:rPr>
              <w:t>2.</w:t>
            </w:r>
          </w:p>
        </w:tc>
        <w:tc>
          <w:tcPr>
            <w:tcW w:w="4823" w:type="dxa"/>
            <w:tcBorders>
              <w:left w:val="single" w:sz="4" w:space="0" w:color="auto"/>
              <w:right w:val="single" w:sz="4" w:space="0" w:color="auto"/>
            </w:tcBorders>
            <w:shd w:val="clear" w:color="auto" w:fill="auto"/>
            <w:vAlign w:val="center"/>
          </w:tcPr>
          <w:p w14:paraId="19AA983C" w14:textId="77777777" w:rsidR="00201C6F" w:rsidRPr="00B93360" w:rsidRDefault="00201C6F" w:rsidP="00B93360">
            <w:pPr>
              <w:spacing w:line="240" w:lineRule="auto"/>
              <w:rPr>
                <w:sz w:val="24"/>
                <w:szCs w:val="24"/>
              </w:rPr>
            </w:pPr>
            <w:r w:rsidRPr="00B93360">
              <w:rPr>
                <w:sz w:val="24"/>
                <w:szCs w:val="24"/>
              </w:rPr>
              <w:t>Завдання для самостійної роботи</w:t>
            </w:r>
          </w:p>
        </w:tc>
        <w:tc>
          <w:tcPr>
            <w:tcW w:w="1276" w:type="dxa"/>
            <w:tcBorders>
              <w:left w:val="single" w:sz="4" w:space="0" w:color="auto"/>
              <w:right w:val="single" w:sz="4" w:space="0" w:color="auto"/>
            </w:tcBorders>
            <w:shd w:val="clear" w:color="auto" w:fill="auto"/>
          </w:tcPr>
          <w:p w14:paraId="2E984F60" w14:textId="77777777" w:rsidR="00201C6F" w:rsidRPr="00B93360" w:rsidRDefault="00201C6F" w:rsidP="00B93360">
            <w:pPr>
              <w:spacing w:line="240" w:lineRule="auto"/>
              <w:jc w:val="center"/>
              <w:rPr>
                <w:sz w:val="24"/>
                <w:szCs w:val="24"/>
              </w:rPr>
            </w:pPr>
            <w:r w:rsidRPr="00B93360">
              <w:rPr>
                <w:sz w:val="24"/>
                <w:szCs w:val="24"/>
              </w:rPr>
              <w:t>1</w:t>
            </w:r>
          </w:p>
        </w:tc>
        <w:tc>
          <w:tcPr>
            <w:tcW w:w="851" w:type="dxa"/>
            <w:tcBorders>
              <w:left w:val="single" w:sz="4" w:space="0" w:color="auto"/>
              <w:right w:val="single" w:sz="4" w:space="0" w:color="auto"/>
            </w:tcBorders>
            <w:shd w:val="clear" w:color="auto" w:fill="auto"/>
          </w:tcPr>
          <w:p w14:paraId="2429DBC9" w14:textId="78EECB13" w:rsidR="00201C6F" w:rsidRPr="00B93360" w:rsidRDefault="00B671F2" w:rsidP="00B93360">
            <w:pPr>
              <w:spacing w:line="240" w:lineRule="auto"/>
              <w:jc w:val="center"/>
              <w:rPr>
                <w:sz w:val="24"/>
                <w:szCs w:val="24"/>
              </w:rPr>
            </w:pPr>
            <w:r>
              <w:rPr>
                <w:sz w:val="24"/>
                <w:szCs w:val="24"/>
              </w:rPr>
              <w:t>6</w:t>
            </w:r>
          </w:p>
        </w:tc>
        <w:tc>
          <w:tcPr>
            <w:tcW w:w="2233" w:type="dxa"/>
            <w:tcBorders>
              <w:left w:val="single" w:sz="4" w:space="0" w:color="auto"/>
            </w:tcBorders>
            <w:shd w:val="clear" w:color="auto" w:fill="auto"/>
          </w:tcPr>
          <w:p w14:paraId="74E1738D" w14:textId="7C42EE20" w:rsidR="00201C6F" w:rsidRPr="00B93360" w:rsidRDefault="00B671F2" w:rsidP="00B93360">
            <w:pPr>
              <w:spacing w:line="240" w:lineRule="auto"/>
              <w:jc w:val="center"/>
              <w:rPr>
                <w:sz w:val="24"/>
                <w:szCs w:val="24"/>
              </w:rPr>
            </w:pPr>
            <w:r>
              <w:rPr>
                <w:sz w:val="24"/>
                <w:szCs w:val="24"/>
              </w:rPr>
              <w:t>6</w:t>
            </w:r>
          </w:p>
        </w:tc>
      </w:tr>
      <w:tr w:rsidR="00201C6F" w:rsidRPr="00B93360" w14:paraId="24CB36CD" w14:textId="77777777" w:rsidTr="00CC3ADB">
        <w:trPr>
          <w:trHeight w:val="382"/>
        </w:trPr>
        <w:tc>
          <w:tcPr>
            <w:tcW w:w="564" w:type="dxa"/>
            <w:tcBorders>
              <w:right w:val="single" w:sz="4" w:space="0" w:color="auto"/>
            </w:tcBorders>
            <w:shd w:val="clear" w:color="auto" w:fill="auto"/>
            <w:vAlign w:val="center"/>
          </w:tcPr>
          <w:p w14:paraId="35BE832F" w14:textId="5789CC85" w:rsidR="00201C6F" w:rsidRPr="00B93360" w:rsidRDefault="005E04B8" w:rsidP="00B93360">
            <w:pPr>
              <w:spacing w:line="240" w:lineRule="auto"/>
              <w:jc w:val="center"/>
              <w:rPr>
                <w:sz w:val="24"/>
                <w:szCs w:val="24"/>
              </w:rPr>
            </w:pPr>
            <w:r>
              <w:rPr>
                <w:sz w:val="24"/>
                <w:szCs w:val="24"/>
              </w:rPr>
              <w:t>3.</w:t>
            </w:r>
          </w:p>
        </w:tc>
        <w:tc>
          <w:tcPr>
            <w:tcW w:w="4823" w:type="dxa"/>
            <w:tcBorders>
              <w:left w:val="single" w:sz="4" w:space="0" w:color="auto"/>
              <w:right w:val="single" w:sz="4" w:space="0" w:color="auto"/>
            </w:tcBorders>
            <w:shd w:val="clear" w:color="auto" w:fill="auto"/>
            <w:vAlign w:val="center"/>
          </w:tcPr>
          <w:p w14:paraId="68BB8534" w14:textId="77777777" w:rsidR="00201C6F" w:rsidRPr="00B93360" w:rsidRDefault="00201C6F" w:rsidP="00B93360">
            <w:pPr>
              <w:spacing w:line="240" w:lineRule="auto"/>
              <w:rPr>
                <w:sz w:val="24"/>
                <w:szCs w:val="24"/>
              </w:rPr>
            </w:pPr>
            <w:r w:rsidRPr="00B93360">
              <w:rPr>
                <w:sz w:val="24"/>
                <w:szCs w:val="24"/>
              </w:rPr>
              <w:t>Дискусія</w:t>
            </w:r>
          </w:p>
        </w:tc>
        <w:tc>
          <w:tcPr>
            <w:tcW w:w="1276" w:type="dxa"/>
            <w:tcBorders>
              <w:left w:val="single" w:sz="4" w:space="0" w:color="auto"/>
              <w:right w:val="single" w:sz="4" w:space="0" w:color="auto"/>
            </w:tcBorders>
            <w:shd w:val="clear" w:color="auto" w:fill="auto"/>
          </w:tcPr>
          <w:p w14:paraId="6B35E40A" w14:textId="45C78912" w:rsidR="00201C6F" w:rsidRPr="00B93360" w:rsidRDefault="00B671F2" w:rsidP="00B93360">
            <w:pPr>
              <w:spacing w:line="240" w:lineRule="auto"/>
              <w:jc w:val="center"/>
              <w:rPr>
                <w:sz w:val="24"/>
                <w:szCs w:val="24"/>
              </w:rPr>
            </w:pPr>
            <w:r>
              <w:rPr>
                <w:sz w:val="24"/>
                <w:szCs w:val="24"/>
              </w:rPr>
              <w:t>2</w:t>
            </w:r>
          </w:p>
        </w:tc>
        <w:tc>
          <w:tcPr>
            <w:tcW w:w="851" w:type="dxa"/>
            <w:tcBorders>
              <w:left w:val="single" w:sz="4" w:space="0" w:color="auto"/>
              <w:right w:val="single" w:sz="4" w:space="0" w:color="auto"/>
            </w:tcBorders>
            <w:shd w:val="clear" w:color="auto" w:fill="auto"/>
          </w:tcPr>
          <w:p w14:paraId="0D7A5064" w14:textId="03FE91F6" w:rsidR="00201C6F" w:rsidRPr="00B93360" w:rsidRDefault="00201C6F" w:rsidP="00B93360">
            <w:pPr>
              <w:spacing w:line="240" w:lineRule="auto"/>
              <w:jc w:val="center"/>
              <w:rPr>
                <w:sz w:val="24"/>
                <w:szCs w:val="24"/>
              </w:rPr>
            </w:pPr>
            <w:r>
              <w:rPr>
                <w:sz w:val="24"/>
                <w:szCs w:val="24"/>
              </w:rPr>
              <w:t>12</w:t>
            </w:r>
          </w:p>
        </w:tc>
        <w:tc>
          <w:tcPr>
            <w:tcW w:w="2233" w:type="dxa"/>
            <w:tcBorders>
              <w:left w:val="single" w:sz="4" w:space="0" w:color="auto"/>
            </w:tcBorders>
            <w:shd w:val="clear" w:color="auto" w:fill="auto"/>
          </w:tcPr>
          <w:p w14:paraId="286AD071" w14:textId="45D71F43" w:rsidR="00201C6F" w:rsidRPr="00B93360" w:rsidRDefault="00B671F2" w:rsidP="00B93360">
            <w:pPr>
              <w:spacing w:line="240" w:lineRule="auto"/>
              <w:jc w:val="center"/>
              <w:rPr>
                <w:sz w:val="24"/>
                <w:szCs w:val="24"/>
              </w:rPr>
            </w:pPr>
            <w:r>
              <w:rPr>
                <w:sz w:val="24"/>
                <w:szCs w:val="24"/>
              </w:rPr>
              <w:t>24</w:t>
            </w:r>
          </w:p>
        </w:tc>
      </w:tr>
      <w:tr w:rsidR="00201C6F" w:rsidRPr="00B93360" w14:paraId="2FA2F465" w14:textId="77777777" w:rsidTr="00CC3ADB">
        <w:trPr>
          <w:trHeight w:val="382"/>
        </w:trPr>
        <w:tc>
          <w:tcPr>
            <w:tcW w:w="564" w:type="dxa"/>
            <w:tcBorders>
              <w:right w:val="single" w:sz="4" w:space="0" w:color="auto"/>
            </w:tcBorders>
            <w:shd w:val="clear" w:color="auto" w:fill="auto"/>
            <w:vAlign w:val="center"/>
          </w:tcPr>
          <w:p w14:paraId="23020F58" w14:textId="01CB7DED" w:rsidR="00201C6F" w:rsidRPr="00B93360" w:rsidRDefault="005E04B8" w:rsidP="00B93360">
            <w:pPr>
              <w:spacing w:line="240" w:lineRule="auto"/>
              <w:jc w:val="center"/>
              <w:rPr>
                <w:sz w:val="24"/>
                <w:szCs w:val="24"/>
              </w:rPr>
            </w:pPr>
            <w:r>
              <w:rPr>
                <w:sz w:val="24"/>
                <w:szCs w:val="24"/>
              </w:rPr>
              <w:t>4</w:t>
            </w:r>
            <w:r w:rsidR="00201C6F" w:rsidRPr="00B93360">
              <w:rPr>
                <w:sz w:val="24"/>
                <w:szCs w:val="24"/>
              </w:rPr>
              <w:t>.</w:t>
            </w:r>
          </w:p>
        </w:tc>
        <w:tc>
          <w:tcPr>
            <w:tcW w:w="4823" w:type="dxa"/>
            <w:tcBorders>
              <w:left w:val="single" w:sz="4" w:space="0" w:color="auto"/>
              <w:right w:val="single" w:sz="4" w:space="0" w:color="auto"/>
            </w:tcBorders>
            <w:shd w:val="clear" w:color="auto" w:fill="auto"/>
            <w:vAlign w:val="center"/>
          </w:tcPr>
          <w:p w14:paraId="211377A4" w14:textId="77777777" w:rsidR="00201C6F" w:rsidRPr="00B93360" w:rsidRDefault="00201C6F" w:rsidP="00B93360">
            <w:pPr>
              <w:spacing w:line="240" w:lineRule="auto"/>
              <w:rPr>
                <w:sz w:val="24"/>
                <w:szCs w:val="24"/>
              </w:rPr>
            </w:pPr>
            <w:r w:rsidRPr="00B93360">
              <w:rPr>
                <w:sz w:val="24"/>
                <w:szCs w:val="24"/>
              </w:rPr>
              <w:t>Залік</w:t>
            </w:r>
          </w:p>
        </w:tc>
        <w:tc>
          <w:tcPr>
            <w:tcW w:w="1276" w:type="dxa"/>
            <w:tcBorders>
              <w:left w:val="single" w:sz="4" w:space="0" w:color="auto"/>
              <w:right w:val="single" w:sz="4" w:space="0" w:color="auto"/>
            </w:tcBorders>
            <w:shd w:val="clear" w:color="auto" w:fill="auto"/>
          </w:tcPr>
          <w:p w14:paraId="21BCD3F3" w14:textId="4F9449AD" w:rsidR="00201C6F" w:rsidRPr="00B93360" w:rsidRDefault="005E04B8" w:rsidP="00B93360">
            <w:pPr>
              <w:spacing w:line="240" w:lineRule="auto"/>
              <w:jc w:val="center"/>
              <w:rPr>
                <w:sz w:val="24"/>
                <w:szCs w:val="24"/>
                <w:lang w:val="en-US"/>
              </w:rPr>
            </w:pPr>
            <w:r>
              <w:rPr>
                <w:sz w:val="24"/>
                <w:szCs w:val="24"/>
              </w:rPr>
              <w:t>5</w:t>
            </w:r>
            <w:r w:rsidR="00201C6F" w:rsidRPr="00B93360">
              <w:rPr>
                <w:sz w:val="24"/>
                <w:szCs w:val="24"/>
                <w:lang w:val="en-US"/>
              </w:rPr>
              <w:t>0</w:t>
            </w:r>
          </w:p>
        </w:tc>
        <w:tc>
          <w:tcPr>
            <w:tcW w:w="851" w:type="dxa"/>
            <w:tcBorders>
              <w:left w:val="single" w:sz="4" w:space="0" w:color="auto"/>
              <w:right w:val="single" w:sz="4" w:space="0" w:color="auto"/>
            </w:tcBorders>
            <w:shd w:val="clear" w:color="auto" w:fill="auto"/>
          </w:tcPr>
          <w:p w14:paraId="641BC5A7" w14:textId="77777777" w:rsidR="00201C6F" w:rsidRPr="00B93360" w:rsidRDefault="00201C6F" w:rsidP="00B93360">
            <w:pPr>
              <w:spacing w:line="240" w:lineRule="auto"/>
              <w:jc w:val="center"/>
              <w:rPr>
                <w:sz w:val="24"/>
                <w:szCs w:val="24"/>
                <w:lang w:val="en-US"/>
              </w:rPr>
            </w:pPr>
            <w:r w:rsidRPr="00B93360">
              <w:rPr>
                <w:sz w:val="24"/>
                <w:szCs w:val="24"/>
                <w:lang w:val="en-US"/>
              </w:rPr>
              <w:t>1</w:t>
            </w:r>
          </w:p>
        </w:tc>
        <w:tc>
          <w:tcPr>
            <w:tcW w:w="2233" w:type="dxa"/>
            <w:tcBorders>
              <w:left w:val="single" w:sz="4" w:space="0" w:color="auto"/>
            </w:tcBorders>
            <w:shd w:val="clear" w:color="auto" w:fill="auto"/>
          </w:tcPr>
          <w:p w14:paraId="187A873D" w14:textId="26F624F9" w:rsidR="00201C6F" w:rsidRPr="00B93360" w:rsidRDefault="005E04B8" w:rsidP="00B93360">
            <w:pPr>
              <w:spacing w:line="240" w:lineRule="auto"/>
              <w:jc w:val="center"/>
              <w:rPr>
                <w:sz w:val="24"/>
                <w:szCs w:val="24"/>
              </w:rPr>
            </w:pPr>
            <w:r>
              <w:rPr>
                <w:sz w:val="24"/>
                <w:szCs w:val="24"/>
              </w:rPr>
              <w:t>5</w:t>
            </w:r>
            <w:r w:rsidR="00201C6F" w:rsidRPr="00B93360">
              <w:rPr>
                <w:sz w:val="24"/>
                <w:szCs w:val="24"/>
                <w:lang w:val="en-US"/>
              </w:rPr>
              <w:t>0</w:t>
            </w:r>
          </w:p>
        </w:tc>
      </w:tr>
      <w:tr w:rsidR="00201C6F" w:rsidRPr="00B93360" w14:paraId="1798C66B" w14:textId="77777777" w:rsidTr="00CC3ADB">
        <w:trPr>
          <w:trHeight w:val="382"/>
        </w:trPr>
        <w:tc>
          <w:tcPr>
            <w:tcW w:w="564" w:type="dxa"/>
            <w:tcBorders>
              <w:right w:val="single" w:sz="4" w:space="0" w:color="auto"/>
            </w:tcBorders>
            <w:shd w:val="clear" w:color="auto" w:fill="auto"/>
            <w:vAlign w:val="center"/>
          </w:tcPr>
          <w:p w14:paraId="7870B760" w14:textId="77777777" w:rsidR="00201C6F" w:rsidRPr="00B93360" w:rsidRDefault="00201C6F" w:rsidP="00B93360">
            <w:pPr>
              <w:spacing w:line="240" w:lineRule="auto"/>
              <w:jc w:val="center"/>
              <w:rPr>
                <w:sz w:val="24"/>
                <w:szCs w:val="24"/>
              </w:rPr>
            </w:pPr>
          </w:p>
        </w:tc>
        <w:tc>
          <w:tcPr>
            <w:tcW w:w="4823" w:type="dxa"/>
            <w:tcBorders>
              <w:left w:val="single" w:sz="4" w:space="0" w:color="auto"/>
              <w:right w:val="single" w:sz="4" w:space="0" w:color="auto"/>
            </w:tcBorders>
            <w:shd w:val="clear" w:color="auto" w:fill="auto"/>
            <w:vAlign w:val="center"/>
          </w:tcPr>
          <w:p w14:paraId="1737D95C" w14:textId="4DC60E2E" w:rsidR="00201C6F" w:rsidRPr="00B93360" w:rsidRDefault="00201C6F" w:rsidP="00B93360">
            <w:pPr>
              <w:spacing w:line="240" w:lineRule="auto"/>
              <w:rPr>
                <w:sz w:val="24"/>
                <w:szCs w:val="24"/>
              </w:rPr>
            </w:pPr>
            <w:r w:rsidRPr="00B93360">
              <w:rPr>
                <w:sz w:val="24"/>
                <w:szCs w:val="24"/>
              </w:rPr>
              <w:t>Загалом</w:t>
            </w:r>
          </w:p>
        </w:tc>
        <w:tc>
          <w:tcPr>
            <w:tcW w:w="1276" w:type="dxa"/>
            <w:tcBorders>
              <w:left w:val="single" w:sz="4" w:space="0" w:color="auto"/>
              <w:right w:val="single" w:sz="4" w:space="0" w:color="auto"/>
            </w:tcBorders>
            <w:shd w:val="clear" w:color="auto" w:fill="auto"/>
          </w:tcPr>
          <w:p w14:paraId="413E9F77" w14:textId="77777777" w:rsidR="00201C6F" w:rsidRPr="00B93360" w:rsidRDefault="00201C6F" w:rsidP="00B93360">
            <w:pPr>
              <w:spacing w:line="240" w:lineRule="auto"/>
              <w:jc w:val="center"/>
              <w:rPr>
                <w:sz w:val="24"/>
                <w:szCs w:val="24"/>
                <w:lang w:val="en-US"/>
              </w:rPr>
            </w:pPr>
          </w:p>
        </w:tc>
        <w:tc>
          <w:tcPr>
            <w:tcW w:w="851" w:type="dxa"/>
            <w:tcBorders>
              <w:left w:val="single" w:sz="4" w:space="0" w:color="auto"/>
              <w:right w:val="single" w:sz="4" w:space="0" w:color="auto"/>
            </w:tcBorders>
            <w:shd w:val="clear" w:color="auto" w:fill="auto"/>
          </w:tcPr>
          <w:p w14:paraId="1A787538" w14:textId="77777777" w:rsidR="00201C6F" w:rsidRPr="00B93360" w:rsidRDefault="00201C6F" w:rsidP="00B93360">
            <w:pPr>
              <w:spacing w:line="240" w:lineRule="auto"/>
              <w:jc w:val="center"/>
              <w:rPr>
                <w:sz w:val="24"/>
                <w:szCs w:val="24"/>
                <w:lang w:val="en-US"/>
              </w:rPr>
            </w:pPr>
          </w:p>
        </w:tc>
        <w:tc>
          <w:tcPr>
            <w:tcW w:w="2233" w:type="dxa"/>
            <w:tcBorders>
              <w:left w:val="single" w:sz="4" w:space="0" w:color="auto"/>
            </w:tcBorders>
            <w:shd w:val="clear" w:color="auto" w:fill="auto"/>
          </w:tcPr>
          <w:p w14:paraId="1A35A8C8" w14:textId="262B6A05" w:rsidR="00201C6F" w:rsidRPr="00B93360" w:rsidRDefault="00201C6F" w:rsidP="00B93360">
            <w:pPr>
              <w:spacing w:line="240" w:lineRule="auto"/>
              <w:jc w:val="center"/>
              <w:rPr>
                <w:sz w:val="24"/>
                <w:szCs w:val="24"/>
                <w:lang w:val="en-US"/>
              </w:rPr>
            </w:pPr>
            <w:r w:rsidRPr="00B93360">
              <w:rPr>
                <w:sz w:val="24"/>
                <w:szCs w:val="24"/>
              </w:rPr>
              <w:t>1</w:t>
            </w:r>
            <w:r w:rsidR="00B671F2">
              <w:rPr>
                <w:sz w:val="24"/>
                <w:szCs w:val="24"/>
              </w:rPr>
              <w:t>00</w:t>
            </w:r>
          </w:p>
        </w:tc>
      </w:tr>
    </w:tbl>
    <w:p w14:paraId="40F8D8C2" w14:textId="733FD215" w:rsidR="00FA0A99" w:rsidRPr="00B93360" w:rsidRDefault="00FA0A99" w:rsidP="00B93360">
      <w:pPr>
        <w:spacing w:line="240" w:lineRule="auto"/>
        <w:jc w:val="both"/>
        <w:rPr>
          <w:sz w:val="24"/>
          <w:szCs w:val="24"/>
        </w:rPr>
      </w:pPr>
    </w:p>
    <w:p w14:paraId="0103C229" w14:textId="77777777" w:rsidR="00CC3ADB" w:rsidRDefault="005413FF" w:rsidP="00B93360">
      <w:pPr>
        <w:pStyle w:val="a0"/>
        <w:spacing w:line="240" w:lineRule="auto"/>
        <w:ind w:left="0"/>
        <w:contextualSpacing w:val="0"/>
        <w:jc w:val="both"/>
        <w:rPr>
          <w:sz w:val="24"/>
          <w:szCs w:val="24"/>
        </w:rPr>
      </w:pPr>
      <w:r w:rsidRPr="00B93360">
        <w:rPr>
          <w:bCs/>
          <w:sz w:val="24"/>
          <w:szCs w:val="24"/>
        </w:rPr>
        <w:t>Таблиця відповідності рейтингових балів оцінкам за університетською шкалою</w:t>
      </w:r>
      <w:r w:rsidR="004A6336" w:rsidRPr="00B93360">
        <w:rPr>
          <w:sz w:val="24"/>
          <w:szCs w:val="24"/>
        </w:rPr>
        <w:t>:</w:t>
      </w:r>
    </w:p>
    <w:p w14:paraId="7DEC8DF5" w14:textId="77777777" w:rsidR="00CC3ADB" w:rsidRDefault="00CC3ADB" w:rsidP="00B93360">
      <w:pPr>
        <w:pStyle w:val="a0"/>
        <w:spacing w:line="240" w:lineRule="auto"/>
        <w:ind w:left="0"/>
        <w:contextualSpacing w:val="0"/>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6520"/>
      </w:tblGrid>
      <w:tr w:rsidR="00CC3ADB" w:rsidRPr="00B93360" w14:paraId="40DE8796" w14:textId="77777777" w:rsidTr="004E270E">
        <w:tc>
          <w:tcPr>
            <w:tcW w:w="3119" w:type="dxa"/>
          </w:tcPr>
          <w:p w14:paraId="0EBD8657" w14:textId="77777777" w:rsidR="00CC3ADB" w:rsidRPr="00B93360" w:rsidRDefault="00CC3ADB" w:rsidP="004E270E">
            <w:pPr>
              <w:widowControl w:val="0"/>
              <w:autoSpaceDE w:val="0"/>
              <w:autoSpaceDN w:val="0"/>
              <w:adjustRightInd w:val="0"/>
              <w:spacing w:line="240" w:lineRule="auto"/>
              <w:jc w:val="center"/>
              <w:rPr>
                <w:rFonts w:eastAsia="Times New Roman"/>
                <w:i/>
                <w:sz w:val="24"/>
                <w:szCs w:val="24"/>
                <w:lang w:eastAsia="uk-UA"/>
              </w:rPr>
            </w:pPr>
            <w:r w:rsidRPr="00B93360">
              <w:rPr>
                <w:rFonts w:eastAsia="Times New Roman"/>
                <w:i/>
                <w:sz w:val="24"/>
                <w:szCs w:val="24"/>
                <w:lang w:eastAsia="uk-UA"/>
              </w:rPr>
              <w:t>Кількість балів</w:t>
            </w:r>
          </w:p>
        </w:tc>
        <w:tc>
          <w:tcPr>
            <w:tcW w:w="6520" w:type="dxa"/>
          </w:tcPr>
          <w:p w14:paraId="17D77CE1" w14:textId="77777777" w:rsidR="00CC3ADB" w:rsidRPr="00B93360" w:rsidRDefault="00CC3ADB" w:rsidP="004E270E">
            <w:pPr>
              <w:autoSpaceDE w:val="0"/>
              <w:autoSpaceDN w:val="0"/>
              <w:adjustRightInd w:val="0"/>
              <w:spacing w:line="240" w:lineRule="auto"/>
              <w:jc w:val="center"/>
              <w:rPr>
                <w:i/>
                <w:sz w:val="24"/>
                <w:szCs w:val="24"/>
              </w:rPr>
            </w:pPr>
            <w:r w:rsidRPr="00B93360">
              <w:rPr>
                <w:i/>
                <w:sz w:val="24"/>
                <w:szCs w:val="24"/>
              </w:rPr>
              <w:t>Оцінка</w:t>
            </w:r>
          </w:p>
        </w:tc>
      </w:tr>
      <w:tr w:rsidR="00CC3ADB" w:rsidRPr="00B93360" w14:paraId="4EA16BEA" w14:textId="77777777" w:rsidTr="004E270E">
        <w:tc>
          <w:tcPr>
            <w:tcW w:w="3119" w:type="dxa"/>
          </w:tcPr>
          <w:p w14:paraId="34045E65" w14:textId="77777777" w:rsidR="00CC3ADB" w:rsidRPr="00B93360" w:rsidRDefault="00CC3ADB" w:rsidP="004E270E">
            <w:pPr>
              <w:widowControl w:val="0"/>
              <w:autoSpaceDE w:val="0"/>
              <w:autoSpaceDN w:val="0"/>
              <w:adjustRightInd w:val="0"/>
              <w:spacing w:line="240" w:lineRule="auto"/>
              <w:jc w:val="center"/>
              <w:rPr>
                <w:rFonts w:eastAsia="Times New Roman"/>
                <w:sz w:val="24"/>
                <w:szCs w:val="24"/>
                <w:lang w:eastAsia="uk-UA"/>
              </w:rPr>
            </w:pPr>
            <w:r w:rsidRPr="00B93360">
              <w:rPr>
                <w:rFonts w:eastAsia="Times New Roman"/>
                <w:sz w:val="24"/>
                <w:szCs w:val="24"/>
                <w:lang w:eastAsia="uk-UA"/>
              </w:rPr>
              <w:t>100-95</w:t>
            </w:r>
          </w:p>
        </w:tc>
        <w:tc>
          <w:tcPr>
            <w:tcW w:w="6520" w:type="dxa"/>
            <w:vAlign w:val="center"/>
          </w:tcPr>
          <w:p w14:paraId="26A62335" w14:textId="77777777" w:rsidR="00CC3ADB" w:rsidRPr="00B93360" w:rsidRDefault="00CC3ADB" w:rsidP="004E270E">
            <w:pPr>
              <w:autoSpaceDE w:val="0"/>
              <w:autoSpaceDN w:val="0"/>
              <w:adjustRightInd w:val="0"/>
              <w:spacing w:line="240" w:lineRule="auto"/>
              <w:jc w:val="center"/>
              <w:rPr>
                <w:sz w:val="24"/>
                <w:szCs w:val="24"/>
              </w:rPr>
            </w:pPr>
            <w:r w:rsidRPr="00B93360">
              <w:rPr>
                <w:sz w:val="24"/>
                <w:szCs w:val="24"/>
              </w:rPr>
              <w:t>Відмінно</w:t>
            </w:r>
          </w:p>
        </w:tc>
      </w:tr>
      <w:tr w:rsidR="00CC3ADB" w:rsidRPr="00B93360" w14:paraId="1682CA0E" w14:textId="77777777" w:rsidTr="004E270E">
        <w:tc>
          <w:tcPr>
            <w:tcW w:w="3119" w:type="dxa"/>
          </w:tcPr>
          <w:p w14:paraId="21B5CAAC" w14:textId="77777777" w:rsidR="00CC3ADB" w:rsidRPr="00B93360" w:rsidRDefault="00CC3ADB" w:rsidP="004E270E">
            <w:pPr>
              <w:widowControl w:val="0"/>
              <w:autoSpaceDE w:val="0"/>
              <w:autoSpaceDN w:val="0"/>
              <w:adjustRightInd w:val="0"/>
              <w:spacing w:line="240" w:lineRule="auto"/>
              <w:jc w:val="center"/>
              <w:rPr>
                <w:rFonts w:eastAsia="Times New Roman"/>
                <w:sz w:val="24"/>
                <w:szCs w:val="24"/>
                <w:lang w:eastAsia="uk-UA"/>
              </w:rPr>
            </w:pPr>
            <w:r w:rsidRPr="00B93360">
              <w:rPr>
                <w:rFonts w:eastAsia="Times New Roman"/>
                <w:sz w:val="24"/>
                <w:szCs w:val="24"/>
                <w:lang w:eastAsia="uk-UA"/>
              </w:rPr>
              <w:t>94-85</w:t>
            </w:r>
          </w:p>
        </w:tc>
        <w:tc>
          <w:tcPr>
            <w:tcW w:w="6520" w:type="dxa"/>
            <w:vAlign w:val="center"/>
          </w:tcPr>
          <w:p w14:paraId="562CFA15" w14:textId="77777777" w:rsidR="00CC3ADB" w:rsidRPr="00B93360" w:rsidRDefault="00CC3ADB" w:rsidP="004E270E">
            <w:pPr>
              <w:autoSpaceDE w:val="0"/>
              <w:autoSpaceDN w:val="0"/>
              <w:adjustRightInd w:val="0"/>
              <w:spacing w:line="240" w:lineRule="auto"/>
              <w:jc w:val="center"/>
              <w:rPr>
                <w:sz w:val="24"/>
                <w:szCs w:val="24"/>
              </w:rPr>
            </w:pPr>
            <w:r w:rsidRPr="00B93360">
              <w:rPr>
                <w:sz w:val="24"/>
                <w:szCs w:val="24"/>
              </w:rPr>
              <w:t>Дуже добре</w:t>
            </w:r>
          </w:p>
        </w:tc>
      </w:tr>
      <w:tr w:rsidR="00CC3ADB" w:rsidRPr="00B93360" w14:paraId="79C60EDE" w14:textId="77777777" w:rsidTr="004E270E">
        <w:tc>
          <w:tcPr>
            <w:tcW w:w="3119" w:type="dxa"/>
          </w:tcPr>
          <w:p w14:paraId="328E2712" w14:textId="77777777" w:rsidR="00CC3ADB" w:rsidRPr="00B93360" w:rsidRDefault="00CC3ADB" w:rsidP="004E270E">
            <w:pPr>
              <w:widowControl w:val="0"/>
              <w:autoSpaceDE w:val="0"/>
              <w:autoSpaceDN w:val="0"/>
              <w:adjustRightInd w:val="0"/>
              <w:spacing w:line="240" w:lineRule="auto"/>
              <w:jc w:val="center"/>
              <w:rPr>
                <w:rFonts w:eastAsia="Times New Roman"/>
                <w:sz w:val="24"/>
                <w:szCs w:val="24"/>
                <w:lang w:eastAsia="uk-UA"/>
              </w:rPr>
            </w:pPr>
            <w:r w:rsidRPr="00B93360">
              <w:rPr>
                <w:rFonts w:eastAsia="Times New Roman"/>
                <w:sz w:val="24"/>
                <w:szCs w:val="24"/>
                <w:lang w:eastAsia="uk-UA"/>
              </w:rPr>
              <w:t>84-75</w:t>
            </w:r>
          </w:p>
        </w:tc>
        <w:tc>
          <w:tcPr>
            <w:tcW w:w="6520" w:type="dxa"/>
            <w:vAlign w:val="center"/>
          </w:tcPr>
          <w:p w14:paraId="127DA8EC" w14:textId="77777777" w:rsidR="00CC3ADB" w:rsidRPr="00B93360" w:rsidRDefault="00CC3ADB" w:rsidP="004E270E">
            <w:pPr>
              <w:autoSpaceDE w:val="0"/>
              <w:autoSpaceDN w:val="0"/>
              <w:adjustRightInd w:val="0"/>
              <w:spacing w:line="240" w:lineRule="auto"/>
              <w:jc w:val="center"/>
              <w:rPr>
                <w:sz w:val="24"/>
                <w:szCs w:val="24"/>
              </w:rPr>
            </w:pPr>
            <w:r w:rsidRPr="00B93360">
              <w:rPr>
                <w:sz w:val="24"/>
                <w:szCs w:val="24"/>
              </w:rPr>
              <w:t>Добре</w:t>
            </w:r>
          </w:p>
        </w:tc>
      </w:tr>
      <w:tr w:rsidR="00CC3ADB" w:rsidRPr="00B93360" w14:paraId="031CADAD" w14:textId="77777777" w:rsidTr="004E270E">
        <w:tc>
          <w:tcPr>
            <w:tcW w:w="3119" w:type="dxa"/>
          </w:tcPr>
          <w:p w14:paraId="3E355023" w14:textId="77777777" w:rsidR="00CC3ADB" w:rsidRPr="00B93360" w:rsidRDefault="00CC3ADB" w:rsidP="004E270E">
            <w:pPr>
              <w:widowControl w:val="0"/>
              <w:autoSpaceDE w:val="0"/>
              <w:autoSpaceDN w:val="0"/>
              <w:adjustRightInd w:val="0"/>
              <w:spacing w:line="240" w:lineRule="auto"/>
              <w:jc w:val="center"/>
              <w:rPr>
                <w:rFonts w:eastAsia="Times New Roman"/>
                <w:sz w:val="24"/>
                <w:szCs w:val="24"/>
                <w:lang w:eastAsia="uk-UA"/>
              </w:rPr>
            </w:pPr>
            <w:r w:rsidRPr="00B93360">
              <w:rPr>
                <w:rFonts w:eastAsia="Times New Roman"/>
                <w:sz w:val="24"/>
                <w:szCs w:val="24"/>
                <w:lang w:eastAsia="uk-UA"/>
              </w:rPr>
              <w:t>74-65</w:t>
            </w:r>
          </w:p>
        </w:tc>
        <w:tc>
          <w:tcPr>
            <w:tcW w:w="6520" w:type="dxa"/>
            <w:vAlign w:val="center"/>
          </w:tcPr>
          <w:p w14:paraId="1E50215D" w14:textId="77777777" w:rsidR="00CC3ADB" w:rsidRPr="00B93360" w:rsidRDefault="00CC3ADB" w:rsidP="004E270E">
            <w:pPr>
              <w:autoSpaceDE w:val="0"/>
              <w:autoSpaceDN w:val="0"/>
              <w:adjustRightInd w:val="0"/>
              <w:spacing w:line="240" w:lineRule="auto"/>
              <w:jc w:val="center"/>
              <w:rPr>
                <w:sz w:val="24"/>
                <w:szCs w:val="24"/>
              </w:rPr>
            </w:pPr>
            <w:r w:rsidRPr="00B93360">
              <w:rPr>
                <w:sz w:val="24"/>
                <w:szCs w:val="24"/>
              </w:rPr>
              <w:t>Задовільно</w:t>
            </w:r>
          </w:p>
        </w:tc>
      </w:tr>
      <w:tr w:rsidR="00CC3ADB" w:rsidRPr="00B93360" w14:paraId="4C85E022" w14:textId="77777777" w:rsidTr="004E270E">
        <w:tc>
          <w:tcPr>
            <w:tcW w:w="3119" w:type="dxa"/>
          </w:tcPr>
          <w:p w14:paraId="7E3F84DC" w14:textId="77777777" w:rsidR="00CC3ADB" w:rsidRPr="00B93360" w:rsidRDefault="00CC3ADB" w:rsidP="004E270E">
            <w:pPr>
              <w:widowControl w:val="0"/>
              <w:autoSpaceDE w:val="0"/>
              <w:autoSpaceDN w:val="0"/>
              <w:adjustRightInd w:val="0"/>
              <w:spacing w:line="240" w:lineRule="auto"/>
              <w:jc w:val="center"/>
              <w:rPr>
                <w:rFonts w:eastAsia="Times New Roman"/>
                <w:sz w:val="24"/>
                <w:szCs w:val="24"/>
                <w:lang w:eastAsia="uk-UA"/>
              </w:rPr>
            </w:pPr>
            <w:r w:rsidRPr="00B93360">
              <w:rPr>
                <w:rFonts w:eastAsia="Times New Roman"/>
                <w:sz w:val="24"/>
                <w:szCs w:val="24"/>
                <w:lang w:eastAsia="uk-UA"/>
              </w:rPr>
              <w:t>64-60</w:t>
            </w:r>
          </w:p>
        </w:tc>
        <w:tc>
          <w:tcPr>
            <w:tcW w:w="6520" w:type="dxa"/>
            <w:vAlign w:val="center"/>
          </w:tcPr>
          <w:p w14:paraId="65D8E2E9" w14:textId="77777777" w:rsidR="00CC3ADB" w:rsidRPr="00B93360" w:rsidRDefault="00CC3ADB" w:rsidP="004E270E">
            <w:pPr>
              <w:autoSpaceDE w:val="0"/>
              <w:autoSpaceDN w:val="0"/>
              <w:adjustRightInd w:val="0"/>
              <w:spacing w:line="240" w:lineRule="auto"/>
              <w:jc w:val="center"/>
              <w:rPr>
                <w:sz w:val="24"/>
                <w:szCs w:val="24"/>
              </w:rPr>
            </w:pPr>
            <w:r w:rsidRPr="00B93360">
              <w:rPr>
                <w:sz w:val="24"/>
                <w:szCs w:val="24"/>
              </w:rPr>
              <w:t>Достатньо</w:t>
            </w:r>
          </w:p>
        </w:tc>
      </w:tr>
      <w:tr w:rsidR="00CC3ADB" w:rsidRPr="00B93360" w14:paraId="635E587B" w14:textId="77777777" w:rsidTr="004E270E">
        <w:tc>
          <w:tcPr>
            <w:tcW w:w="3119" w:type="dxa"/>
          </w:tcPr>
          <w:p w14:paraId="46F449E0" w14:textId="77777777" w:rsidR="00CC3ADB" w:rsidRPr="00B93360" w:rsidRDefault="00CC3ADB" w:rsidP="004E270E">
            <w:pPr>
              <w:widowControl w:val="0"/>
              <w:autoSpaceDE w:val="0"/>
              <w:autoSpaceDN w:val="0"/>
              <w:adjustRightInd w:val="0"/>
              <w:spacing w:line="240" w:lineRule="auto"/>
              <w:jc w:val="center"/>
              <w:rPr>
                <w:rFonts w:eastAsia="Times New Roman"/>
                <w:sz w:val="24"/>
                <w:szCs w:val="24"/>
                <w:lang w:eastAsia="uk-UA"/>
              </w:rPr>
            </w:pPr>
            <w:r w:rsidRPr="00B93360">
              <w:rPr>
                <w:rFonts w:eastAsia="Times New Roman"/>
                <w:sz w:val="24"/>
                <w:szCs w:val="24"/>
                <w:lang w:eastAsia="uk-UA"/>
              </w:rPr>
              <w:t>Менше 60</w:t>
            </w:r>
          </w:p>
        </w:tc>
        <w:tc>
          <w:tcPr>
            <w:tcW w:w="6520" w:type="dxa"/>
            <w:vAlign w:val="center"/>
          </w:tcPr>
          <w:p w14:paraId="24C2E1D4" w14:textId="77777777" w:rsidR="00CC3ADB" w:rsidRPr="00B93360" w:rsidRDefault="00CC3ADB" w:rsidP="004E270E">
            <w:pPr>
              <w:autoSpaceDE w:val="0"/>
              <w:autoSpaceDN w:val="0"/>
              <w:adjustRightInd w:val="0"/>
              <w:spacing w:line="240" w:lineRule="auto"/>
              <w:jc w:val="center"/>
              <w:rPr>
                <w:sz w:val="24"/>
                <w:szCs w:val="24"/>
              </w:rPr>
            </w:pPr>
            <w:r w:rsidRPr="00B93360">
              <w:rPr>
                <w:sz w:val="24"/>
                <w:szCs w:val="24"/>
              </w:rPr>
              <w:t>Незадовільно</w:t>
            </w:r>
          </w:p>
        </w:tc>
      </w:tr>
      <w:tr w:rsidR="00CC3ADB" w:rsidRPr="00B93360" w14:paraId="63DF05C0" w14:textId="77777777" w:rsidTr="004E270E">
        <w:tc>
          <w:tcPr>
            <w:tcW w:w="3119" w:type="dxa"/>
            <w:vAlign w:val="center"/>
          </w:tcPr>
          <w:p w14:paraId="3575580D" w14:textId="77777777" w:rsidR="00CC3ADB" w:rsidRPr="00B93360" w:rsidRDefault="00CC3ADB" w:rsidP="004E270E">
            <w:pPr>
              <w:autoSpaceDE w:val="0"/>
              <w:autoSpaceDN w:val="0"/>
              <w:adjustRightInd w:val="0"/>
              <w:spacing w:line="240" w:lineRule="auto"/>
              <w:jc w:val="center"/>
              <w:rPr>
                <w:sz w:val="24"/>
                <w:szCs w:val="24"/>
              </w:rPr>
            </w:pPr>
            <w:r w:rsidRPr="00B93360">
              <w:rPr>
                <w:sz w:val="24"/>
                <w:szCs w:val="24"/>
              </w:rPr>
              <w:t>Не виконані умови допуску</w:t>
            </w:r>
          </w:p>
        </w:tc>
        <w:tc>
          <w:tcPr>
            <w:tcW w:w="6520" w:type="dxa"/>
            <w:vAlign w:val="center"/>
          </w:tcPr>
          <w:p w14:paraId="71BFBDBE" w14:textId="77777777" w:rsidR="00CC3ADB" w:rsidRPr="00B93360" w:rsidRDefault="00CC3ADB" w:rsidP="004E270E">
            <w:pPr>
              <w:autoSpaceDE w:val="0"/>
              <w:autoSpaceDN w:val="0"/>
              <w:adjustRightInd w:val="0"/>
              <w:spacing w:line="240" w:lineRule="auto"/>
              <w:jc w:val="center"/>
              <w:rPr>
                <w:sz w:val="24"/>
                <w:szCs w:val="24"/>
              </w:rPr>
            </w:pPr>
            <w:r w:rsidRPr="00B93360">
              <w:rPr>
                <w:sz w:val="24"/>
                <w:szCs w:val="24"/>
              </w:rPr>
              <w:t>Не допущено</w:t>
            </w:r>
          </w:p>
        </w:tc>
      </w:tr>
    </w:tbl>
    <w:p w14:paraId="2C4EAB60" w14:textId="083C5CB7" w:rsidR="004A6336" w:rsidRPr="00B93360" w:rsidRDefault="003F0A41" w:rsidP="00B93360">
      <w:pPr>
        <w:pStyle w:val="a0"/>
        <w:spacing w:line="240" w:lineRule="auto"/>
        <w:ind w:left="0"/>
        <w:contextualSpacing w:val="0"/>
        <w:jc w:val="both"/>
        <w:rPr>
          <w:sz w:val="24"/>
          <w:szCs w:val="24"/>
        </w:rPr>
      </w:pPr>
      <w:r w:rsidRPr="00B93360">
        <w:rPr>
          <w:sz w:val="24"/>
          <w:szCs w:val="24"/>
        </w:rPr>
        <w:t xml:space="preserve"> </w:t>
      </w:r>
    </w:p>
    <w:p w14:paraId="3DA2CD2D" w14:textId="3B38A65A" w:rsidR="004A6336" w:rsidRPr="00B93360" w:rsidRDefault="005E04B8" w:rsidP="005E04B8">
      <w:pPr>
        <w:pStyle w:val="1"/>
        <w:numPr>
          <w:ilvl w:val="0"/>
          <w:numId w:val="0"/>
        </w:numPr>
        <w:spacing w:line="240" w:lineRule="auto"/>
        <w:ind w:left="720" w:hanging="360"/>
        <w:rPr>
          <w:rFonts w:ascii="Times New Roman" w:hAnsi="Times New Roman"/>
        </w:rPr>
      </w:pPr>
      <w:r>
        <w:rPr>
          <w:rFonts w:ascii="Times New Roman" w:hAnsi="Times New Roman"/>
        </w:rPr>
        <w:t>Додаток 1.</w:t>
      </w:r>
    </w:p>
    <w:p w14:paraId="56B630B2" w14:textId="4BCC0E07" w:rsidR="004A6336" w:rsidRDefault="00F270BF" w:rsidP="00B93360">
      <w:pPr>
        <w:pStyle w:val="a0"/>
        <w:spacing w:after="120" w:line="240" w:lineRule="auto"/>
        <w:ind w:left="360"/>
        <w:jc w:val="both"/>
        <w:rPr>
          <w:b/>
          <w:sz w:val="24"/>
          <w:szCs w:val="24"/>
        </w:rPr>
      </w:pPr>
      <w:r w:rsidRPr="00B93360">
        <w:rPr>
          <w:b/>
          <w:sz w:val="24"/>
          <w:szCs w:val="24"/>
        </w:rPr>
        <w:t>Перелік питань до семестрового контролю</w:t>
      </w:r>
      <w:r w:rsidR="00405900" w:rsidRPr="00B93360">
        <w:rPr>
          <w:b/>
          <w:sz w:val="24"/>
          <w:szCs w:val="24"/>
        </w:rPr>
        <w:t>.</w:t>
      </w:r>
    </w:p>
    <w:p w14:paraId="4106F338" w14:textId="71F07967" w:rsidR="00065E73" w:rsidRPr="00065E73" w:rsidRDefault="00D65A64" w:rsidP="00065E73">
      <w:pPr>
        <w:pStyle w:val="Style25"/>
        <w:widowControl/>
        <w:jc w:val="both"/>
        <w:rPr>
          <w:rStyle w:val="FontStyle84"/>
          <w:b w:val="0"/>
          <w:bCs w:val="0"/>
          <w:sz w:val="24"/>
          <w:szCs w:val="24"/>
        </w:rPr>
      </w:pPr>
      <w:r>
        <w:rPr>
          <w:rStyle w:val="FontStyle84"/>
          <w:b w:val="0"/>
          <w:bCs w:val="0"/>
          <w:sz w:val="24"/>
          <w:szCs w:val="24"/>
        </w:rPr>
        <w:t>1.</w:t>
      </w:r>
      <w:r w:rsidR="00065E73" w:rsidRPr="00065E73">
        <w:rPr>
          <w:rStyle w:val="FontStyle84"/>
          <w:b w:val="0"/>
          <w:bCs w:val="0"/>
          <w:sz w:val="24"/>
          <w:szCs w:val="24"/>
        </w:rPr>
        <w:t>Механізм держави, державний апарат і державна служба в системі державного управління.</w:t>
      </w:r>
    </w:p>
    <w:p w14:paraId="1448BFDB" w14:textId="316E54E3" w:rsidR="00065E73" w:rsidRPr="00D65A64" w:rsidRDefault="00D65A64" w:rsidP="00D65A64">
      <w:pPr>
        <w:pStyle w:val="Style25"/>
        <w:widowControl/>
        <w:jc w:val="both"/>
        <w:rPr>
          <w:rStyle w:val="FontStyle84"/>
          <w:b w:val="0"/>
          <w:bCs w:val="0"/>
          <w:sz w:val="24"/>
          <w:szCs w:val="24"/>
        </w:rPr>
      </w:pPr>
      <w:r>
        <w:rPr>
          <w:rStyle w:val="FontStyle84"/>
          <w:b w:val="0"/>
          <w:bCs w:val="0"/>
          <w:sz w:val="24"/>
          <w:szCs w:val="24"/>
        </w:rPr>
        <w:t>2.</w:t>
      </w:r>
      <w:r w:rsidR="00065E73" w:rsidRPr="00D65A64">
        <w:rPr>
          <w:rStyle w:val="FontStyle84"/>
          <w:b w:val="0"/>
          <w:bCs w:val="0"/>
          <w:sz w:val="24"/>
          <w:szCs w:val="24"/>
        </w:rPr>
        <w:t xml:space="preserve"> Цілі, завдання та функції державної служби</w:t>
      </w:r>
    </w:p>
    <w:p w14:paraId="65FE2B68" w14:textId="5DABF38B" w:rsidR="00065E73" w:rsidRPr="00D65A64" w:rsidRDefault="00D65A64" w:rsidP="00D65A64">
      <w:pPr>
        <w:pStyle w:val="Style25"/>
        <w:widowControl/>
        <w:jc w:val="both"/>
        <w:rPr>
          <w:rStyle w:val="FontStyle84"/>
          <w:b w:val="0"/>
          <w:bCs w:val="0"/>
          <w:sz w:val="24"/>
          <w:szCs w:val="24"/>
        </w:rPr>
      </w:pPr>
      <w:r>
        <w:rPr>
          <w:rStyle w:val="FontStyle84"/>
          <w:b w:val="0"/>
          <w:bCs w:val="0"/>
          <w:sz w:val="24"/>
          <w:szCs w:val="24"/>
        </w:rPr>
        <w:t>3.</w:t>
      </w:r>
      <w:r w:rsidR="00065E73" w:rsidRPr="00D65A64">
        <w:t>Принципи державної служби: поняття, види, правове регулювання та загальна характеристика</w:t>
      </w:r>
      <w:r w:rsidR="00065E73" w:rsidRPr="00D65A64">
        <w:rPr>
          <w:rStyle w:val="FontStyle84"/>
          <w:b w:val="0"/>
          <w:bCs w:val="0"/>
          <w:sz w:val="24"/>
          <w:szCs w:val="24"/>
        </w:rPr>
        <w:t xml:space="preserve"> </w:t>
      </w:r>
    </w:p>
    <w:p w14:paraId="010D2437" w14:textId="28AB0A04" w:rsidR="00065E73" w:rsidRPr="00D65A64" w:rsidRDefault="00D65A64" w:rsidP="00D65A64">
      <w:pPr>
        <w:pStyle w:val="Style25"/>
        <w:widowControl/>
        <w:jc w:val="both"/>
        <w:rPr>
          <w:bCs/>
          <w:iCs/>
          <w:spacing w:val="10"/>
        </w:rPr>
      </w:pPr>
      <w:r>
        <w:rPr>
          <w:rStyle w:val="FontStyle84"/>
          <w:b w:val="0"/>
          <w:bCs w:val="0"/>
          <w:sz w:val="24"/>
          <w:szCs w:val="24"/>
        </w:rPr>
        <w:t>4.</w:t>
      </w:r>
      <w:r w:rsidR="00065E73" w:rsidRPr="00D65A64">
        <w:rPr>
          <w:rStyle w:val="FontStyle84"/>
          <w:b w:val="0"/>
          <w:bCs w:val="0"/>
          <w:sz w:val="24"/>
          <w:szCs w:val="24"/>
        </w:rPr>
        <w:t>Концепції державної служби.</w:t>
      </w:r>
      <w:r w:rsidR="00065E73" w:rsidRPr="00D65A64">
        <w:rPr>
          <w:bCs/>
          <w:iCs/>
          <w:spacing w:val="10"/>
        </w:rPr>
        <w:t xml:space="preserve"> </w:t>
      </w:r>
    </w:p>
    <w:p w14:paraId="56CA5550" w14:textId="44AC1238" w:rsidR="00065E73" w:rsidRPr="00D65A64" w:rsidRDefault="00D65A64" w:rsidP="00D65A64">
      <w:pPr>
        <w:pStyle w:val="Style25"/>
        <w:widowControl/>
        <w:jc w:val="both"/>
        <w:rPr>
          <w:rStyle w:val="FontStyle84"/>
          <w:b w:val="0"/>
          <w:bCs w:val="0"/>
          <w:sz w:val="24"/>
          <w:szCs w:val="24"/>
        </w:rPr>
      </w:pPr>
      <w:r>
        <w:rPr>
          <w:bCs/>
          <w:iCs/>
          <w:spacing w:val="10"/>
        </w:rPr>
        <w:t>5.</w:t>
      </w:r>
      <w:r w:rsidR="00065E73" w:rsidRPr="00D65A64">
        <w:rPr>
          <w:bCs/>
          <w:iCs/>
          <w:spacing w:val="10"/>
        </w:rPr>
        <w:t>Проблеми розмежування адміністративних і політичних посад на державній службі.</w:t>
      </w:r>
    </w:p>
    <w:p w14:paraId="65CE3BED" w14:textId="1843D539" w:rsidR="00065E73" w:rsidRPr="00D65A64" w:rsidRDefault="00D65A64" w:rsidP="00D65A64">
      <w:pPr>
        <w:pStyle w:val="Style67"/>
        <w:widowControl/>
        <w:jc w:val="both"/>
        <w:rPr>
          <w:lang w:eastAsia="ru-RU"/>
        </w:rPr>
      </w:pPr>
      <w:r>
        <w:rPr>
          <w:lang w:eastAsia="ru-RU"/>
        </w:rPr>
        <w:t>6.</w:t>
      </w:r>
      <w:r w:rsidR="00065E73" w:rsidRPr="00D65A64">
        <w:rPr>
          <w:lang w:eastAsia="ru-RU"/>
        </w:rPr>
        <w:t>Виникнення та організація служби на українських землях у період середньовіччя(ХІ-Х</w:t>
      </w:r>
      <w:r w:rsidR="00065E73" w:rsidRPr="00D65A64">
        <w:rPr>
          <w:lang w:val="en-US" w:eastAsia="ru-RU"/>
        </w:rPr>
        <w:t>V</w:t>
      </w:r>
      <w:proofErr w:type="spellStart"/>
      <w:r w:rsidR="00065E73" w:rsidRPr="00D65A64">
        <w:rPr>
          <w:lang w:eastAsia="ru-RU"/>
        </w:rPr>
        <w:t>ІІст</w:t>
      </w:r>
      <w:proofErr w:type="spellEnd"/>
      <w:r w:rsidR="00065E73" w:rsidRPr="00D65A64">
        <w:rPr>
          <w:lang w:eastAsia="ru-RU"/>
        </w:rPr>
        <w:t xml:space="preserve">.) </w:t>
      </w:r>
    </w:p>
    <w:p w14:paraId="27C465C1" w14:textId="77777777" w:rsidR="00D65A64" w:rsidRDefault="00D65A64" w:rsidP="00D65A64">
      <w:pPr>
        <w:pStyle w:val="Style67"/>
        <w:widowControl/>
        <w:jc w:val="both"/>
        <w:rPr>
          <w:lang w:eastAsia="ru-RU"/>
        </w:rPr>
      </w:pPr>
      <w:r>
        <w:rPr>
          <w:lang w:eastAsia="ru-RU"/>
        </w:rPr>
        <w:t>7.</w:t>
      </w:r>
      <w:r w:rsidR="00065E73" w:rsidRPr="00D65A64">
        <w:rPr>
          <w:lang w:eastAsia="ru-RU"/>
        </w:rPr>
        <w:t>Організація служби у добу Гетьманщини(Х</w:t>
      </w:r>
      <w:r w:rsidR="00065E73" w:rsidRPr="00D65A64">
        <w:rPr>
          <w:lang w:val="en-US" w:eastAsia="ru-RU"/>
        </w:rPr>
        <w:t>VII</w:t>
      </w:r>
      <w:r w:rsidR="00065E73" w:rsidRPr="00D65A64">
        <w:rPr>
          <w:lang w:eastAsia="ru-RU"/>
        </w:rPr>
        <w:t>-</w:t>
      </w:r>
      <w:r w:rsidR="00065E73" w:rsidRPr="00D65A64">
        <w:rPr>
          <w:lang w:val="en-US" w:eastAsia="ru-RU"/>
        </w:rPr>
        <w:t>XVIII</w:t>
      </w:r>
      <w:proofErr w:type="spellStart"/>
      <w:r w:rsidR="00065E73" w:rsidRPr="00D65A64">
        <w:rPr>
          <w:lang w:eastAsia="ru-RU"/>
        </w:rPr>
        <w:t>ст</w:t>
      </w:r>
      <w:proofErr w:type="spellEnd"/>
      <w:r w:rsidR="00065E73" w:rsidRPr="00D65A64">
        <w:rPr>
          <w:lang w:eastAsia="ru-RU"/>
        </w:rPr>
        <w:t>). «Табель про ранги».</w:t>
      </w:r>
    </w:p>
    <w:p w14:paraId="3BEAE825" w14:textId="3CE9AFEA" w:rsidR="00D65A64" w:rsidRDefault="00065E73" w:rsidP="00D65A64">
      <w:pPr>
        <w:pStyle w:val="Style67"/>
        <w:widowControl/>
        <w:jc w:val="both"/>
        <w:rPr>
          <w:lang w:eastAsia="ru-RU"/>
        </w:rPr>
      </w:pPr>
      <w:r w:rsidRPr="00D65A64">
        <w:rPr>
          <w:lang w:eastAsia="ru-RU"/>
        </w:rPr>
        <w:t xml:space="preserve"> </w:t>
      </w:r>
      <w:r w:rsidR="00D65A64">
        <w:rPr>
          <w:lang w:eastAsia="ru-RU"/>
        </w:rPr>
        <w:t>8.</w:t>
      </w:r>
      <w:r w:rsidRPr="00D65A64">
        <w:rPr>
          <w:lang w:eastAsia="ru-RU"/>
        </w:rPr>
        <w:t xml:space="preserve">Служба в органах державної влади в українських губерніях Російської імперії. </w:t>
      </w:r>
    </w:p>
    <w:p w14:paraId="7381ED90" w14:textId="0C532F1D" w:rsidR="00D65A64" w:rsidRPr="00D65A64" w:rsidRDefault="00D65A64" w:rsidP="00D65A64">
      <w:pPr>
        <w:pStyle w:val="Style67"/>
        <w:widowControl/>
        <w:jc w:val="both"/>
        <w:rPr>
          <w:lang w:eastAsia="ru-RU"/>
        </w:rPr>
      </w:pPr>
      <w:r>
        <w:rPr>
          <w:lang w:eastAsia="ru-RU"/>
        </w:rPr>
        <w:t>9.</w:t>
      </w:r>
      <w:r w:rsidR="00065E73" w:rsidRPr="00D65A64">
        <w:rPr>
          <w:lang w:eastAsia="ru-RU"/>
        </w:rPr>
        <w:t xml:space="preserve">Служба в органах державної влади в українських регіонах Австрійської імперії. </w:t>
      </w:r>
      <w:r>
        <w:rPr>
          <w:lang w:eastAsia="ru-RU"/>
        </w:rPr>
        <w:t>10.</w:t>
      </w:r>
      <w:r w:rsidR="00065E73" w:rsidRPr="00D65A64">
        <w:rPr>
          <w:lang w:eastAsia="ru-RU"/>
        </w:rPr>
        <w:t xml:space="preserve">Інституціоналізація державної служби в період національного піднесення(1917-1920р.р.) </w:t>
      </w:r>
    </w:p>
    <w:p w14:paraId="06B8E8BE" w14:textId="6E431126" w:rsidR="00D65A64" w:rsidRPr="00D65A64" w:rsidRDefault="00D65A64" w:rsidP="00D65A64">
      <w:pPr>
        <w:pStyle w:val="Style67"/>
        <w:widowControl/>
        <w:jc w:val="both"/>
        <w:rPr>
          <w:lang w:eastAsia="ru-RU"/>
        </w:rPr>
      </w:pPr>
      <w:r>
        <w:rPr>
          <w:lang w:eastAsia="ru-RU"/>
        </w:rPr>
        <w:t>11.</w:t>
      </w:r>
      <w:r w:rsidR="00065E73" w:rsidRPr="00D65A64">
        <w:rPr>
          <w:lang w:eastAsia="ru-RU"/>
        </w:rPr>
        <w:t xml:space="preserve">Особливості державної служби у радянський період. </w:t>
      </w:r>
    </w:p>
    <w:p w14:paraId="27662A35" w14:textId="1DF5BFB0" w:rsidR="00065E73" w:rsidRPr="00D65A64" w:rsidRDefault="00D65A64" w:rsidP="00D65A64">
      <w:pPr>
        <w:pStyle w:val="Style67"/>
        <w:widowControl/>
        <w:jc w:val="both"/>
        <w:rPr>
          <w:lang w:eastAsia="ru-RU"/>
        </w:rPr>
      </w:pPr>
      <w:r>
        <w:rPr>
          <w:lang w:eastAsia="ru-RU"/>
        </w:rPr>
        <w:t>12.</w:t>
      </w:r>
      <w:r w:rsidR="00065E73" w:rsidRPr="00D65A64">
        <w:rPr>
          <w:lang w:eastAsia="ru-RU"/>
        </w:rPr>
        <w:t xml:space="preserve">Формування та становлення державної служби в </w:t>
      </w:r>
      <w:r w:rsidRPr="00D65A64">
        <w:rPr>
          <w:lang w:eastAsia="ru-RU"/>
        </w:rPr>
        <w:t xml:space="preserve">період незалежності України. </w:t>
      </w:r>
    </w:p>
    <w:p w14:paraId="20A980F8" w14:textId="77C79787" w:rsidR="00065E73" w:rsidRPr="00D65A64" w:rsidRDefault="00D65A64" w:rsidP="00D65A64">
      <w:pPr>
        <w:pStyle w:val="Style67"/>
        <w:widowControl/>
        <w:jc w:val="both"/>
        <w:rPr>
          <w:rStyle w:val="FontStyle84"/>
          <w:sz w:val="24"/>
          <w:szCs w:val="24"/>
        </w:rPr>
      </w:pPr>
      <w:r>
        <w:rPr>
          <w:rStyle w:val="FontStyle84"/>
          <w:b w:val="0"/>
          <w:sz w:val="24"/>
          <w:szCs w:val="24"/>
        </w:rPr>
        <w:t>13.</w:t>
      </w:r>
      <w:r w:rsidR="00065E73" w:rsidRPr="00D65A64">
        <w:rPr>
          <w:rStyle w:val="FontStyle84"/>
          <w:b w:val="0"/>
          <w:sz w:val="24"/>
          <w:szCs w:val="24"/>
        </w:rPr>
        <w:t>Характеристика основних нормативних актів у сфері державної служби</w:t>
      </w:r>
      <w:r w:rsidRPr="00D65A64">
        <w:rPr>
          <w:rStyle w:val="FontStyle84"/>
          <w:b w:val="0"/>
          <w:sz w:val="24"/>
          <w:szCs w:val="24"/>
        </w:rPr>
        <w:t>.</w:t>
      </w:r>
    </w:p>
    <w:p w14:paraId="7853EC78" w14:textId="3F0D1905" w:rsidR="00D65A64" w:rsidRPr="00D65A64" w:rsidRDefault="00D65A64" w:rsidP="00D65A64">
      <w:pPr>
        <w:pStyle w:val="Style67"/>
        <w:widowControl/>
        <w:jc w:val="both"/>
        <w:rPr>
          <w:rStyle w:val="FontStyle84"/>
          <w:b w:val="0"/>
          <w:sz w:val="24"/>
          <w:szCs w:val="24"/>
        </w:rPr>
      </w:pPr>
      <w:r>
        <w:rPr>
          <w:rStyle w:val="FontStyle84"/>
          <w:b w:val="0"/>
          <w:sz w:val="24"/>
          <w:szCs w:val="24"/>
        </w:rPr>
        <w:t>14.</w:t>
      </w:r>
      <w:r w:rsidR="00065E73" w:rsidRPr="00D65A64">
        <w:rPr>
          <w:rStyle w:val="FontStyle84"/>
          <w:b w:val="0"/>
          <w:sz w:val="24"/>
          <w:szCs w:val="24"/>
        </w:rPr>
        <w:t xml:space="preserve">Види моделей державної служби. </w:t>
      </w:r>
    </w:p>
    <w:p w14:paraId="0E639620" w14:textId="74859BC5" w:rsidR="00D65A64" w:rsidRPr="00D65A64" w:rsidRDefault="00D65A64" w:rsidP="00D65A64">
      <w:pPr>
        <w:pStyle w:val="Style67"/>
        <w:widowControl/>
        <w:jc w:val="both"/>
        <w:rPr>
          <w:rStyle w:val="FontStyle84"/>
          <w:b w:val="0"/>
          <w:sz w:val="24"/>
          <w:szCs w:val="24"/>
        </w:rPr>
      </w:pPr>
      <w:r>
        <w:rPr>
          <w:rStyle w:val="FontStyle84"/>
          <w:b w:val="0"/>
          <w:sz w:val="24"/>
          <w:szCs w:val="24"/>
        </w:rPr>
        <w:t>15.</w:t>
      </w:r>
      <w:r w:rsidR="00065E73" w:rsidRPr="00D65A64">
        <w:rPr>
          <w:rStyle w:val="FontStyle84"/>
          <w:b w:val="0"/>
          <w:sz w:val="24"/>
          <w:szCs w:val="24"/>
        </w:rPr>
        <w:t xml:space="preserve">Громадянська служба у ФРН. </w:t>
      </w:r>
    </w:p>
    <w:p w14:paraId="48B297E6" w14:textId="44B5D54B" w:rsidR="00D65A64" w:rsidRPr="00D65A64" w:rsidRDefault="00D65A64" w:rsidP="00D65A64">
      <w:pPr>
        <w:pStyle w:val="Style67"/>
        <w:widowControl/>
        <w:jc w:val="both"/>
        <w:rPr>
          <w:rStyle w:val="FontStyle84"/>
          <w:b w:val="0"/>
          <w:sz w:val="24"/>
          <w:szCs w:val="24"/>
        </w:rPr>
      </w:pPr>
      <w:r>
        <w:rPr>
          <w:rStyle w:val="FontStyle84"/>
          <w:b w:val="0"/>
          <w:sz w:val="24"/>
          <w:szCs w:val="24"/>
        </w:rPr>
        <w:t>16.</w:t>
      </w:r>
      <w:r w:rsidR="00065E73" w:rsidRPr="00D65A64">
        <w:rPr>
          <w:rStyle w:val="FontStyle84"/>
          <w:b w:val="0"/>
          <w:sz w:val="24"/>
          <w:szCs w:val="24"/>
        </w:rPr>
        <w:t xml:space="preserve">Публічна служба у Франції. </w:t>
      </w:r>
    </w:p>
    <w:p w14:paraId="159BEC2C" w14:textId="0EC47A56" w:rsidR="00D65A64" w:rsidRPr="00D65A64" w:rsidRDefault="00D65A64" w:rsidP="00D65A64">
      <w:pPr>
        <w:pStyle w:val="Style67"/>
        <w:widowControl/>
        <w:jc w:val="both"/>
        <w:rPr>
          <w:rStyle w:val="FontStyle84"/>
          <w:b w:val="0"/>
          <w:sz w:val="24"/>
          <w:szCs w:val="24"/>
        </w:rPr>
      </w:pPr>
      <w:r>
        <w:rPr>
          <w:rStyle w:val="FontStyle84"/>
          <w:b w:val="0"/>
          <w:sz w:val="24"/>
          <w:szCs w:val="24"/>
        </w:rPr>
        <w:t>17.</w:t>
      </w:r>
      <w:r w:rsidR="00065E73" w:rsidRPr="00D65A64">
        <w:rPr>
          <w:rStyle w:val="FontStyle84"/>
          <w:b w:val="0"/>
          <w:sz w:val="24"/>
          <w:szCs w:val="24"/>
        </w:rPr>
        <w:t>Цивільна служба у Великобританії, США та Канаді.</w:t>
      </w:r>
    </w:p>
    <w:p w14:paraId="7766A5FA" w14:textId="2295F1C9" w:rsidR="00D65A64" w:rsidRPr="00D65A64" w:rsidRDefault="00065E73" w:rsidP="00D65A64">
      <w:pPr>
        <w:pStyle w:val="Style67"/>
        <w:widowControl/>
        <w:jc w:val="both"/>
        <w:rPr>
          <w:rStyle w:val="FontStyle84"/>
          <w:b w:val="0"/>
          <w:sz w:val="24"/>
          <w:szCs w:val="24"/>
        </w:rPr>
      </w:pPr>
      <w:r w:rsidRPr="00D65A64">
        <w:rPr>
          <w:rStyle w:val="FontStyle84"/>
          <w:b w:val="0"/>
          <w:sz w:val="24"/>
          <w:szCs w:val="24"/>
        </w:rPr>
        <w:t xml:space="preserve"> </w:t>
      </w:r>
      <w:r w:rsidR="00D65A64">
        <w:rPr>
          <w:rStyle w:val="FontStyle84"/>
          <w:b w:val="0"/>
          <w:sz w:val="24"/>
          <w:szCs w:val="24"/>
        </w:rPr>
        <w:t>18.</w:t>
      </w:r>
      <w:r w:rsidRPr="00D65A64">
        <w:rPr>
          <w:rStyle w:val="FontStyle84"/>
          <w:b w:val="0"/>
          <w:sz w:val="24"/>
          <w:szCs w:val="24"/>
        </w:rPr>
        <w:t xml:space="preserve">Державна служба у країнах Східної Азії. </w:t>
      </w:r>
    </w:p>
    <w:p w14:paraId="15A1FB24" w14:textId="6D697CDD" w:rsidR="00065E73" w:rsidRPr="00D65A64" w:rsidRDefault="00D65A64" w:rsidP="00D65A64">
      <w:pPr>
        <w:pStyle w:val="Style67"/>
        <w:widowControl/>
        <w:jc w:val="both"/>
        <w:rPr>
          <w:rStyle w:val="FontStyle84"/>
          <w:bCs w:val="0"/>
          <w:i/>
          <w:sz w:val="24"/>
          <w:szCs w:val="24"/>
        </w:rPr>
      </w:pPr>
      <w:r>
        <w:rPr>
          <w:rStyle w:val="FontStyle84"/>
          <w:b w:val="0"/>
          <w:sz w:val="24"/>
          <w:szCs w:val="24"/>
        </w:rPr>
        <w:t>19.</w:t>
      </w:r>
      <w:r w:rsidR="00065E73" w:rsidRPr="00D65A64">
        <w:rPr>
          <w:rStyle w:val="FontStyle84"/>
          <w:b w:val="0"/>
          <w:sz w:val="24"/>
          <w:szCs w:val="24"/>
        </w:rPr>
        <w:t>Становлення та розвиток державної служби у країнах Східної Європи</w:t>
      </w:r>
      <w:r w:rsidRPr="00D65A64">
        <w:rPr>
          <w:rStyle w:val="FontStyle84"/>
          <w:b w:val="0"/>
          <w:sz w:val="24"/>
          <w:szCs w:val="24"/>
        </w:rPr>
        <w:t>.</w:t>
      </w:r>
    </w:p>
    <w:p w14:paraId="7BCD61BB" w14:textId="02E82A1E" w:rsidR="00D65A64" w:rsidRPr="00D65A64" w:rsidRDefault="00D65A64" w:rsidP="00D65A64">
      <w:pPr>
        <w:pStyle w:val="Style55"/>
        <w:widowControl/>
        <w:jc w:val="both"/>
        <w:rPr>
          <w:rStyle w:val="FontStyle84"/>
          <w:b w:val="0"/>
          <w:sz w:val="24"/>
          <w:szCs w:val="24"/>
        </w:rPr>
      </w:pPr>
      <w:r>
        <w:rPr>
          <w:rStyle w:val="FontStyle84"/>
          <w:b w:val="0"/>
          <w:sz w:val="24"/>
          <w:szCs w:val="24"/>
        </w:rPr>
        <w:t>20.</w:t>
      </w:r>
      <w:r w:rsidR="00065E73" w:rsidRPr="00D65A64">
        <w:rPr>
          <w:rStyle w:val="FontStyle84"/>
          <w:b w:val="0"/>
          <w:sz w:val="24"/>
          <w:szCs w:val="24"/>
        </w:rPr>
        <w:t xml:space="preserve">Система управління державною службою. </w:t>
      </w:r>
    </w:p>
    <w:p w14:paraId="4595B20C" w14:textId="1FA46FBB" w:rsidR="00D65A64" w:rsidRPr="00D65A64" w:rsidRDefault="00D65A64" w:rsidP="00D65A64">
      <w:pPr>
        <w:pStyle w:val="Style55"/>
        <w:widowControl/>
        <w:jc w:val="both"/>
        <w:rPr>
          <w:rStyle w:val="FontStyle84"/>
          <w:b w:val="0"/>
          <w:sz w:val="24"/>
          <w:szCs w:val="24"/>
        </w:rPr>
      </w:pPr>
      <w:r>
        <w:rPr>
          <w:rStyle w:val="FontStyle84"/>
          <w:b w:val="0"/>
          <w:sz w:val="24"/>
          <w:szCs w:val="24"/>
        </w:rPr>
        <w:t>21.</w:t>
      </w:r>
      <w:r w:rsidR="00065E73" w:rsidRPr="00D65A64">
        <w:rPr>
          <w:rStyle w:val="FontStyle84"/>
          <w:b w:val="0"/>
          <w:sz w:val="24"/>
          <w:szCs w:val="24"/>
        </w:rPr>
        <w:t>Національне агентство з питань державної служби: завдання та організація роботи. Комісія з питань вищого корпусу державної служби: принципи, склад, організація роботи, права та обов’язки членів.</w:t>
      </w:r>
    </w:p>
    <w:p w14:paraId="128194BE" w14:textId="025F2092" w:rsidR="00D65A64" w:rsidRPr="00D65A64" w:rsidRDefault="00D65A64" w:rsidP="00D65A64">
      <w:pPr>
        <w:pStyle w:val="Style55"/>
        <w:widowControl/>
        <w:jc w:val="both"/>
        <w:rPr>
          <w:rStyle w:val="FontStyle84"/>
          <w:b w:val="0"/>
          <w:sz w:val="24"/>
          <w:szCs w:val="24"/>
        </w:rPr>
      </w:pPr>
      <w:r>
        <w:rPr>
          <w:rStyle w:val="FontStyle84"/>
          <w:b w:val="0"/>
          <w:sz w:val="24"/>
          <w:szCs w:val="24"/>
        </w:rPr>
        <w:t>22.</w:t>
      </w:r>
      <w:r w:rsidR="00065E73" w:rsidRPr="00D65A64">
        <w:rPr>
          <w:rStyle w:val="FontStyle84"/>
          <w:b w:val="0"/>
          <w:sz w:val="24"/>
          <w:szCs w:val="24"/>
        </w:rPr>
        <w:t xml:space="preserve"> Керівники державної служби в державному органі.</w:t>
      </w:r>
    </w:p>
    <w:p w14:paraId="75FA5F9D" w14:textId="16713E09" w:rsidR="00065E73" w:rsidRPr="00D65A64" w:rsidRDefault="00065E73" w:rsidP="00D65A64">
      <w:pPr>
        <w:pStyle w:val="Style55"/>
        <w:widowControl/>
        <w:jc w:val="both"/>
        <w:rPr>
          <w:rStyle w:val="FontStyle84"/>
          <w:b w:val="0"/>
          <w:sz w:val="24"/>
          <w:szCs w:val="24"/>
        </w:rPr>
      </w:pPr>
      <w:r w:rsidRPr="00D65A64">
        <w:rPr>
          <w:rStyle w:val="FontStyle84"/>
          <w:b w:val="0"/>
          <w:sz w:val="24"/>
          <w:szCs w:val="24"/>
        </w:rPr>
        <w:t xml:space="preserve"> </w:t>
      </w:r>
      <w:r w:rsidR="00D65A64">
        <w:rPr>
          <w:rStyle w:val="FontStyle84"/>
          <w:b w:val="0"/>
          <w:sz w:val="24"/>
          <w:szCs w:val="24"/>
        </w:rPr>
        <w:t>23.</w:t>
      </w:r>
      <w:r w:rsidRPr="00D65A64">
        <w:rPr>
          <w:rStyle w:val="FontStyle84"/>
          <w:b w:val="0"/>
          <w:sz w:val="24"/>
          <w:szCs w:val="24"/>
        </w:rPr>
        <w:t>Служба управління персоналом державного органу.</w:t>
      </w:r>
    </w:p>
    <w:p w14:paraId="1ECA2A52" w14:textId="11658D35" w:rsidR="00D65A64" w:rsidRPr="00D65A64" w:rsidRDefault="00065E73" w:rsidP="00D65A64">
      <w:pPr>
        <w:pStyle w:val="Style67"/>
        <w:widowControl/>
        <w:jc w:val="both"/>
        <w:rPr>
          <w:rStyle w:val="FontStyle84"/>
          <w:b w:val="0"/>
          <w:sz w:val="24"/>
          <w:szCs w:val="24"/>
        </w:rPr>
      </w:pPr>
      <w:r w:rsidRPr="00D65A64">
        <w:rPr>
          <w:rStyle w:val="FontStyle84"/>
          <w:b w:val="0"/>
          <w:sz w:val="24"/>
          <w:szCs w:val="24"/>
        </w:rPr>
        <w:t xml:space="preserve"> </w:t>
      </w:r>
      <w:r w:rsidR="00D65A64">
        <w:rPr>
          <w:rStyle w:val="FontStyle84"/>
          <w:b w:val="0"/>
          <w:sz w:val="24"/>
          <w:szCs w:val="24"/>
        </w:rPr>
        <w:t>24.</w:t>
      </w:r>
      <w:r w:rsidRPr="00D65A64">
        <w:rPr>
          <w:rStyle w:val="FontStyle84"/>
          <w:b w:val="0"/>
          <w:sz w:val="24"/>
          <w:szCs w:val="24"/>
        </w:rPr>
        <w:t>Загальні умови вступу на державну службу: право на державну службу, вимоги до осіб що претендують на вступ на державну службу.</w:t>
      </w:r>
    </w:p>
    <w:p w14:paraId="56A07693" w14:textId="7FE6DBA1" w:rsidR="00D65A64" w:rsidRPr="00D65A64" w:rsidRDefault="00D65A64" w:rsidP="00D65A64">
      <w:pPr>
        <w:pStyle w:val="Style67"/>
        <w:widowControl/>
        <w:jc w:val="both"/>
        <w:rPr>
          <w:rStyle w:val="FontStyle84"/>
          <w:b w:val="0"/>
          <w:sz w:val="24"/>
          <w:szCs w:val="24"/>
        </w:rPr>
      </w:pPr>
      <w:r>
        <w:rPr>
          <w:rStyle w:val="FontStyle84"/>
          <w:b w:val="0"/>
          <w:sz w:val="24"/>
          <w:szCs w:val="24"/>
        </w:rPr>
        <w:t>25.</w:t>
      </w:r>
      <w:r w:rsidR="00065E73" w:rsidRPr="00D65A64">
        <w:rPr>
          <w:rStyle w:val="FontStyle84"/>
          <w:b w:val="0"/>
          <w:sz w:val="24"/>
          <w:szCs w:val="24"/>
        </w:rPr>
        <w:t xml:space="preserve">Порядок проведення конкурсу на зайняття вакантної посади державної служби. Призначення на посаду державної служби. </w:t>
      </w:r>
    </w:p>
    <w:p w14:paraId="2C9B18A8" w14:textId="5684A43A" w:rsidR="00D65A64" w:rsidRPr="00D65A64" w:rsidRDefault="00D65A64" w:rsidP="00D65A64">
      <w:pPr>
        <w:pStyle w:val="Style67"/>
        <w:widowControl/>
        <w:jc w:val="both"/>
        <w:rPr>
          <w:rStyle w:val="FontStyle84"/>
          <w:b w:val="0"/>
          <w:sz w:val="24"/>
          <w:szCs w:val="24"/>
        </w:rPr>
      </w:pPr>
      <w:r>
        <w:rPr>
          <w:rStyle w:val="FontStyle84"/>
          <w:b w:val="0"/>
          <w:sz w:val="24"/>
          <w:szCs w:val="24"/>
        </w:rPr>
        <w:t>26.</w:t>
      </w:r>
      <w:r w:rsidR="00065E73" w:rsidRPr="00D65A64">
        <w:rPr>
          <w:rStyle w:val="FontStyle84"/>
          <w:b w:val="0"/>
          <w:sz w:val="24"/>
          <w:szCs w:val="24"/>
        </w:rPr>
        <w:t xml:space="preserve">Присяга державного службовця, її значення. Юридичні наслідки порушення присяги. </w:t>
      </w:r>
    </w:p>
    <w:p w14:paraId="3FFE6C96" w14:textId="399D1EC3" w:rsidR="00065E73" w:rsidRPr="00D65A64" w:rsidRDefault="00D65A64" w:rsidP="00D65A64">
      <w:pPr>
        <w:pStyle w:val="Style67"/>
        <w:widowControl/>
        <w:jc w:val="both"/>
        <w:rPr>
          <w:rStyle w:val="FontStyle84"/>
          <w:bCs w:val="0"/>
          <w:i/>
          <w:sz w:val="24"/>
          <w:szCs w:val="24"/>
        </w:rPr>
      </w:pPr>
      <w:r>
        <w:rPr>
          <w:rStyle w:val="FontStyle84"/>
          <w:b w:val="0"/>
          <w:sz w:val="24"/>
          <w:szCs w:val="24"/>
        </w:rPr>
        <w:t>27.</w:t>
      </w:r>
      <w:r w:rsidR="00065E73" w:rsidRPr="00D65A64">
        <w:rPr>
          <w:rStyle w:val="FontStyle84"/>
          <w:b w:val="0"/>
          <w:sz w:val="24"/>
          <w:szCs w:val="24"/>
        </w:rPr>
        <w:t>Контрактна система наймання державного службовця</w:t>
      </w:r>
      <w:r w:rsidR="00065E73" w:rsidRPr="00D65A64">
        <w:rPr>
          <w:rStyle w:val="FontStyle84"/>
          <w:bCs w:val="0"/>
          <w:i/>
          <w:sz w:val="24"/>
          <w:szCs w:val="24"/>
        </w:rPr>
        <w:t xml:space="preserve"> </w:t>
      </w:r>
    </w:p>
    <w:p w14:paraId="3CE83119" w14:textId="5BB1E293" w:rsidR="00D65A64" w:rsidRPr="00D65A64" w:rsidRDefault="00D65A64" w:rsidP="00D65A64">
      <w:pPr>
        <w:tabs>
          <w:tab w:val="left" w:leader="dot" w:pos="1759"/>
        </w:tabs>
        <w:spacing w:line="240" w:lineRule="auto"/>
        <w:jc w:val="both"/>
        <w:rPr>
          <w:rStyle w:val="FontStyle73"/>
          <w:sz w:val="24"/>
          <w:szCs w:val="24"/>
        </w:rPr>
      </w:pPr>
      <w:r>
        <w:rPr>
          <w:rStyle w:val="FontStyle73"/>
          <w:sz w:val="24"/>
          <w:szCs w:val="24"/>
        </w:rPr>
        <w:t>28.</w:t>
      </w:r>
      <w:r w:rsidR="00065E73" w:rsidRPr="00D65A64">
        <w:rPr>
          <w:rStyle w:val="FontStyle73"/>
          <w:sz w:val="24"/>
          <w:szCs w:val="24"/>
        </w:rPr>
        <w:t>Особливості проходження служби та ранги державних службовців.</w:t>
      </w:r>
    </w:p>
    <w:p w14:paraId="3274153B" w14:textId="524E0308" w:rsidR="00D65A64" w:rsidRPr="00D65A64" w:rsidRDefault="00065E73" w:rsidP="00D65A64">
      <w:pPr>
        <w:tabs>
          <w:tab w:val="left" w:leader="dot" w:pos="1759"/>
        </w:tabs>
        <w:spacing w:line="240" w:lineRule="auto"/>
        <w:jc w:val="both"/>
        <w:rPr>
          <w:rStyle w:val="FontStyle73"/>
          <w:sz w:val="24"/>
          <w:szCs w:val="24"/>
        </w:rPr>
      </w:pPr>
      <w:r w:rsidRPr="00D65A64">
        <w:rPr>
          <w:rStyle w:val="FontStyle73"/>
          <w:sz w:val="24"/>
          <w:szCs w:val="24"/>
        </w:rPr>
        <w:t xml:space="preserve"> </w:t>
      </w:r>
      <w:r w:rsidR="00D65A64">
        <w:rPr>
          <w:rStyle w:val="FontStyle73"/>
          <w:sz w:val="24"/>
          <w:szCs w:val="24"/>
        </w:rPr>
        <w:t>29.</w:t>
      </w:r>
      <w:r w:rsidRPr="00D65A64">
        <w:rPr>
          <w:rStyle w:val="FontStyle73"/>
          <w:sz w:val="24"/>
          <w:szCs w:val="24"/>
        </w:rPr>
        <w:t xml:space="preserve">Переведення державних службовців та службові відрядження. </w:t>
      </w:r>
    </w:p>
    <w:p w14:paraId="21C52891" w14:textId="0265C858" w:rsidR="00D65A64" w:rsidRPr="00D65A64" w:rsidRDefault="00D42F1F" w:rsidP="00D65A64">
      <w:pPr>
        <w:tabs>
          <w:tab w:val="left" w:leader="dot" w:pos="1759"/>
        </w:tabs>
        <w:spacing w:line="240" w:lineRule="auto"/>
        <w:jc w:val="both"/>
        <w:rPr>
          <w:rStyle w:val="FontStyle73"/>
          <w:sz w:val="24"/>
          <w:szCs w:val="24"/>
        </w:rPr>
      </w:pPr>
      <w:r>
        <w:rPr>
          <w:rStyle w:val="FontStyle73"/>
          <w:sz w:val="24"/>
          <w:szCs w:val="24"/>
        </w:rPr>
        <w:t xml:space="preserve"> 30.</w:t>
      </w:r>
      <w:r w:rsidR="00065E73" w:rsidRPr="00D65A64">
        <w:rPr>
          <w:rStyle w:val="FontStyle73"/>
          <w:sz w:val="24"/>
          <w:szCs w:val="24"/>
        </w:rPr>
        <w:t>Зміна істотних умов державної служби.</w:t>
      </w:r>
    </w:p>
    <w:p w14:paraId="7F9B8C8C" w14:textId="15C37737" w:rsidR="00D65A64" w:rsidRPr="00D65A64" w:rsidRDefault="00065E73" w:rsidP="00D65A64">
      <w:pPr>
        <w:tabs>
          <w:tab w:val="left" w:leader="dot" w:pos="1759"/>
        </w:tabs>
        <w:spacing w:line="240" w:lineRule="auto"/>
        <w:jc w:val="both"/>
        <w:rPr>
          <w:bCs/>
          <w:iCs/>
          <w:spacing w:val="10"/>
          <w:sz w:val="24"/>
          <w:szCs w:val="24"/>
          <w:lang w:eastAsia="uk-UA"/>
        </w:rPr>
      </w:pPr>
      <w:r w:rsidRPr="00D65A64">
        <w:rPr>
          <w:rStyle w:val="FontStyle73"/>
          <w:sz w:val="24"/>
          <w:szCs w:val="24"/>
        </w:rPr>
        <w:t xml:space="preserve"> </w:t>
      </w:r>
      <w:r w:rsidR="00D42F1F">
        <w:rPr>
          <w:rStyle w:val="FontStyle73"/>
          <w:sz w:val="24"/>
          <w:szCs w:val="24"/>
        </w:rPr>
        <w:t>31.</w:t>
      </w:r>
      <w:r w:rsidRPr="00D65A64">
        <w:rPr>
          <w:rStyle w:val="FontStyle73"/>
          <w:sz w:val="24"/>
          <w:szCs w:val="24"/>
        </w:rPr>
        <w:t>Щорічне оцінювання результатів службової діяльності державного службовця та його юридичні наслідки.</w:t>
      </w:r>
      <w:r w:rsidRPr="00D65A64">
        <w:rPr>
          <w:bCs/>
          <w:iCs/>
          <w:spacing w:val="10"/>
          <w:sz w:val="24"/>
          <w:szCs w:val="24"/>
          <w:lang w:eastAsia="uk-UA"/>
        </w:rPr>
        <w:t xml:space="preserve"> Правовий статус державного службовця.</w:t>
      </w:r>
    </w:p>
    <w:p w14:paraId="7F009D24" w14:textId="06C14903" w:rsidR="00D65A64" w:rsidRPr="00D65A64" w:rsidRDefault="00D42F1F" w:rsidP="00D65A64">
      <w:pPr>
        <w:tabs>
          <w:tab w:val="left" w:leader="dot" w:pos="1759"/>
        </w:tabs>
        <w:spacing w:line="240" w:lineRule="auto"/>
        <w:jc w:val="both"/>
        <w:rPr>
          <w:bCs/>
          <w:iCs/>
          <w:spacing w:val="10"/>
          <w:sz w:val="24"/>
          <w:szCs w:val="24"/>
        </w:rPr>
      </w:pPr>
      <w:r>
        <w:rPr>
          <w:bCs/>
          <w:iCs/>
          <w:spacing w:val="10"/>
          <w:sz w:val="24"/>
          <w:szCs w:val="24"/>
        </w:rPr>
        <w:t>32.</w:t>
      </w:r>
      <w:r w:rsidR="00065E73" w:rsidRPr="00D65A64">
        <w:rPr>
          <w:bCs/>
          <w:iCs/>
          <w:spacing w:val="10"/>
          <w:sz w:val="24"/>
          <w:szCs w:val="24"/>
        </w:rPr>
        <w:t xml:space="preserve">Захист права на державну службу. </w:t>
      </w:r>
    </w:p>
    <w:p w14:paraId="7BACA05E" w14:textId="401A9BE8" w:rsidR="00D65A64" w:rsidRPr="00D65A64" w:rsidRDefault="00D42F1F" w:rsidP="00D65A64">
      <w:pPr>
        <w:tabs>
          <w:tab w:val="left" w:leader="dot" w:pos="1759"/>
        </w:tabs>
        <w:spacing w:line="240" w:lineRule="auto"/>
        <w:jc w:val="both"/>
        <w:rPr>
          <w:rStyle w:val="FontStyle84"/>
          <w:b w:val="0"/>
          <w:sz w:val="24"/>
          <w:szCs w:val="24"/>
        </w:rPr>
      </w:pPr>
      <w:r>
        <w:rPr>
          <w:bCs/>
          <w:iCs/>
          <w:spacing w:val="10"/>
          <w:sz w:val="24"/>
          <w:szCs w:val="24"/>
        </w:rPr>
        <w:t>33.</w:t>
      </w:r>
      <w:r w:rsidR="00065E73" w:rsidRPr="00D65A64">
        <w:rPr>
          <w:bCs/>
          <w:iCs/>
          <w:spacing w:val="10"/>
          <w:sz w:val="24"/>
          <w:szCs w:val="24"/>
        </w:rPr>
        <w:t>Правове регулювання процедури службового розслідування</w:t>
      </w:r>
      <w:r w:rsidR="00065E73" w:rsidRPr="00D65A64">
        <w:rPr>
          <w:rStyle w:val="FontStyle84"/>
          <w:b w:val="0"/>
          <w:sz w:val="24"/>
          <w:szCs w:val="24"/>
        </w:rPr>
        <w:t>.</w:t>
      </w:r>
    </w:p>
    <w:p w14:paraId="69C7E24B" w14:textId="57DBE660" w:rsidR="00D65A64" w:rsidRPr="00D65A64" w:rsidRDefault="00D42F1F" w:rsidP="00D65A64">
      <w:pPr>
        <w:tabs>
          <w:tab w:val="left" w:leader="dot" w:pos="1759"/>
        </w:tabs>
        <w:spacing w:line="240" w:lineRule="auto"/>
        <w:jc w:val="both"/>
        <w:rPr>
          <w:rStyle w:val="FontStyle84"/>
          <w:b w:val="0"/>
          <w:sz w:val="24"/>
          <w:szCs w:val="24"/>
        </w:rPr>
      </w:pPr>
      <w:r>
        <w:rPr>
          <w:sz w:val="24"/>
          <w:szCs w:val="24"/>
        </w:rPr>
        <w:lastRenderedPageBreak/>
        <w:t>34.</w:t>
      </w:r>
      <w:r w:rsidR="00065E73" w:rsidRPr="00D65A64">
        <w:rPr>
          <w:sz w:val="24"/>
          <w:szCs w:val="24"/>
        </w:rPr>
        <w:t>Законодавчі основи етики публічної служби. Попередження конфлікту інтересів в діяльності державних службовців</w:t>
      </w:r>
      <w:r w:rsidR="00065E73" w:rsidRPr="00D65A64">
        <w:rPr>
          <w:rStyle w:val="FontStyle84"/>
          <w:b w:val="0"/>
          <w:sz w:val="24"/>
          <w:szCs w:val="24"/>
        </w:rPr>
        <w:t>.</w:t>
      </w:r>
    </w:p>
    <w:p w14:paraId="736E638D" w14:textId="2A21DB93" w:rsidR="00065E73" w:rsidRPr="00D65A64" w:rsidRDefault="00065E73" w:rsidP="00D65A64">
      <w:pPr>
        <w:tabs>
          <w:tab w:val="left" w:leader="dot" w:pos="1759"/>
        </w:tabs>
        <w:spacing w:line="240" w:lineRule="auto"/>
        <w:jc w:val="both"/>
        <w:rPr>
          <w:rStyle w:val="FontStyle84"/>
          <w:b w:val="0"/>
          <w:sz w:val="24"/>
          <w:szCs w:val="24"/>
        </w:rPr>
      </w:pPr>
      <w:r w:rsidRPr="00D65A64">
        <w:rPr>
          <w:rStyle w:val="FontStyle84"/>
          <w:b w:val="0"/>
          <w:sz w:val="24"/>
          <w:szCs w:val="24"/>
        </w:rPr>
        <w:t xml:space="preserve"> </w:t>
      </w:r>
      <w:r w:rsidR="00D42F1F">
        <w:rPr>
          <w:rStyle w:val="FontStyle84"/>
          <w:b w:val="0"/>
          <w:sz w:val="24"/>
          <w:szCs w:val="24"/>
        </w:rPr>
        <w:t>35.</w:t>
      </w:r>
      <w:r w:rsidRPr="00D65A64">
        <w:rPr>
          <w:rStyle w:val="FontStyle84"/>
          <w:b w:val="0"/>
          <w:sz w:val="24"/>
          <w:szCs w:val="24"/>
        </w:rPr>
        <w:t>Припинення державної служби: підстави та правові наслідки.  Особливості пенсійного забезпечення державних службовців.</w:t>
      </w:r>
    </w:p>
    <w:p w14:paraId="7784C202" w14:textId="6FF1630D" w:rsidR="00D65A64" w:rsidRPr="00D65A64" w:rsidRDefault="00D42F1F" w:rsidP="00D65A64">
      <w:pPr>
        <w:pStyle w:val="Style55"/>
        <w:widowControl/>
        <w:jc w:val="both"/>
        <w:rPr>
          <w:rStyle w:val="FontStyle84"/>
          <w:b w:val="0"/>
          <w:sz w:val="24"/>
          <w:szCs w:val="24"/>
        </w:rPr>
      </w:pPr>
      <w:r>
        <w:rPr>
          <w:rStyle w:val="FontStyle84"/>
          <w:b w:val="0"/>
          <w:sz w:val="24"/>
          <w:szCs w:val="24"/>
        </w:rPr>
        <w:t>36.</w:t>
      </w:r>
      <w:r w:rsidR="00065E73" w:rsidRPr="00D65A64">
        <w:rPr>
          <w:rStyle w:val="FontStyle84"/>
          <w:b w:val="0"/>
          <w:sz w:val="24"/>
          <w:szCs w:val="24"/>
        </w:rPr>
        <w:t xml:space="preserve">Оплата праці державних </w:t>
      </w:r>
      <w:proofErr w:type="spellStart"/>
      <w:r w:rsidR="00065E73" w:rsidRPr="00D65A64">
        <w:rPr>
          <w:rStyle w:val="FontStyle84"/>
          <w:b w:val="0"/>
          <w:sz w:val="24"/>
          <w:szCs w:val="24"/>
        </w:rPr>
        <w:t>службовців:групи</w:t>
      </w:r>
      <w:proofErr w:type="spellEnd"/>
      <w:r w:rsidR="00065E73" w:rsidRPr="00D65A64">
        <w:rPr>
          <w:rStyle w:val="FontStyle84"/>
          <w:b w:val="0"/>
          <w:sz w:val="24"/>
          <w:szCs w:val="24"/>
        </w:rPr>
        <w:t xml:space="preserve"> оплати праці та схема посадових окладів державних службовців. </w:t>
      </w:r>
    </w:p>
    <w:p w14:paraId="01DA3D98" w14:textId="1A71E2F6" w:rsidR="00D65A64" w:rsidRPr="00D65A64" w:rsidRDefault="00D42F1F" w:rsidP="00D65A64">
      <w:pPr>
        <w:pStyle w:val="Style55"/>
        <w:widowControl/>
        <w:jc w:val="both"/>
        <w:rPr>
          <w:rStyle w:val="FontStyle84"/>
          <w:b w:val="0"/>
          <w:sz w:val="24"/>
          <w:szCs w:val="24"/>
        </w:rPr>
      </w:pPr>
      <w:r>
        <w:rPr>
          <w:rStyle w:val="FontStyle84"/>
          <w:b w:val="0"/>
          <w:sz w:val="24"/>
          <w:szCs w:val="24"/>
        </w:rPr>
        <w:t>37.</w:t>
      </w:r>
      <w:r w:rsidR="00065E73" w:rsidRPr="00D65A64">
        <w:rPr>
          <w:rStyle w:val="FontStyle84"/>
          <w:b w:val="0"/>
          <w:sz w:val="24"/>
          <w:szCs w:val="24"/>
        </w:rPr>
        <w:t xml:space="preserve">Надбавки, доплати, премії та заохочення державних службовців. </w:t>
      </w:r>
    </w:p>
    <w:p w14:paraId="30873401" w14:textId="1E1CA6CD" w:rsidR="00065E73" w:rsidRPr="00D65A64" w:rsidRDefault="00D42F1F" w:rsidP="00D65A64">
      <w:pPr>
        <w:pStyle w:val="Style55"/>
        <w:widowControl/>
        <w:jc w:val="both"/>
        <w:rPr>
          <w:rStyle w:val="FontStyle84"/>
          <w:b w:val="0"/>
          <w:sz w:val="24"/>
          <w:szCs w:val="24"/>
        </w:rPr>
      </w:pPr>
      <w:r>
        <w:rPr>
          <w:rStyle w:val="FontStyle84"/>
          <w:b w:val="0"/>
          <w:sz w:val="24"/>
          <w:szCs w:val="24"/>
        </w:rPr>
        <w:t>38.</w:t>
      </w:r>
      <w:r w:rsidR="00065E73" w:rsidRPr="00D65A64">
        <w:rPr>
          <w:rStyle w:val="FontStyle84"/>
          <w:b w:val="0"/>
          <w:sz w:val="24"/>
          <w:szCs w:val="24"/>
        </w:rPr>
        <w:t>Соціально-побутове забезпечення державних службовців.</w:t>
      </w:r>
    </w:p>
    <w:p w14:paraId="6556A0E7" w14:textId="4C37B920" w:rsidR="00D65A64" w:rsidRPr="00D65A64" w:rsidRDefault="00D42F1F" w:rsidP="00D65A64">
      <w:pPr>
        <w:pStyle w:val="Style55"/>
        <w:widowControl/>
        <w:jc w:val="both"/>
        <w:rPr>
          <w:rStyle w:val="FontStyle84"/>
          <w:b w:val="0"/>
          <w:sz w:val="24"/>
          <w:szCs w:val="24"/>
        </w:rPr>
      </w:pPr>
      <w:r>
        <w:rPr>
          <w:rStyle w:val="FontStyle84"/>
          <w:b w:val="0"/>
          <w:sz w:val="24"/>
          <w:szCs w:val="24"/>
        </w:rPr>
        <w:t>39.</w:t>
      </w:r>
      <w:r w:rsidR="00065E73" w:rsidRPr="00D65A64">
        <w:rPr>
          <w:rStyle w:val="FontStyle84"/>
          <w:b w:val="0"/>
          <w:sz w:val="24"/>
          <w:szCs w:val="24"/>
        </w:rPr>
        <w:t>Особливості робочого часу та часу відпочинку державних службовців.</w:t>
      </w:r>
    </w:p>
    <w:p w14:paraId="0C83FF4E" w14:textId="10C5D260" w:rsidR="00065E73" w:rsidRPr="00D65A64" w:rsidRDefault="00D42F1F" w:rsidP="00D65A64">
      <w:pPr>
        <w:pStyle w:val="Style55"/>
        <w:widowControl/>
        <w:jc w:val="both"/>
        <w:rPr>
          <w:rStyle w:val="FontStyle84"/>
          <w:b w:val="0"/>
          <w:sz w:val="24"/>
          <w:szCs w:val="24"/>
        </w:rPr>
      </w:pPr>
      <w:r>
        <w:rPr>
          <w:rStyle w:val="FontStyle84"/>
          <w:b w:val="0"/>
          <w:sz w:val="24"/>
          <w:szCs w:val="24"/>
        </w:rPr>
        <w:t>40.</w:t>
      </w:r>
      <w:r w:rsidR="00065E73" w:rsidRPr="00D65A64">
        <w:rPr>
          <w:rStyle w:val="FontStyle84"/>
          <w:b w:val="0"/>
          <w:sz w:val="24"/>
          <w:szCs w:val="24"/>
        </w:rPr>
        <w:t>Відпустки державних службовців: види, порядок, умови надання та відкликання з відпусток.</w:t>
      </w:r>
    </w:p>
    <w:p w14:paraId="1DE7CCEB" w14:textId="102466DF" w:rsidR="00D65A64" w:rsidRPr="00D65A64" w:rsidRDefault="00D42F1F" w:rsidP="00D65A64">
      <w:pPr>
        <w:pStyle w:val="Style55"/>
        <w:widowControl/>
        <w:jc w:val="both"/>
        <w:rPr>
          <w:rStyle w:val="FontStyle84"/>
          <w:b w:val="0"/>
          <w:sz w:val="24"/>
          <w:szCs w:val="24"/>
        </w:rPr>
      </w:pPr>
      <w:r>
        <w:rPr>
          <w:rStyle w:val="FontStyle84"/>
          <w:b w:val="0"/>
          <w:sz w:val="24"/>
          <w:szCs w:val="24"/>
        </w:rPr>
        <w:t>41.</w:t>
      </w:r>
      <w:r w:rsidR="00065E73" w:rsidRPr="00D65A64">
        <w:rPr>
          <w:rStyle w:val="FontStyle84"/>
          <w:b w:val="0"/>
          <w:sz w:val="24"/>
          <w:szCs w:val="24"/>
        </w:rPr>
        <w:t>Поняття та види юридичної відповідальності державних службовців.</w:t>
      </w:r>
    </w:p>
    <w:p w14:paraId="75763087" w14:textId="5F8B431D" w:rsidR="00D65A64" w:rsidRPr="00D65A64" w:rsidRDefault="00D42F1F" w:rsidP="00D65A64">
      <w:pPr>
        <w:pStyle w:val="Style55"/>
        <w:widowControl/>
        <w:jc w:val="both"/>
        <w:rPr>
          <w:rStyle w:val="FontStyle84"/>
          <w:b w:val="0"/>
          <w:sz w:val="24"/>
          <w:szCs w:val="24"/>
        </w:rPr>
      </w:pPr>
      <w:r>
        <w:rPr>
          <w:rStyle w:val="FontStyle84"/>
          <w:b w:val="0"/>
          <w:sz w:val="24"/>
          <w:szCs w:val="24"/>
        </w:rPr>
        <w:t>42.</w:t>
      </w:r>
      <w:r w:rsidR="00065E73" w:rsidRPr="00D65A64">
        <w:rPr>
          <w:rStyle w:val="FontStyle84"/>
          <w:b w:val="0"/>
          <w:sz w:val="24"/>
          <w:szCs w:val="24"/>
        </w:rPr>
        <w:t>Службова дисципліна: поняття, обов’язки керівника та державного службовця щодо її дотримання</w:t>
      </w:r>
      <w:r w:rsidR="00D65A64" w:rsidRPr="00D65A64">
        <w:rPr>
          <w:rStyle w:val="FontStyle84"/>
          <w:b w:val="0"/>
          <w:sz w:val="24"/>
          <w:szCs w:val="24"/>
        </w:rPr>
        <w:t>.</w:t>
      </w:r>
    </w:p>
    <w:p w14:paraId="47E81F47" w14:textId="7C9AA206" w:rsidR="00D65A64" w:rsidRPr="00D65A64" w:rsidRDefault="00D42F1F" w:rsidP="00D65A64">
      <w:pPr>
        <w:pStyle w:val="Style55"/>
        <w:widowControl/>
        <w:jc w:val="both"/>
        <w:rPr>
          <w:rStyle w:val="FontStyle84"/>
          <w:b w:val="0"/>
          <w:sz w:val="24"/>
          <w:szCs w:val="24"/>
        </w:rPr>
      </w:pPr>
      <w:r>
        <w:rPr>
          <w:rStyle w:val="FontStyle84"/>
          <w:b w:val="0"/>
          <w:sz w:val="24"/>
          <w:szCs w:val="24"/>
        </w:rPr>
        <w:t>43.</w:t>
      </w:r>
      <w:r w:rsidR="00065E73" w:rsidRPr="00D65A64">
        <w:rPr>
          <w:rStyle w:val="FontStyle84"/>
          <w:b w:val="0"/>
          <w:sz w:val="24"/>
          <w:szCs w:val="24"/>
        </w:rPr>
        <w:t xml:space="preserve">Особливості та підстави дисциплінарної відповідальності державних службовців. Дисциплінарна справа. </w:t>
      </w:r>
    </w:p>
    <w:p w14:paraId="0776BBA1" w14:textId="5346AEFF" w:rsidR="00065E73" w:rsidRPr="00D65A64" w:rsidRDefault="00D42F1F" w:rsidP="00D65A64">
      <w:pPr>
        <w:pStyle w:val="Style55"/>
        <w:widowControl/>
        <w:jc w:val="both"/>
        <w:rPr>
          <w:rStyle w:val="FontStyle73"/>
          <w:rFonts w:eastAsiaTheme="minorHAnsi"/>
          <w:sz w:val="24"/>
          <w:szCs w:val="24"/>
        </w:rPr>
      </w:pPr>
      <w:r>
        <w:rPr>
          <w:rStyle w:val="FontStyle84"/>
          <w:b w:val="0"/>
          <w:sz w:val="24"/>
          <w:szCs w:val="24"/>
        </w:rPr>
        <w:t>44.</w:t>
      </w:r>
      <w:r w:rsidR="00065E73" w:rsidRPr="00D65A64">
        <w:rPr>
          <w:rStyle w:val="FontStyle84"/>
          <w:b w:val="0"/>
          <w:sz w:val="24"/>
          <w:szCs w:val="24"/>
        </w:rPr>
        <w:t xml:space="preserve">Поняття та підстави матеріальної відповідальності державних службовців. </w:t>
      </w:r>
      <w:proofErr w:type="spellStart"/>
      <w:r w:rsidR="00065E73" w:rsidRPr="00D65A64">
        <w:rPr>
          <w:rStyle w:val="FontStyle84"/>
          <w:b w:val="0"/>
          <w:sz w:val="24"/>
          <w:szCs w:val="24"/>
        </w:rPr>
        <w:t>Обов</w:t>
      </w:r>
      <w:proofErr w:type="spellEnd"/>
      <w:r w:rsidR="00065E73" w:rsidRPr="00D65A64">
        <w:rPr>
          <w:rStyle w:val="FontStyle84"/>
          <w:b w:val="0"/>
          <w:sz w:val="24"/>
          <w:szCs w:val="24"/>
          <w:lang w:val="ru-RU"/>
        </w:rPr>
        <w:t>`</w:t>
      </w:r>
      <w:proofErr w:type="spellStart"/>
      <w:r w:rsidR="00065E73" w:rsidRPr="00D65A64">
        <w:rPr>
          <w:rStyle w:val="FontStyle84"/>
          <w:b w:val="0"/>
          <w:sz w:val="24"/>
          <w:szCs w:val="24"/>
        </w:rPr>
        <w:t>язок</w:t>
      </w:r>
      <w:proofErr w:type="spellEnd"/>
      <w:r w:rsidR="00065E73" w:rsidRPr="00D65A64">
        <w:rPr>
          <w:rStyle w:val="FontStyle84"/>
          <w:b w:val="0"/>
          <w:sz w:val="24"/>
          <w:szCs w:val="24"/>
        </w:rPr>
        <w:t xml:space="preserve"> та порядок відшкодування шкоди.</w:t>
      </w:r>
    </w:p>
    <w:p w14:paraId="0B8F94AF" w14:textId="59B45F5A" w:rsidR="00065E73" w:rsidRPr="00D65A64" w:rsidRDefault="00D42F1F" w:rsidP="00D65A64">
      <w:pPr>
        <w:pStyle w:val="Style55"/>
        <w:widowControl/>
        <w:jc w:val="both"/>
        <w:rPr>
          <w:b/>
          <w:bCs/>
        </w:rPr>
      </w:pPr>
      <w:r>
        <w:rPr>
          <w:rStyle w:val="FontStyle84"/>
          <w:b w:val="0"/>
          <w:sz w:val="24"/>
          <w:szCs w:val="24"/>
        </w:rPr>
        <w:t>45.</w:t>
      </w:r>
      <w:r w:rsidR="00065E73" w:rsidRPr="00D65A64">
        <w:rPr>
          <w:rStyle w:val="FontStyle84"/>
          <w:b w:val="0"/>
          <w:sz w:val="24"/>
          <w:szCs w:val="24"/>
        </w:rPr>
        <w:t>Патронатна служба: поняття, посади, особливості проходження служби. Особливості проходження служби в окремих державних органах</w:t>
      </w:r>
    </w:p>
    <w:p w14:paraId="0D8B8FE6" w14:textId="77777777" w:rsidR="00065E73" w:rsidRPr="00D65A64" w:rsidRDefault="00065E73" w:rsidP="00D65A64">
      <w:pPr>
        <w:pStyle w:val="a0"/>
        <w:spacing w:after="120" w:line="240" w:lineRule="auto"/>
        <w:ind w:left="360"/>
        <w:jc w:val="both"/>
        <w:rPr>
          <w:b/>
          <w:sz w:val="24"/>
          <w:szCs w:val="24"/>
        </w:rPr>
      </w:pPr>
    </w:p>
    <w:p w14:paraId="2665ACC1" w14:textId="6D215F8C" w:rsidR="00B47838" w:rsidRPr="00D65A64" w:rsidRDefault="00B47838" w:rsidP="00D65A64">
      <w:pPr>
        <w:spacing w:after="120" w:line="240" w:lineRule="auto"/>
        <w:jc w:val="both"/>
        <w:rPr>
          <w:b/>
          <w:bCs/>
          <w:sz w:val="24"/>
          <w:szCs w:val="24"/>
        </w:rPr>
      </w:pPr>
    </w:p>
    <w:p w14:paraId="18067C29" w14:textId="7154BF18" w:rsidR="00AD5593" w:rsidRPr="00CD1B42" w:rsidRDefault="00714AB2" w:rsidP="00B47838">
      <w:pPr>
        <w:spacing w:after="120" w:line="240" w:lineRule="auto"/>
        <w:jc w:val="both"/>
        <w:rPr>
          <w:b/>
          <w:bCs/>
          <w:sz w:val="24"/>
          <w:szCs w:val="24"/>
        </w:rPr>
      </w:pPr>
      <w:r w:rsidRPr="00CD1B42">
        <w:rPr>
          <w:b/>
          <w:bCs/>
          <w:sz w:val="24"/>
          <w:szCs w:val="24"/>
        </w:rPr>
        <w:t>Робочу програму</w:t>
      </w:r>
      <w:r w:rsidR="00AD5593" w:rsidRPr="00CD1B42">
        <w:rPr>
          <w:b/>
          <w:bCs/>
          <w:sz w:val="24"/>
          <w:szCs w:val="24"/>
        </w:rPr>
        <w:t xml:space="preserve"> навчальної дисципліни</w:t>
      </w:r>
      <w:r w:rsidR="00F162DC" w:rsidRPr="00CD1B42">
        <w:rPr>
          <w:b/>
          <w:bCs/>
          <w:sz w:val="24"/>
          <w:szCs w:val="24"/>
        </w:rPr>
        <w:t xml:space="preserve"> (</w:t>
      </w:r>
      <w:proofErr w:type="spellStart"/>
      <w:r w:rsidR="00F162DC" w:rsidRPr="00CD1B42">
        <w:rPr>
          <w:b/>
          <w:bCs/>
          <w:sz w:val="24"/>
          <w:szCs w:val="24"/>
        </w:rPr>
        <w:t>силабус</w:t>
      </w:r>
      <w:proofErr w:type="spellEnd"/>
      <w:r w:rsidR="00F162DC" w:rsidRPr="00CD1B42">
        <w:rPr>
          <w:b/>
          <w:bCs/>
          <w:sz w:val="24"/>
          <w:szCs w:val="24"/>
        </w:rPr>
        <w:t>)</w:t>
      </w:r>
      <w:r w:rsidR="005F4692" w:rsidRPr="00CD1B42">
        <w:rPr>
          <w:b/>
          <w:bCs/>
          <w:sz w:val="24"/>
          <w:szCs w:val="24"/>
        </w:rPr>
        <w:t>:</w:t>
      </w:r>
    </w:p>
    <w:p w14:paraId="75F34F0D" w14:textId="228505E2" w:rsidR="00BA590A" w:rsidRPr="00CD1B42" w:rsidRDefault="001D56C1" w:rsidP="00B47838">
      <w:pPr>
        <w:spacing w:after="120" w:line="240" w:lineRule="auto"/>
        <w:jc w:val="both"/>
        <w:rPr>
          <w:b/>
          <w:bCs/>
          <w:sz w:val="24"/>
          <w:szCs w:val="24"/>
        </w:rPr>
      </w:pPr>
      <w:r w:rsidRPr="00CD1B42">
        <w:rPr>
          <w:b/>
          <w:bCs/>
          <w:sz w:val="24"/>
          <w:szCs w:val="24"/>
        </w:rPr>
        <w:t>С</w:t>
      </w:r>
      <w:r w:rsidR="00B47838" w:rsidRPr="00CD1B42">
        <w:rPr>
          <w:b/>
          <w:bCs/>
          <w:sz w:val="24"/>
          <w:szCs w:val="24"/>
        </w:rPr>
        <w:t>кладено</w:t>
      </w:r>
      <w:r w:rsidR="00B47838" w:rsidRPr="00CD1B42">
        <w:rPr>
          <w:sz w:val="24"/>
          <w:szCs w:val="24"/>
        </w:rPr>
        <w:t xml:space="preserve"> </w:t>
      </w:r>
      <w:r w:rsidR="00D94E25" w:rsidRPr="00CD1B42">
        <w:rPr>
          <w:sz w:val="24"/>
          <w:szCs w:val="24"/>
        </w:rPr>
        <w:t>доцентом</w:t>
      </w:r>
      <w:r w:rsidR="00B93360">
        <w:rPr>
          <w:sz w:val="24"/>
          <w:szCs w:val="24"/>
        </w:rPr>
        <w:t xml:space="preserve"> кафедри господарського та адміністративного права факультету соціології та права</w:t>
      </w:r>
      <w:r w:rsidR="00D94E25" w:rsidRPr="00CD1B42">
        <w:rPr>
          <w:sz w:val="24"/>
          <w:szCs w:val="24"/>
        </w:rPr>
        <w:t xml:space="preserve">, </w:t>
      </w:r>
      <w:proofErr w:type="spellStart"/>
      <w:r w:rsidR="00D94E25" w:rsidRPr="00CD1B42">
        <w:rPr>
          <w:sz w:val="24"/>
          <w:szCs w:val="24"/>
        </w:rPr>
        <w:t>к.ю.н</w:t>
      </w:r>
      <w:proofErr w:type="spellEnd"/>
      <w:r w:rsidR="00D94E25" w:rsidRPr="00CD1B42">
        <w:rPr>
          <w:sz w:val="24"/>
          <w:szCs w:val="24"/>
        </w:rPr>
        <w:t>. Кисіль Людмилою Євгенівною</w:t>
      </w:r>
    </w:p>
    <w:p w14:paraId="345B77FE" w14:textId="314D280F" w:rsidR="00B47838" w:rsidRPr="00CD1B42" w:rsidRDefault="008A4024" w:rsidP="00B47838">
      <w:pPr>
        <w:spacing w:after="120" w:line="240" w:lineRule="auto"/>
        <w:jc w:val="both"/>
        <w:rPr>
          <w:sz w:val="24"/>
          <w:szCs w:val="24"/>
        </w:rPr>
      </w:pPr>
      <w:r w:rsidRPr="00CD1B42">
        <w:rPr>
          <w:b/>
          <w:bCs/>
          <w:sz w:val="24"/>
          <w:szCs w:val="24"/>
        </w:rPr>
        <w:t>Ухвалено</w:t>
      </w:r>
      <w:r w:rsidRPr="00CD1B42">
        <w:rPr>
          <w:sz w:val="24"/>
          <w:szCs w:val="24"/>
        </w:rPr>
        <w:t xml:space="preserve"> </w:t>
      </w:r>
      <w:r w:rsidR="00C301EF" w:rsidRPr="00CD1B42">
        <w:rPr>
          <w:sz w:val="24"/>
          <w:szCs w:val="24"/>
        </w:rPr>
        <w:t>к</w:t>
      </w:r>
      <w:r w:rsidRPr="00CD1B42">
        <w:rPr>
          <w:sz w:val="24"/>
          <w:szCs w:val="24"/>
        </w:rPr>
        <w:t>афедр</w:t>
      </w:r>
      <w:r w:rsidR="00C301EF" w:rsidRPr="00CD1B42">
        <w:rPr>
          <w:sz w:val="24"/>
          <w:szCs w:val="24"/>
        </w:rPr>
        <w:t>ою</w:t>
      </w:r>
      <w:r w:rsidRPr="00CD1B42">
        <w:rPr>
          <w:sz w:val="24"/>
          <w:szCs w:val="24"/>
        </w:rPr>
        <w:t xml:space="preserve"> </w:t>
      </w:r>
      <w:r w:rsidR="00AE41A6" w:rsidRPr="00CD1B42">
        <w:rPr>
          <w:sz w:val="24"/>
          <w:szCs w:val="24"/>
        </w:rPr>
        <w:t>__________</w:t>
      </w:r>
      <w:r w:rsidRPr="00CD1B42">
        <w:rPr>
          <w:sz w:val="24"/>
          <w:szCs w:val="24"/>
        </w:rPr>
        <w:t xml:space="preserve"> </w:t>
      </w:r>
      <w:r w:rsidR="00C301EF" w:rsidRPr="00CD1B42">
        <w:rPr>
          <w:sz w:val="24"/>
          <w:szCs w:val="24"/>
        </w:rPr>
        <w:t>(</w:t>
      </w:r>
      <w:r w:rsidR="00BA590A" w:rsidRPr="00CD1B42">
        <w:rPr>
          <w:sz w:val="24"/>
          <w:szCs w:val="24"/>
        </w:rPr>
        <w:t xml:space="preserve">протокол № </w:t>
      </w:r>
      <w:r w:rsidR="00C301EF" w:rsidRPr="00CD1B42">
        <w:rPr>
          <w:sz w:val="24"/>
          <w:szCs w:val="24"/>
        </w:rPr>
        <w:t xml:space="preserve">___ </w:t>
      </w:r>
      <w:r w:rsidR="00BA590A" w:rsidRPr="00CD1B42">
        <w:rPr>
          <w:sz w:val="24"/>
          <w:szCs w:val="24"/>
        </w:rPr>
        <w:t>від ____________</w:t>
      </w:r>
      <w:r w:rsidR="00C301EF" w:rsidRPr="00CD1B42">
        <w:rPr>
          <w:sz w:val="24"/>
          <w:szCs w:val="24"/>
        </w:rPr>
        <w:t>)</w:t>
      </w:r>
    </w:p>
    <w:p w14:paraId="252444CF" w14:textId="7E4FE41D" w:rsidR="005251A5" w:rsidRPr="00CD1B42" w:rsidRDefault="005251A5" w:rsidP="00B47838">
      <w:pPr>
        <w:spacing w:after="120" w:line="240" w:lineRule="auto"/>
        <w:jc w:val="both"/>
        <w:rPr>
          <w:bCs/>
          <w:sz w:val="24"/>
          <w:szCs w:val="24"/>
        </w:rPr>
      </w:pPr>
      <w:r w:rsidRPr="00CD1B42">
        <w:rPr>
          <w:b/>
          <w:bCs/>
          <w:sz w:val="24"/>
          <w:szCs w:val="24"/>
        </w:rPr>
        <w:t xml:space="preserve">Погоджено </w:t>
      </w:r>
      <w:r w:rsidR="00C301EF" w:rsidRPr="00CD1B42">
        <w:rPr>
          <w:sz w:val="24"/>
          <w:szCs w:val="24"/>
        </w:rPr>
        <w:t>Методичною комісією</w:t>
      </w:r>
      <w:r w:rsidRPr="00CD1B42">
        <w:rPr>
          <w:sz w:val="24"/>
          <w:szCs w:val="24"/>
        </w:rPr>
        <w:t xml:space="preserve"> </w:t>
      </w:r>
      <w:r w:rsidR="00AE41A6" w:rsidRPr="00CD1B42">
        <w:rPr>
          <w:sz w:val="24"/>
          <w:szCs w:val="24"/>
        </w:rPr>
        <w:t>факультету</w:t>
      </w:r>
      <w:r w:rsidR="009F69B9" w:rsidRPr="00CD1B42">
        <w:rPr>
          <w:rStyle w:val="af0"/>
          <w:sz w:val="24"/>
          <w:szCs w:val="24"/>
        </w:rPr>
        <w:footnoteReference w:id="3"/>
      </w:r>
      <w:r w:rsidR="00C301EF" w:rsidRPr="00CD1B42">
        <w:rPr>
          <w:sz w:val="24"/>
          <w:szCs w:val="24"/>
        </w:rPr>
        <w:t xml:space="preserve"> (</w:t>
      </w:r>
      <w:r w:rsidRPr="00CD1B42">
        <w:rPr>
          <w:sz w:val="24"/>
          <w:szCs w:val="24"/>
        </w:rPr>
        <w:t xml:space="preserve">протокол № </w:t>
      </w:r>
      <w:r w:rsidR="00C301EF" w:rsidRPr="00CD1B42">
        <w:rPr>
          <w:sz w:val="24"/>
          <w:szCs w:val="24"/>
        </w:rPr>
        <w:t>__ від __</w:t>
      </w:r>
      <w:r w:rsidRPr="00CD1B42">
        <w:rPr>
          <w:sz w:val="24"/>
          <w:szCs w:val="24"/>
        </w:rPr>
        <w:t>_____</w:t>
      </w:r>
      <w:r w:rsidR="00C301EF" w:rsidRPr="00CD1B42">
        <w:rPr>
          <w:bCs/>
          <w:sz w:val="24"/>
          <w:szCs w:val="24"/>
        </w:rPr>
        <w:t>)</w:t>
      </w:r>
    </w:p>
    <w:sectPr w:rsidR="005251A5" w:rsidRPr="00CD1B42" w:rsidSect="005413FF">
      <w:headerReference w:type="default" r:id="rId36"/>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597EF" w14:textId="77777777" w:rsidR="005A51B9" w:rsidRDefault="005A51B9" w:rsidP="004E0EDF">
      <w:pPr>
        <w:spacing w:line="240" w:lineRule="auto"/>
      </w:pPr>
      <w:r>
        <w:separator/>
      </w:r>
    </w:p>
  </w:endnote>
  <w:endnote w:type="continuationSeparator" w:id="0">
    <w:p w14:paraId="3696BFAA" w14:textId="77777777" w:rsidR="005A51B9" w:rsidRDefault="005A51B9"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C816" w14:textId="77777777" w:rsidR="005A51B9" w:rsidRDefault="005A51B9" w:rsidP="004E0EDF">
      <w:pPr>
        <w:spacing w:line="240" w:lineRule="auto"/>
      </w:pPr>
      <w:r>
        <w:separator/>
      </w:r>
    </w:p>
  </w:footnote>
  <w:footnote w:type="continuationSeparator" w:id="0">
    <w:p w14:paraId="6D100243" w14:textId="77777777" w:rsidR="005A51B9" w:rsidRDefault="005A51B9" w:rsidP="004E0EDF">
      <w:pPr>
        <w:spacing w:line="240" w:lineRule="auto"/>
      </w:pPr>
      <w:r>
        <w:continuationSeparator/>
      </w:r>
    </w:p>
  </w:footnote>
  <w:footnote w:id="1">
    <w:p w14:paraId="01406399" w14:textId="77777777" w:rsidR="004E270E" w:rsidRPr="009E1F37" w:rsidRDefault="004E270E" w:rsidP="00FA0A99">
      <w:pPr>
        <w:pStyle w:val="ae"/>
        <w:jc w:val="both"/>
        <w:rPr>
          <w:rFonts w:ascii="PT Sans" w:hAnsi="PT Sans"/>
          <w:sz w:val="18"/>
          <w:szCs w:val="18"/>
        </w:rPr>
      </w:pPr>
      <w:r w:rsidRPr="009E1F37">
        <w:rPr>
          <w:rStyle w:val="af0"/>
          <w:rFonts w:ascii="PT Sans" w:hAnsi="PT Sans"/>
          <w:sz w:val="18"/>
          <w:szCs w:val="18"/>
        </w:rPr>
        <w:footnoteRef/>
      </w:r>
      <w:r w:rsidRPr="009E1F37">
        <w:rPr>
          <w:rFonts w:ascii="PT Sans" w:hAnsi="PT Sans"/>
          <w:sz w:val="18"/>
          <w:szCs w:val="18"/>
        </w:rPr>
        <w:t xml:space="preserve"> </w:t>
      </w:r>
      <w:r>
        <w:rPr>
          <w:rFonts w:ascii="PT Sans" w:hAnsi="PT Sans"/>
          <w:sz w:val="18"/>
          <w:szCs w:val="18"/>
        </w:rPr>
        <w:t>Там само</w:t>
      </w:r>
      <w:r w:rsidRPr="009E1F37">
        <w:rPr>
          <w:rFonts w:ascii="PT Sans" w:hAnsi="PT Sans"/>
          <w:sz w:val="18"/>
          <w:szCs w:val="18"/>
        </w:rPr>
        <w:t>.</w:t>
      </w:r>
    </w:p>
  </w:footnote>
  <w:footnote w:id="2">
    <w:p w14:paraId="1E398301" w14:textId="77777777" w:rsidR="004E270E" w:rsidRPr="003374D3" w:rsidRDefault="004E270E" w:rsidP="00FA0A99">
      <w:pPr>
        <w:pStyle w:val="ae"/>
        <w:jc w:val="both"/>
        <w:rPr>
          <w:rFonts w:ascii="PT Sans" w:hAnsi="PT Sans"/>
          <w:sz w:val="18"/>
        </w:rPr>
      </w:pPr>
      <w:r w:rsidRPr="00327BF2">
        <w:rPr>
          <w:rStyle w:val="af0"/>
          <w:rFonts w:ascii="PT Sans" w:hAnsi="PT Sans"/>
          <w:sz w:val="18"/>
        </w:rPr>
        <w:footnoteRef/>
      </w:r>
      <w:r w:rsidRPr="00327BF2">
        <w:rPr>
          <w:rFonts w:ascii="PT Sans" w:hAnsi="PT Sans"/>
          <w:sz w:val="18"/>
        </w:rPr>
        <w:t xml:space="preserve"> </w:t>
      </w:r>
      <w:r>
        <w:rPr>
          <w:rFonts w:ascii="PT Sans" w:hAnsi="PT Sans"/>
          <w:sz w:val="18"/>
          <w:szCs w:val="18"/>
        </w:rPr>
        <w:t>Там само.</w:t>
      </w:r>
    </w:p>
  </w:footnote>
  <w:footnote w:id="3">
    <w:p w14:paraId="2D3A8906" w14:textId="1D4AEFE1" w:rsidR="004E270E" w:rsidRPr="009F69B9" w:rsidRDefault="004E270E">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A9DE" w14:textId="77777777" w:rsidR="004E270E" w:rsidRDefault="004E270E">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7D5"/>
    <w:multiLevelType w:val="hybridMultilevel"/>
    <w:tmpl w:val="CB3EAECE"/>
    <w:lvl w:ilvl="0" w:tplc="A530A0E6">
      <w:start w:val="1"/>
      <w:numFmt w:val="decimal"/>
      <w:lvlText w:val="%1."/>
      <w:lvlJc w:val="left"/>
      <w:pPr>
        <w:ind w:left="37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3278711B"/>
    <w:multiLevelType w:val="multilevel"/>
    <w:tmpl w:val="D3F8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14CBF"/>
    <w:multiLevelType w:val="hybridMultilevel"/>
    <w:tmpl w:val="DF901C1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D661E9"/>
    <w:multiLevelType w:val="hybridMultilevel"/>
    <w:tmpl w:val="C4D601B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6F67678"/>
    <w:multiLevelType w:val="hybridMultilevel"/>
    <w:tmpl w:val="B8120DAE"/>
    <w:lvl w:ilvl="0" w:tplc="5CD4AE92">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0B1540"/>
    <w:multiLevelType w:val="hybridMultilevel"/>
    <w:tmpl w:val="2316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17934"/>
    <w:multiLevelType w:val="hybridMultilevel"/>
    <w:tmpl w:val="200CF1E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B76596"/>
    <w:multiLevelType w:val="hybridMultilevel"/>
    <w:tmpl w:val="A894AC7A"/>
    <w:lvl w:ilvl="0" w:tplc="5220249C">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6"/>
  </w:num>
  <w:num w:numId="5">
    <w:abstractNumId w:val="11"/>
  </w:num>
  <w:num w:numId="6">
    <w:abstractNumId w:val="11"/>
  </w:num>
  <w:num w:numId="7">
    <w:abstractNumId w:val="11"/>
  </w:num>
  <w:num w:numId="8">
    <w:abstractNumId w:val="11"/>
    <w:lvlOverride w:ilvl="0">
      <w:startOverride w:val="1"/>
    </w:lvlOverride>
  </w:num>
  <w:num w:numId="9">
    <w:abstractNumId w:val="11"/>
  </w:num>
  <w:num w:numId="10">
    <w:abstractNumId w:val="11"/>
  </w:num>
  <w:num w:numId="11">
    <w:abstractNumId w:val="11"/>
  </w:num>
  <w:num w:numId="12">
    <w:abstractNumId w:val="4"/>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4532"/>
    <w:rsid w:val="00005AF6"/>
    <w:rsid w:val="000368F1"/>
    <w:rsid w:val="000455E1"/>
    <w:rsid w:val="000607DB"/>
    <w:rsid w:val="00065E73"/>
    <w:rsid w:val="000679E6"/>
    <w:rsid w:val="000710BB"/>
    <w:rsid w:val="0008132A"/>
    <w:rsid w:val="00084B92"/>
    <w:rsid w:val="00087AFC"/>
    <w:rsid w:val="000A5E2E"/>
    <w:rsid w:val="000B608A"/>
    <w:rsid w:val="000C40A0"/>
    <w:rsid w:val="000D1F73"/>
    <w:rsid w:val="000E45E2"/>
    <w:rsid w:val="000E4D07"/>
    <w:rsid w:val="000F01A9"/>
    <w:rsid w:val="000F4AF0"/>
    <w:rsid w:val="00105DF2"/>
    <w:rsid w:val="00113864"/>
    <w:rsid w:val="001269FF"/>
    <w:rsid w:val="001435BE"/>
    <w:rsid w:val="00162D80"/>
    <w:rsid w:val="001714F0"/>
    <w:rsid w:val="001753E0"/>
    <w:rsid w:val="00187692"/>
    <w:rsid w:val="001943AA"/>
    <w:rsid w:val="001D56C1"/>
    <w:rsid w:val="00201C6F"/>
    <w:rsid w:val="002301FA"/>
    <w:rsid w:val="0023533A"/>
    <w:rsid w:val="0024717A"/>
    <w:rsid w:val="00253BCC"/>
    <w:rsid w:val="00255D61"/>
    <w:rsid w:val="00270675"/>
    <w:rsid w:val="002C02FD"/>
    <w:rsid w:val="002C2D02"/>
    <w:rsid w:val="00301AA0"/>
    <w:rsid w:val="00306C33"/>
    <w:rsid w:val="00343046"/>
    <w:rsid w:val="003435EA"/>
    <w:rsid w:val="00343F75"/>
    <w:rsid w:val="00386F50"/>
    <w:rsid w:val="00392D30"/>
    <w:rsid w:val="00397569"/>
    <w:rsid w:val="003A2056"/>
    <w:rsid w:val="003A4DDC"/>
    <w:rsid w:val="003B3F73"/>
    <w:rsid w:val="003B78F1"/>
    <w:rsid w:val="003C1370"/>
    <w:rsid w:val="003C70D8"/>
    <w:rsid w:val="003D35CF"/>
    <w:rsid w:val="003E18E7"/>
    <w:rsid w:val="003F0889"/>
    <w:rsid w:val="003F0A41"/>
    <w:rsid w:val="00405900"/>
    <w:rsid w:val="00421528"/>
    <w:rsid w:val="00430901"/>
    <w:rsid w:val="00431BE9"/>
    <w:rsid w:val="004442EE"/>
    <w:rsid w:val="0045582F"/>
    <w:rsid w:val="00457762"/>
    <w:rsid w:val="00457A59"/>
    <w:rsid w:val="0046461E"/>
    <w:rsid w:val="00465DCC"/>
    <w:rsid w:val="0046632F"/>
    <w:rsid w:val="00481323"/>
    <w:rsid w:val="00494B8C"/>
    <w:rsid w:val="004A6336"/>
    <w:rsid w:val="004B11BA"/>
    <w:rsid w:val="004B4CE1"/>
    <w:rsid w:val="004D1575"/>
    <w:rsid w:val="004E0EDF"/>
    <w:rsid w:val="004E270E"/>
    <w:rsid w:val="004F6918"/>
    <w:rsid w:val="005073F3"/>
    <w:rsid w:val="00513203"/>
    <w:rsid w:val="005251A5"/>
    <w:rsid w:val="005273D5"/>
    <w:rsid w:val="00530BFF"/>
    <w:rsid w:val="005413FF"/>
    <w:rsid w:val="00556E26"/>
    <w:rsid w:val="00586309"/>
    <w:rsid w:val="005A1760"/>
    <w:rsid w:val="005A516B"/>
    <w:rsid w:val="005A51B9"/>
    <w:rsid w:val="005A69B2"/>
    <w:rsid w:val="005A7455"/>
    <w:rsid w:val="005B223C"/>
    <w:rsid w:val="005B2AE6"/>
    <w:rsid w:val="005D764D"/>
    <w:rsid w:val="005E04B8"/>
    <w:rsid w:val="005F4692"/>
    <w:rsid w:val="0064461C"/>
    <w:rsid w:val="006757B0"/>
    <w:rsid w:val="00675945"/>
    <w:rsid w:val="006D3EDE"/>
    <w:rsid w:val="006E65B0"/>
    <w:rsid w:val="006F5C29"/>
    <w:rsid w:val="00706075"/>
    <w:rsid w:val="00714AB2"/>
    <w:rsid w:val="00721970"/>
    <w:rsid w:val="007244E1"/>
    <w:rsid w:val="007618E3"/>
    <w:rsid w:val="00773010"/>
    <w:rsid w:val="0077700A"/>
    <w:rsid w:val="00786650"/>
    <w:rsid w:val="00791855"/>
    <w:rsid w:val="00795F44"/>
    <w:rsid w:val="007B6B07"/>
    <w:rsid w:val="007E3190"/>
    <w:rsid w:val="007E7F74"/>
    <w:rsid w:val="007F7C45"/>
    <w:rsid w:val="00832CCE"/>
    <w:rsid w:val="00857F71"/>
    <w:rsid w:val="0086200B"/>
    <w:rsid w:val="00875809"/>
    <w:rsid w:val="00880FD0"/>
    <w:rsid w:val="00894491"/>
    <w:rsid w:val="008A03A1"/>
    <w:rsid w:val="008A3D26"/>
    <w:rsid w:val="008A4024"/>
    <w:rsid w:val="008B16FE"/>
    <w:rsid w:val="008D1B2D"/>
    <w:rsid w:val="008E0ACC"/>
    <w:rsid w:val="00941384"/>
    <w:rsid w:val="00962C2E"/>
    <w:rsid w:val="00986F7B"/>
    <w:rsid w:val="009A59B9"/>
    <w:rsid w:val="009B2C07"/>
    <w:rsid w:val="009B2DDB"/>
    <w:rsid w:val="009F69B9"/>
    <w:rsid w:val="009F751E"/>
    <w:rsid w:val="00A045C4"/>
    <w:rsid w:val="00A0612B"/>
    <w:rsid w:val="00A07115"/>
    <w:rsid w:val="00A156C1"/>
    <w:rsid w:val="00A2464E"/>
    <w:rsid w:val="00A2798C"/>
    <w:rsid w:val="00A34ED5"/>
    <w:rsid w:val="00A44752"/>
    <w:rsid w:val="00A46C8A"/>
    <w:rsid w:val="00A54F5E"/>
    <w:rsid w:val="00A7746C"/>
    <w:rsid w:val="00A80595"/>
    <w:rsid w:val="00A90398"/>
    <w:rsid w:val="00AA31B8"/>
    <w:rsid w:val="00AA6B23"/>
    <w:rsid w:val="00AB05C9"/>
    <w:rsid w:val="00AB6C6D"/>
    <w:rsid w:val="00AD5593"/>
    <w:rsid w:val="00AE41A6"/>
    <w:rsid w:val="00B011BC"/>
    <w:rsid w:val="00B20824"/>
    <w:rsid w:val="00B40317"/>
    <w:rsid w:val="00B47838"/>
    <w:rsid w:val="00B65162"/>
    <w:rsid w:val="00B671F2"/>
    <w:rsid w:val="00B93360"/>
    <w:rsid w:val="00B9653F"/>
    <w:rsid w:val="00BA590A"/>
    <w:rsid w:val="00C16866"/>
    <w:rsid w:val="00C244CA"/>
    <w:rsid w:val="00C301EF"/>
    <w:rsid w:val="00C32BA6"/>
    <w:rsid w:val="00C42A21"/>
    <w:rsid w:val="00C55C12"/>
    <w:rsid w:val="00C565DF"/>
    <w:rsid w:val="00C57C61"/>
    <w:rsid w:val="00CB5587"/>
    <w:rsid w:val="00CC3577"/>
    <w:rsid w:val="00CC3ADB"/>
    <w:rsid w:val="00CD1B42"/>
    <w:rsid w:val="00D04817"/>
    <w:rsid w:val="00D05879"/>
    <w:rsid w:val="00D148A0"/>
    <w:rsid w:val="00D16B0B"/>
    <w:rsid w:val="00D16E8F"/>
    <w:rsid w:val="00D2172D"/>
    <w:rsid w:val="00D243D1"/>
    <w:rsid w:val="00D35F47"/>
    <w:rsid w:val="00D42F1F"/>
    <w:rsid w:val="00D525C0"/>
    <w:rsid w:val="00D65A64"/>
    <w:rsid w:val="00D82DA7"/>
    <w:rsid w:val="00D84BEB"/>
    <w:rsid w:val="00D85366"/>
    <w:rsid w:val="00D92509"/>
    <w:rsid w:val="00D94E25"/>
    <w:rsid w:val="00DB6585"/>
    <w:rsid w:val="00E0088D"/>
    <w:rsid w:val="00E06AC5"/>
    <w:rsid w:val="00E17713"/>
    <w:rsid w:val="00E4385F"/>
    <w:rsid w:val="00E6705E"/>
    <w:rsid w:val="00E67C86"/>
    <w:rsid w:val="00E73A64"/>
    <w:rsid w:val="00E7489F"/>
    <w:rsid w:val="00EA070A"/>
    <w:rsid w:val="00EA0EB9"/>
    <w:rsid w:val="00EB4F56"/>
    <w:rsid w:val="00F162DC"/>
    <w:rsid w:val="00F24B33"/>
    <w:rsid w:val="00F25DB2"/>
    <w:rsid w:val="00F26901"/>
    <w:rsid w:val="00F270BF"/>
    <w:rsid w:val="00F51B26"/>
    <w:rsid w:val="00F540BC"/>
    <w:rsid w:val="00F547B8"/>
    <w:rsid w:val="00F677B9"/>
    <w:rsid w:val="00F77E2B"/>
    <w:rsid w:val="00F95D78"/>
    <w:rsid w:val="00FA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45D2F31C-283E-48DE-9EB6-76CCBEE0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405900"/>
    <w:pPr>
      <w:keepNext/>
      <w:spacing w:before="240" w:after="60" w:line="240" w:lineRule="auto"/>
      <w:outlineLvl w:val="1"/>
    </w:pPr>
    <w:rPr>
      <w:rFonts w:ascii="Arial" w:eastAsia="Times New Roman" w:hAnsi="Arial" w:cs="Arial"/>
      <w:b/>
      <w:bCs/>
      <w:i/>
      <w:iCs/>
      <w:lang w:val="ru-RU" w:eastAsia="ru-RU"/>
    </w:rPr>
  </w:style>
  <w:style w:type="paragraph" w:styleId="4">
    <w:name w:val="heading 4"/>
    <w:basedOn w:val="a"/>
    <w:next w:val="a"/>
    <w:link w:val="40"/>
    <w:qFormat/>
    <w:rsid w:val="00301AA0"/>
    <w:pPr>
      <w:keepNext/>
      <w:spacing w:before="240" w:after="60" w:line="240" w:lineRule="auto"/>
      <w:outlineLvl w:val="3"/>
    </w:pPr>
    <w:rPr>
      <w:rFonts w:eastAsia="Times New Roman"/>
      <w:b/>
      <w:b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customStyle="1" w:styleId="msolistparagraph0">
    <w:name w:val="msolistparagraph"/>
    <w:basedOn w:val="a"/>
    <w:rsid w:val="00301AA0"/>
    <w:pPr>
      <w:spacing w:line="240" w:lineRule="auto"/>
      <w:ind w:left="720"/>
      <w:contextualSpacing/>
    </w:pPr>
    <w:rPr>
      <w:rFonts w:eastAsia="Times New Roman"/>
      <w:szCs w:val="24"/>
      <w:lang w:val="ru-RU" w:eastAsia="ru-RU"/>
    </w:rPr>
  </w:style>
  <w:style w:type="character" w:customStyle="1" w:styleId="docdata">
    <w:name w:val="docdata"/>
    <w:aliases w:val="docy,v5,2863,baiaagaaboqcaaad5wyaaax1bgaaaaaaaaaaaaaaaaaaaaaaaaaaaaaaaaaaaaaaaaaaaaaaaaaaaaaaaaaaaaaaaaaaaaaaaaaaaaaaaaaaaaaaaaaaaaaaaaaaaaaaaaaaaaaaaaaaaaaaaaaaaaaaaaaaaaaaaaaaaaaaaaaaaaaaaaaaaaaaaaaaaaaaaaaaaaaaaaaaaaaaaaaaaaaaaaaaaaaaaaaaaaaa"/>
    <w:basedOn w:val="a1"/>
    <w:rsid w:val="00301AA0"/>
  </w:style>
  <w:style w:type="character" w:customStyle="1" w:styleId="2062">
    <w:name w:val="2062"/>
    <w:aliases w:val="baiaagaaboqcaaadxgmaaaxuawaaaaaaaaaaaaaaaaaaaaaaaaaaaaaaaaaaaaaaaaaaaaaaaaaaaaaaaaaaaaaaaaaaaaaaaaaaaaaaaaaaaaaaaaaaaaaaaaaaaaaaaaaaaaaaaaaaaaaaaaaaaaaaaaaaaaaaaaaaaaaaaaaaaaaaaaaaaaaaaaaaaaaaaaaaaaaaaaaaaaaaaaaaaaaaaaaaaaaaaaaaaaaa"/>
    <w:basedOn w:val="a1"/>
    <w:rsid w:val="00301AA0"/>
  </w:style>
  <w:style w:type="character" w:customStyle="1" w:styleId="2446">
    <w:name w:val="2446"/>
    <w:aliases w:val="baiaagaaboqcaaadrguaaavubqaaaaaaaaaaaaaaaaaaaaaaaaaaaaaaaaaaaaaaaaaaaaaaaaaaaaaaaaaaaaaaaaaaaaaaaaaaaaaaaaaaaaaaaaaaaaaaaaaaaaaaaaaaaaaaaaaaaaaaaaaaaaaaaaaaaaaaaaaaaaaaaaaaaaaaaaaaaaaaaaaaaaaaaaaaaaaaaaaaaaaaaaaaaaaaaaaaaaaaaaaaaaaa"/>
    <w:basedOn w:val="a1"/>
    <w:rsid w:val="00301AA0"/>
  </w:style>
  <w:style w:type="character" w:customStyle="1" w:styleId="4286">
    <w:name w:val="4286"/>
    <w:aliases w:val="baiaagaaboqcaaadmqsaaau/cwaaaaaaaaaaaaaaaaaaaaaaaaaaaaaaaaaaaaaaaaaaaaaaaaaaaaaaaaaaaaaaaaaaaaaaaaaaaaaaaaaaaaaaaaaaaaaaaaaaaaaaaaaaaaaaaaaaaaaaaaaaaaaaaaaaaaaaaaaaaaaaaaaaaaaaaaaaaaaaaaaaaaaaaaaaaaaaaaaaaaaaaaaaaaaaaaaaaaaaaaaaaaaa"/>
    <w:basedOn w:val="a1"/>
    <w:rsid w:val="00301AA0"/>
  </w:style>
  <w:style w:type="paragraph" w:customStyle="1" w:styleId="10155">
    <w:name w:val="10155"/>
    <w:aliases w:val="baiaagaaboqcaaad4suaaaxvjqaaaaaaaaaaaaaaaaaaaaaaaaaaaaaaaaaaaaaaaaaaaaaaaaaaaaaaaaaaaaaaaaaaaaaaaaaaaaaaaaaaaaaaaaaaaaaaaaaaaaaaaaaaaaaaaaaaaaaaaaaaaaaaaaaaaaaaaaaaaaaaaaaaaaaaaaaaaaaaaaaaaaaaaaaaaaaaaaaaaaaaaaaaaaaaaaaaaaaaaaaaaaa"/>
    <w:basedOn w:val="a"/>
    <w:rsid w:val="00301AA0"/>
    <w:pPr>
      <w:spacing w:before="100" w:beforeAutospacing="1" w:after="100" w:afterAutospacing="1" w:line="240" w:lineRule="auto"/>
    </w:pPr>
    <w:rPr>
      <w:rFonts w:eastAsia="Times New Roman"/>
      <w:sz w:val="24"/>
      <w:szCs w:val="24"/>
      <w:lang w:eastAsia="uk-UA"/>
    </w:rPr>
  </w:style>
  <w:style w:type="paragraph" w:customStyle="1" w:styleId="17825">
    <w:name w:val="17825"/>
    <w:aliases w:val="baiaagaaboqcaaad10maaaxlqwaaaaaaaaaaaaaaaaaaaaaaaaaaaaaaaaaaaaaaaaaaaaaaaaaaaaaaaaaaaaaaaaaaaaaaaaaaaaaaaaaaaaaaaaaaaaaaaaaaaaaaaaaaaaaaaaaaaaaaaaaaaaaaaaaaaaaaaaaaaaaaaaaaaaaaaaaaaaaaaaaaaaaaaaaaaaaaaaaaaaaaaaaaaaaaaaaaaaaaaaaaaaa"/>
    <w:basedOn w:val="a"/>
    <w:rsid w:val="00301AA0"/>
    <w:pPr>
      <w:spacing w:before="100" w:beforeAutospacing="1" w:after="100" w:afterAutospacing="1" w:line="240" w:lineRule="auto"/>
    </w:pPr>
    <w:rPr>
      <w:rFonts w:eastAsia="Times New Roman"/>
      <w:sz w:val="24"/>
      <w:szCs w:val="24"/>
      <w:lang w:eastAsia="uk-UA"/>
    </w:rPr>
  </w:style>
  <w:style w:type="character" w:customStyle="1" w:styleId="FontStyle84">
    <w:name w:val="Font Style84"/>
    <w:rsid w:val="00301AA0"/>
    <w:rPr>
      <w:rFonts w:ascii="Times New Roman" w:hAnsi="Times New Roman" w:cs="Times New Roman"/>
      <w:b/>
      <w:bCs/>
      <w:sz w:val="20"/>
      <w:szCs w:val="20"/>
    </w:rPr>
  </w:style>
  <w:style w:type="character" w:customStyle="1" w:styleId="FontStyle73">
    <w:name w:val="Font Style73"/>
    <w:rsid w:val="00301AA0"/>
    <w:rPr>
      <w:rFonts w:ascii="Times New Roman" w:hAnsi="Times New Roman" w:cs="Times New Roman"/>
      <w:sz w:val="20"/>
      <w:szCs w:val="20"/>
    </w:rPr>
  </w:style>
  <w:style w:type="paragraph" w:customStyle="1" w:styleId="Style25">
    <w:name w:val="Style25"/>
    <w:basedOn w:val="a"/>
    <w:rsid w:val="00301AA0"/>
    <w:pPr>
      <w:widowControl w:val="0"/>
      <w:autoSpaceDE w:val="0"/>
      <w:autoSpaceDN w:val="0"/>
      <w:adjustRightInd w:val="0"/>
      <w:spacing w:line="240" w:lineRule="auto"/>
    </w:pPr>
    <w:rPr>
      <w:rFonts w:eastAsia="Times New Roman"/>
      <w:sz w:val="24"/>
      <w:szCs w:val="24"/>
      <w:lang w:eastAsia="uk-UA"/>
    </w:rPr>
  </w:style>
  <w:style w:type="paragraph" w:styleId="af1">
    <w:name w:val="Body Text"/>
    <w:basedOn w:val="a"/>
    <w:link w:val="af2"/>
    <w:semiHidden/>
    <w:rsid w:val="00301AA0"/>
    <w:pPr>
      <w:spacing w:after="120" w:line="240" w:lineRule="auto"/>
    </w:pPr>
    <w:rPr>
      <w:rFonts w:eastAsia="Times New Roman"/>
      <w:sz w:val="24"/>
      <w:szCs w:val="24"/>
      <w:lang w:eastAsia="x-none"/>
    </w:rPr>
  </w:style>
  <w:style w:type="character" w:customStyle="1" w:styleId="af2">
    <w:name w:val="Основной текст Знак"/>
    <w:basedOn w:val="a1"/>
    <w:link w:val="af1"/>
    <w:semiHidden/>
    <w:rsid w:val="00301AA0"/>
    <w:rPr>
      <w:sz w:val="24"/>
      <w:szCs w:val="24"/>
      <w:lang w:val="uk-UA" w:eastAsia="x-none"/>
    </w:rPr>
  </w:style>
  <w:style w:type="paragraph" w:customStyle="1" w:styleId="Style67">
    <w:name w:val="Style67"/>
    <w:basedOn w:val="a"/>
    <w:rsid w:val="00301AA0"/>
    <w:pPr>
      <w:widowControl w:val="0"/>
      <w:autoSpaceDE w:val="0"/>
      <w:autoSpaceDN w:val="0"/>
      <w:adjustRightInd w:val="0"/>
      <w:spacing w:line="240" w:lineRule="auto"/>
    </w:pPr>
    <w:rPr>
      <w:rFonts w:eastAsia="Times New Roman"/>
      <w:sz w:val="24"/>
      <w:szCs w:val="24"/>
      <w:lang w:eastAsia="uk-UA"/>
    </w:rPr>
  </w:style>
  <w:style w:type="paragraph" w:customStyle="1" w:styleId="Style55">
    <w:name w:val="Style55"/>
    <w:basedOn w:val="a"/>
    <w:rsid w:val="00301AA0"/>
    <w:pPr>
      <w:widowControl w:val="0"/>
      <w:autoSpaceDE w:val="0"/>
      <w:autoSpaceDN w:val="0"/>
      <w:adjustRightInd w:val="0"/>
      <w:spacing w:line="240" w:lineRule="auto"/>
    </w:pPr>
    <w:rPr>
      <w:rFonts w:eastAsia="Times New Roman"/>
      <w:sz w:val="24"/>
      <w:szCs w:val="24"/>
      <w:lang w:eastAsia="uk-UA"/>
    </w:rPr>
  </w:style>
  <w:style w:type="character" w:customStyle="1" w:styleId="40">
    <w:name w:val="Заголовок 4 Знак"/>
    <w:basedOn w:val="a1"/>
    <w:link w:val="4"/>
    <w:rsid w:val="00301AA0"/>
    <w:rPr>
      <w:b/>
      <w:bCs/>
      <w:sz w:val="28"/>
      <w:szCs w:val="28"/>
    </w:rPr>
  </w:style>
  <w:style w:type="paragraph" w:customStyle="1" w:styleId="Style15">
    <w:name w:val="Style15"/>
    <w:basedOn w:val="a"/>
    <w:rsid w:val="00E67C86"/>
    <w:pPr>
      <w:widowControl w:val="0"/>
      <w:autoSpaceDE w:val="0"/>
      <w:autoSpaceDN w:val="0"/>
      <w:adjustRightInd w:val="0"/>
      <w:spacing w:line="240" w:lineRule="auto"/>
    </w:pPr>
    <w:rPr>
      <w:rFonts w:eastAsia="Times New Roman"/>
      <w:sz w:val="24"/>
      <w:szCs w:val="24"/>
      <w:lang w:eastAsia="uk-UA"/>
    </w:rPr>
  </w:style>
  <w:style w:type="paragraph" w:customStyle="1" w:styleId="10048">
    <w:name w:val="10048"/>
    <w:aliases w:val="baiaagaaboqcaaadesuaaawhjqaaaaaaaaaaaaaaaaaaaaaaaaaaaaaaaaaaaaaaaaaaaaaaaaaaaaaaaaaaaaaaaaaaaaaaaaaaaaaaaaaaaaaaaaaaaaaaaaaaaaaaaaaaaaaaaaaaaaaaaaaaaaaaaaaaaaaaaaaaaaaaaaaaaaaaaaaaaaaaaaaaaaaaaaaaaaaaaaaaaaaaaaaaaaaaaaaaaaaaaaaaaaa"/>
    <w:basedOn w:val="a"/>
    <w:rsid w:val="00005AF6"/>
    <w:pPr>
      <w:spacing w:before="100" w:beforeAutospacing="1" w:after="100" w:afterAutospacing="1" w:line="240" w:lineRule="auto"/>
    </w:pPr>
    <w:rPr>
      <w:rFonts w:eastAsia="Times New Roman"/>
      <w:sz w:val="24"/>
      <w:szCs w:val="24"/>
      <w:lang w:eastAsia="uk-UA"/>
    </w:rPr>
  </w:style>
  <w:style w:type="paragraph" w:styleId="af3">
    <w:name w:val="Normal (Web)"/>
    <w:basedOn w:val="a"/>
    <w:uiPriority w:val="99"/>
    <w:unhideWhenUsed/>
    <w:rsid w:val="00005AF6"/>
    <w:pPr>
      <w:spacing w:before="100" w:beforeAutospacing="1" w:after="100" w:afterAutospacing="1" w:line="240" w:lineRule="auto"/>
    </w:pPr>
    <w:rPr>
      <w:rFonts w:eastAsia="Times New Roman"/>
      <w:sz w:val="24"/>
      <w:szCs w:val="24"/>
      <w:lang w:eastAsia="uk-UA"/>
    </w:rPr>
  </w:style>
  <w:style w:type="paragraph" w:customStyle="1" w:styleId="3223">
    <w:name w:val="3223"/>
    <w:aliases w:val="baiaagaaboqcaaad0aoaaaxecgaaaaaaaaaaaaaaaaaaaaaaaaaaaaaaaaaaaaaaaaaaaaaaaaaaaaaaaaaaaaaaaaaaaaaaaaaaaaaaaaaaaaaaaaaaaaaaaaaaaaaaaaaaaaaaaaaaaaaaaaaaaaaaaaaaaaaaaaaaaaaaaaaaaaaaaaaaaaaaaaaaaaaaaaaaaaaaaaaaaaaaaaaaaaaaaaaaaaaaaaaaaaaa"/>
    <w:basedOn w:val="a"/>
    <w:rsid w:val="001269FF"/>
    <w:pPr>
      <w:spacing w:before="100" w:beforeAutospacing="1" w:after="100" w:afterAutospacing="1" w:line="240" w:lineRule="auto"/>
    </w:pPr>
    <w:rPr>
      <w:rFonts w:eastAsia="Times New Roman"/>
      <w:sz w:val="24"/>
      <w:szCs w:val="24"/>
      <w:lang w:val="ru-RU" w:eastAsia="ru-RU"/>
    </w:rPr>
  </w:style>
  <w:style w:type="character" w:customStyle="1" w:styleId="20">
    <w:name w:val="Заголовок 2 Знак"/>
    <w:basedOn w:val="a1"/>
    <w:link w:val="2"/>
    <w:rsid w:val="00405900"/>
    <w:rPr>
      <w:rFonts w:ascii="Arial" w:hAnsi="Arial" w:cs="Arial"/>
      <w:b/>
      <w:bCs/>
      <w:i/>
      <w:iCs/>
      <w:sz w:val="28"/>
      <w:szCs w:val="28"/>
    </w:rPr>
  </w:style>
  <w:style w:type="paragraph" w:customStyle="1" w:styleId="7539">
    <w:name w:val="7539"/>
    <w:aliases w:val="baiaagaaboqcaaadxbkaaavqgqaaaaaaaaaaaaaaaaaaaaaaaaaaaaaaaaaaaaaaaaaaaaaaaaaaaaaaaaaaaaaaaaaaaaaaaaaaaaaaaaaaaaaaaaaaaaaaaaaaaaaaaaaaaaaaaaaaaaaaaaaaaaaaaaaaaaaaaaaaaaaaaaaaaaaaaaaaaaaaaaaaaaaaaaaaaaaaaaaaaaaaaaaaaaaaaaaaaaaaaaaaaaaa"/>
    <w:basedOn w:val="a"/>
    <w:rsid w:val="00586309"/>
    <w:pPr>
      <w:spacing w:before="100" w:beforeAutospacing="1" w:after="100" w:afterAutospacing="1" w:line="240" w:lineRule="auto"/>
    </w:pPr>
    <w:rPr>
      <w:rFonts w:eastAsia="Times New Roman"/>
      <w:sz w:val="24"/>
      <w:szCs w:val="24"/>
      <w:lang w:eastAsia="uk-UA"/>
    </w:rPr>
  </w:style>
  <w:style w:type="paragraph" w:customStyle="1" w:styleId="11486">
    <w:name w:val="11486"/>
    <w:aliases w:val="baiaagaaboqcaaadeskaaaufkqaaaaaaaaaaaaaaaaaaaaaaaaaaaaaaaaaaaaaaaaaaaaaaaaaaaaaaaaaaaaaaaaaaaaaaaaaaaaaaaaaaaaaaaaaaaaaaaaaaaaaaaaaaaaaaaaaaaaaaaaaaaaaaaaaaaaaaaaaaaaaaaaaaaaaaaaaaaaaaaaaaaaaaaaaaaaaaaaaaaaaaaaaaaaaaaaaaaaaaaaaaaaa"/>
    <w:basedOn w:val="a"/>
    <w:rsid w:val="00586309"/>
    <w:pPr>
      <w:spacing w:before="100" w:beforeAutospacing="1" w:after="100" w:afterAutospacing="1" w:line="240" w:lineRule="auto"/>
    </w:pPr>
    <w:rPr>
      <w:rFonts w:eastAsia="Times New Roman"/>
      <w:sz w:val="24"/>
      <w:szCs w:val="24"/>
      <w:lang w:eastAsia="uk-UA"/>
    </w:rPr>
  </w:style>
  <w:style w:type="character" w:customStyle="1" w:styleId="rvts23">
    <w:name w:val="rvts23"/>
    <w:basedOn w:val="a1"/>
    <w:rsid w:val="00E6705E"/>
  </w:style>
  <w:style w:type="paragraph" w:customStyle="1" w:styleId="78314">
    <w:name w:val="78314"/>
    <w:aliases w:val="baiaagaaboqcaaadbhsbaaurhweaaaaaaaaaaaaaaaaaaaaaaaaaaaaaaaaaaaaaaaaaaaaaaaaaaaaaaaaaaaaaaaaaaaaaaaaaaaaaaaaaaaaaaaaaaaaaaaaaaaaaaaaaaaaaaaaaaaaaaaaaaaaaaaaaaaaaaaaaaaaaaaaaaaaaaaaaaaaaaaaaaaaaaaaaaaaaaaaaaaaaaaaaaaaaaaaaaaaaaaaaaaa"/>
    <w:basedOn w:val="a"/>
    <w:rsid w:val="006D3EDE"/>
    <w:pPr>
      <w:spacing w:before="100" w:beforeAutospacing="1" w:after="100" w:afterAutospacing="1" w:line="240" w:lineRule="auto"/>
    </w:pPr>
    <w:rPr>
      <w:rFonts w:eastAsia="Times New Roman"/>
      <w:sz w:val="24"/>
      <w:szCs w:val="24"/>
      <w:lang w:eastAsia="uk-UA"/>
    </w:rPr>
  </w:style>
  <w:style w:type="character" w:styleId="af4">
    <w:name w:val="Strong"/>
    <w:basedOn w:val="a1"/>
    <w:uiPriority w:val="22"/>
    <w:qFormat/>
    <w:rsid w:val="006D3EDE"/>
    <w:rPr>
      <w:b/>
      <w:bCs/>
    </w:rPr>
  </w:style>
  <w:style w:type="paragraph" w:customStyle="1" w:styleId="12">
    <w:name w:val="Абзац списка1"/>
    <w:basedOn w:val="a"/>
    <w:qFormat/>
    <w:rsid w:val="005273D5"/>
    <w:pPr>
      <w:suppressAutoHyphens/>
      <w:spacing w:after="200"/>
      <w:ind w:left="720"/>
      <w:contextualSpacing/>
    </w:pPr>
    <w:rPr>
      <w:rFonts w:ascii="Calibri" w:eastAsia="Calibri" w:hAnsi="Calibri"/>
      <w:sz w:val="22"/>
      <w:szCs w:val="22"/>
      <w:lang w:val="ru-RU" w:eastAsia="zh-CN"/>
    </w:rPr>
  </w:style>
  <w:style w:type="character" w:customStyle="1" w:styleId="rvts9">
    <w:name w:val="rvts9"/>
    <w:rsid w:val="003435EA"/>
  </w:style>
  <w:style w:type="character" w:customStyle="1" w:styleId="rvts44">
    <w:name w:val="rvts44"/>
    <w:rsid w:val="003435EA"/>
  </w:style>
  <w:style w:type="character" w:customStyle="1" w:styleId="af5">
    <w:name w:val="Основний текст_"/>
    <w:link w:val="af6"/>
    <w:locked/>
    <w:rsid w:val="000E45E2"/>
    <w:rPr>
      <w:sz w:val="23"/>
      <w:shd w:val="clear" w:color="auto" w:fill="FFFFFF"/>
    </w:rPr>
  </w:style>
  <w:style w:type="paragraph" w:customStyle="1" w:styleId="af6">
    <w:name w:val="Основний текст"/>
    <w:basedOn w:val="a"/>
    <w:link w:val="af5"/>
    <w:rsid w:val="000E45E2"/>
    <w:pPr>
      <w:shd w:val="clear" w:color="auto" w:fill="FFFFFF"/>
      <w:spacing w:after="900" w:line="274" w:lineRule="exact"/>
    </w:pPr>
    <w:rPr>
      <w:rFonts w:eastAsia="Times New Roman"/>
      <w:sz w:val="23"/>
      <w:szCs w:val="20"/>
      <w:shd w:val="clear" w:color="auto" w:fill="FFFFFF"/>
      <w:lang w:val="ru-RU" w:eastAsia="ru-RU"/>
    </w:rPr>
  </w:style>
  <w:style w:type="character" w:customStyle="1" w:styleId="15">
    <w:name w:val="Основний текст (15)_"/>
    <w:link w:val="150"/>
    <w:locked/>
    <w:rsid w:val="000E45E2"/>
    <w:rPr>
      <w:rFonts w:ascii="Franklin Gothic Medium" w:hAnsi="Franklin Gothic Medium"/>
      <w:sz w:val="18"/>
      <w:shd w:val="clear" w:color="auto" w:fill="FFFFFF"/>
    </w:rPr>
  </w:style>
  <w:style w:type="paragraph" w:customStyle="1" w:styleId="150">
    <w:name w:val="Основний текст (15)"/>
    <w:basedOn w:val="a"/>
    <w:link w:val="15"/>
    <w:rsid w:val="000E45E2"/>
    <w:pPr>
      <w:shd w:val="clear" w:color="auto" w:fill="FFFFFF"/>
      <w:spacing w:line="240" w:lineRule="atLeast"/>
    </w:pPr>
    <w:rPr>
      <w:rFonts w:ascii="Franklin Gothic Medium" w:eastAsia="Times New Roman" w:hAnsi="Franklin Gothic Medium"/>
      <w:sz w:val="18"/>
      <w:szCs w:val="20"/>
      <w:shd w:val="clear" w:color="auto" w:fill="FFFFFF"/>
      <w:lang w:val="ru-RU" w:eastAsia="ru-RU"/>
    </w:rPr>
  </w:style>
  <w:style w:type="character" w:customStyle="1" w:styleId="15TimesNewRoman1">
    <w:name w:val="Основний текст (15) + Times New Roman1"/>
    <w:aliases w:val="12 pt1,Інтервал 1 pt"/>
    <w:rsid w:val="000E45E2"/>
    <w:rPr>
      <w:rFonts w:ascii="Times New Roman" w:hAnsi="Times New Roman"/>
      <w:spacing w:val="30"/>
      <w:sz w:val="24"/>
      <w:shd w:val="clear" w:color="auto" w:fill="FFFFFF"/>
    </w:rPr>
  </w:style>
  <w:style w:type="character" w:customStyle="1" w:styleId="18">
    <w:name w:val="Основний текст (18)_"/>
    <w:link w:val="180"/>
    <w:locked/>
    <w:rsid w:val="000E45E2"/>
    <w:rPr>
      <w:rFonts w:ascii="Tahoma" w:hAnsi="Tahoma"/>
      <w:spacing w:val="10"/>
      <w:shd w:val="clear" w:color="auto" w:fill="FFFFFF"/>
    </w:rPr>
  </w:style>
  <w:style w:type="paragraph" w:customStyle="1" w:styleId="180">
    <w:name w:val="Основний текст (18)"/>
    <w:basedOn w:val="a"/>
    <w:link w:val="18"/>
    <w:rsid w:val="000E45E2"/>
    <w:pPr>
      <w:shd w:val="clear" w:color="auto" w:fill="FFFFFF"/>
      <w:spacing w:line="240" w:lineRule="atLeast"/>
    </w:pPr>
    <w:rPr>
      <w:rFonts w:ascii="Tahoma" w:eastAsia="Times New Roman" w:hAnsi="Tahoma"/>
      <w:spacing w:val="10"/>
      <w:sz w:val="20"/>
      <w:szCs w:val="20"/>
      <w:shd w:val="clear" w:color="auto" w:fill="FFFFFF"/>
      <w:lang w:val="ru-RU" w:eastAsia="ru-RU"/>
    </w:rPr>
  </w:style>
  <w:style w:type="paragraph" w:customStyle="1" w:styleId="af7">
    <w:name w:val="Таблиця"/>
    <w:basedOn w:val="a"/>
    <w:link w:val="af8"/>
    <w:qFormat/>
    <w:rsid w:val="000E45E2"/>
    <w:pPr>
      <w:spacing w:line="240" w:lineRule="auto"/>
      <w:jc w:val="both"/>
    </w:pPr>
    <w:rPr>
      <w:rFonts w:eastAsia="Times New Roman"/>
      <w:sz w:val="24"/>
      <w:szCs w:val="24"/>
    </w:rPr>
  </w:style>
  <w:style w:type="character" w:customStyle="1" w:styleId="af8">
    <w:name w:val="Таблиця Знак"/>
    <w:link w:val="af7"/>
    <w:locked/>
    <w:rsid w:val="000E45E2"/>
    <w:rPr>
      <w:sz w:val="24"/>
      <w:szCs w:val="24"/>
      <w:lang w:val="uk-UA" w:eastAsia="en-US"/>
    </w:rPr>
  </w:style>
  <w:style w:type="character" w:customStyle="1" w:styleId="21">
    <w:name w:val="Основний текст (2)_"/>
    <w:link w:val="22"/>
    <w:locked/>
    <w:rsid w:val="000E45E2"/>
    <w:rPr>
      <w:sz w:val="23"/>
      <w:shd w:val="clear" w:color="auto" w:fill="FFFFFF"/>
    </w:rPr>
  </w:style>
  <w:style w:type="paragraph" w:customStyle="1" w:styleId="22">
    <w:name w:val="Основний текст (2)"/>
    <w:basedOn w:val="a"/>
    <w:link w:val="21"/>
    <w:rsid w:val="000E45E2"/>
    <w:pPr>
      <w:shd w:val="clear" w:color="auto" w:fill="FFFFFF"/>
      <w:spacing w:before="240" w:after="1860" w:line="288" w:lineRule="exact"/>
      <w:jc w:val="center"/>
    </w:pPr>
    <w:rPr>
      <w:rFonts w:eastAsia="Times New Roman"/>
      <w:sz w:val="23"/>
      <w:szCs w:val="20"/>
      <w:shd w:val="clear" w:color="auto" w:fill="FFFFFF"/>
      <w:lang w:val="ru-RU" w:eastAsia="ru-RU"/>
    </w:rPr>
  </w:style>
  <w:style w:type="character" w:customStyle="1" w:styleId="15TimesNewRoman">
    <w:name w:val="Основний текст (15) + Times New Roman"/>
    <w:aliases w:val="12 pt,Інтервал 0 pt"/>
    <w:rsid w:val="000E45E2"/>
    <w:rPr>
      <w:rFonts w:ascii="Times New Roman" w:hAnsi="Times New Roman"/>
      <w:spacing w:val="-10"/>
      <w:sz w:val="24"/>
      <w:shd w:val="clear" w:color="auto" w:fill="FFFFFF"/>
    </w:rPr>
  </w:style>
  <w:style w:type="paragraph" w:styleId="af9">
    <w:name w:val="header"/>
    <w:basedOn w:val="a"/>
    <w:link w:val="afa"/>
    <w:unhideWhenUsed/>
    <w:rsid w:val="00F540BC"/>
    <w:pPr>
      <w:tabs>
        <w:tab w:val="center" w:pos="4819"/>
        <w:tab w:val="right" w:pos="9639"/>
      </w:tabs>
      <w:spacing w:line="240" w:lineRule="auto"/>
    </w:pPr>
  </w:style>
  <w:style w:type="character" w:customStyle="1" w:styleId="afa">
    <w:name w:val="Верхний колонтитул Знак"/>
    <w:basedOn w:val="a1"/>
    <w:link w:val="af9"/>
    <w:rsid w:val="00F540BC"/>
    <w:rPr>
      <w:rFonts w:eastAsiaTheme="minorHAnsi"/>
      <w:sz w:val="28"/>
      <w:szCs w:val="28"/>
      <w:lang w:val="uk-UA" w:eastAsia="en-US"/>
    </w:rPr>
  </w:style>
  <w:style w:type="paragraph" w:styleId="afb">
    <w:name w:val="footer"/>
    <w:basedOn w:val="a"/>
    <w:link w:val="afc"/>
    <w:unhideWhenUsed/>
    <w:rsid w:val="00F540BC"/>
    <w:pPr>
      <w:tabs>
        <w:tab w:val="center" w:pos="4819"/>
        <w:tab w:val="right" w:pos="9639"/>
      </w:tabs>
      <w:spacing w:line="240" w:lineRule="auto"/>
    </w:pPr>
  </w:style>
  <w:style w:type="character" w:customStyle="1" w:styleId="afc">
    <w:name w:val="Нижний колонтитул Знак"/>
    <w:basedOn w:val="a1"/>
    <w:link w:val="afb"/>
    <w:rsid w:val="00F540BC"/>
    <w:rPr>
      <w:rFonts w:eastAsiaTheme="minorHAnsi"/>
      <w:sz w:val="28"/>
      <w:szCs w:val="28"/>
      <w:lang w:val="uk-UA" w:eastAsia="en-US"/>
    </w:rPr>
  </w:style>
  <w:style w:type="paragraph" w:customStyle="1" w:styleId="8489">
    <w:name w:val="8489"/>
    <w:aliases w:val="baiaagaaboqcaaad/xwaaaunhqaaaaaaaaaaaaaaaaaaaaaaaaaaaaaaaaaaaaaaaaaaaaaaaaaaaaaaaaaaaaaaaaaaaaaaaaaaaaaaaaaaaaaaaaaaaaaaaaaaaaaaaaaaaaaaaaaaaaaaaaaaaaaaaaaaaaaaaaaaaaaaaaaaaaaaaaaaaaaaaaaaaaaaaaaaaaaaaaaaaaaaaaaaaaaaaaaaaaaaaaaaaaaa"/>
    <w:basedOn w:val="a"/>
    <w:rsid w:val="00E4385F"/>
    <w:pPr>
      <w:spacing w:before="100" w:beforeAutospacing="1" w:after="100" w:afterAutospacing="1" w:line="240" w:lineRule="auto"/>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9688">
      <w:bodyDiv w:val="1"/>
      <w:marLeft w:val="0"/>
      <w:marRight w:val="0"/>
      <w:marTop w:val="0"/>
      <w:marBottom w:val="0"/>
      <w:divBdr>
        <w:top w:val="none" w:sz="0" w:space="0" w:color="auto"/>
        <w:left w:val="none" w:sz="0" w:space="0" w:color="auto"/>
        <w:bottom w:val="none" w:sz="0" w:space="0" w:color="auto"/>
        <w:right w:val="none" w:sz="0" w:space="0" w:color="auto"/>
      </w:divBdr>
    </w:div>
    <w:div w:id="908150724">
      <w:bodyDiv w:val="1"/>
      <w:marLeft w:val="0"/>
      <w:marRight w:val="0"/>
      <w:marTop w:val="0"/>
      <w:marBottom w:val="0"/>
      <w:divBdr>
        <w:top w:val="none" w:sz="0" w:space="0" w:color="auto"/>
        <w:left w:val="none" w:sz="0" w:space="0" w:color="auto"/>
        <w:bottom w:val="none" w:sz="0" w:space="0" w:color="auto"/>
        <w:right w:val="none" w:sz="0" w:space="0" w:color="auto"/>
      </w:divBdr>
    </w:div>
    <w:div w:id="971326094">
      <w:bodyDiv w:val="1"/>
      <w:marLeft w:val="0"/>
      <w:marRight w:val="0"/>
      <w:marTop w:val="0"/>
      <w:marBottom w:val="0"/>
      <w:divBdr>
        <w:top w:val="none" w:sz="0" w:space="0" w:color="auto"/>
        <w:left w:val="none" w:sz="0" w:space="0" w:color="auto"/>
        <w:bottom w:val="none" w:sz="0" w:space="0" w:color="auto"/>
        <w:right w:val="none" w:sz="0" w:space="0" w:color="auto"/>
      </w:divBdr>
    </w:div>
    <w:div w:id="1557159853">
      <w:bodyDiv w:val="1"/>
      <w:marLeft w:val="0"/>
      <w:marRight w:val="0"/>
      <w:marTop w:val="0"/>
      <w:marBottom w:val="0"/>
      <w:divBdr>
        <w:top w:val="none" w:sz="0" w:space="0" w:color="auto"/>
        <w:left w:val="none" w:sz="0" w:space="0" w:color="auto"/>
        <w:bottom w:val="none" w:sz="0" w:space="0" w:color="auto"/>
        <w:right w:val="none" w:sz="0" w:space="0" w:color="auto"/>
      </w:divBdr>
    </w:div>
    <w:div w:id="195070294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94-18" TargetMode="External"/><Relationship Id="rId18" Type="http://schemas.openxmlformats.org/officeDocument/2006/relationships/hyperlink" Target="https://zakon.rada.gov.ua/laws/show/246-2016-%D0%BF" TargetMode="External"/><Relationship Id="rId26" Type="http://schemas.openxmlformats.org/officeDocument/2006/relationships/hyperlink" Target="https://zakon.rada.gov.ua/laws/show/15-2017-%D0%BF" TargetMode="External"/><Relationship Id="rId21" Type="http://schemas.openxmlformats.org/officeDocument/2006/relationships/hyperlink" Target="https://zakon.rada.gov.ua/laws/show/z0028-17" TargetMode="External"/><Relationship Id="rId34" Type="http://schemas.openxmlformats.org/officeDocument/2006/relationships/hyperlink" Target="http://uristinfo.net/adminpravo/2-2010-12-16-12-41-31/27-rozdil7.html?start=2" TargetMode="External"/><Relationship Id="rId7" Type="http://schemas.openxmlformats.org/officeDocument/2006/relationships/settings" Target="settings.xml"/><Relationship Id="rId12" Type="http://schemas.openxmlformats.org/officeDocument/2006/relationships/hyperlink" Target="mailto:ludmila-kysil@ukr.net" TargetMode="External"/><Relationship Id="rId17" Type="http://schemas.openxmlformats.org/officeDocument/2006/relationships/hyperlink" Target="https://zakon.rada.gov.ua/laws/show/z0438-16" TargetMode="External"/><Relationship Id="rId25" Type="http://schemas.openxmlformats.org/officeDocument/2006/relationships/hyperlink" Target="https://zakon.rada.gov.ua/laws/show/z0439-16" TargetMode="External"/><Relationship Id="rId33" Type="http://schemas.openxmlformats.org/officeDocument/2006/relationships/hyperlink" Target="http://www.dridu.dp.ua/vidavnictvo/2016/2016_02(29)/19.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006-2019-%D1%80" TargetMode="External"/><Relationship Id="rId20" Type="http://schemas.openxmlformats.org/officeDocument/2006/relationships/hyperlink" Target="https://zakon.rada.gov.ua/laws/show/640-2017-%D0%BF" TargetMode="External"/><Relationship Id="rId29" Type="http://schemas.openxmlformats.org/officeDocument/2006/relationships/hyperlink" Target="https://zakon.rada.gov.ua/laws/show/231-2016-%D0%BF"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akon.rada.gov.ua/laws/show/106-2019-%D0%BF" TargetMode="External"/><Relationship Id="rId32" Type="http://schemas.openxmlformats.org/officeDocument/2006/relationships/hyperlink" Target="http://nbuviap.gov.ua/images/dorobku_partneriv/Derzhavna%20sluzhba%20v%20Ukraini%20administratyvno-pravovyi%20vymir.pdf"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zakon.rada.gov.ua/laws/show/442-2014-%D0%BF" TargetMode="External"/><Relationship Id="rId23" Type="http://schemas.openxmlformats.org/officeDocument/2006/relationships/hyperlink" Target="https://zakon.rada.gov.ua/laws/show/z0457-16" TargetMode="External"/><Relationship Id="rId28" Type="http://schemas.openxmlformats.org/officeDocument/2006/relationships/hyperlink" Target="https://zakon.rada.gov.ua/laws/show/270-2016-%D0%B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zakon.rada.gov.ua/laws/show/306-2016-%D0%BF" TargetMode="External"/><Relationship Id="rId31" Type="http://schemas.openxmlformats.org/officeDocument/2006/relationships/hyperlink" Target="https://zakon.rada.gov.ua/laws/show/950-2000-%D0%B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3166-17" TargetMode="External"/><Relationship Id="rId22" Type="http://schemas.openxmlformats.org/officeDocument/2006/relationships/hyperlink" Target="https://zakon.rada.gov.ua/laws/show/229-2016-%D0%BF" TargetMode="External"/><Relationship Id="rId27" Type="http://schemas.openxmlformats.org/officeDocument/2006/relationships/hyperlink" Target="https://zakon.rada.gov.ua/laws/show/500-2016-%D0%BF" TargetMode="External"/><Relationship Id="rId30" Type="http://schemas.openxmlformats.org/officeDocument/2006/relationships/hyperlink" Target="https://zakon.rada.gov.ua/laws/show/1039-2019-%D0%BF" TargetMode="External"/><Relationship Id="rId35" Type="http://schemas.openxmlformats.org/officeDocument/2006/relationships/hyperlink" Target="http://pravo.org.ua/ua/news/20871862-pristrasti-navkolo-dergeavnih-sekretari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14E2E7-4E96-40B6-A292-E3E64803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6333</Words>
  <Characters>36101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86</cp:revision>
  <cp:lastPrinted>2020-09-07T13:50:00Z</cp:lastPrinted>
  <dcterms:created xsi:type="dcterms:W3CDTF">2020-09-09T07:39:00Z</dcterms:created>
  <dcterms:modified xsi:type="dcterms:W3CDTF">2021-06-10T08:15:00Z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