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6E1A85" w14:paraId="4B57A2C4" w14:textId="77777777" w:rsidTr="00D525C0">
        <w:trPr>
          <w:trHeight w:val="416"/>
        </w:trPr>
        <w:tc>
          <w:tcPr>
            <w:tcW w:w="5670" w:type="dxa"/>
            <w:tcBorders>
              <w:right w:val="single" w:sz="4" w:space="0" w:color="auto"/>
            </w:tcBorders>
          </w:tcPr>
          <w:p w14:paraId="363C2B5D" w14:textId="77777777" w:rsidR="00AE41A6" w:rsidRPr="006E1A85" w:rsidRDefault="00AE41A6" w:rsidP="00D92509">
            <w:pPr>
              <w:spacing w:line="240" w:lineRule="auto"/>
              <w:ind w:left="-57"/>
              <w:rPr>
                <w:rFonts w:asciiTheme="minorHAnsi" w:hAnsiTheme="minorHAnsi"/>
                <w:b/>
                <w:color w:val="002060"/>
                <w:sz w:val="22"/>
                <w:szCs w:val="22"/>
              </w:rPr>
            </w:pPr>
            <w:r w:rsidRPr="006E1A85">
              <w:rPr>
                <w:rFonts w:asciiTheme="minorHAnsi" w:hAnsiTheme="minorHAnsi"/>
                <w:noProof/>
                <w:sz w:val="22"/>
                <w:szCs w:val="22"/>
                <w:lang w:val="ru-RU" w:eastAsia="ru-RU"/>
              </w:rPr>
              <w:drawing>
                <wp:inline distT="0" distB="0" distL="0" distR="0" wp14:anchorId="42F6A796" wp14:editId="0B87F72B">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D586F4B" w14:textId="77777777" w:rsidR="00AE41A6" w:rsidRPr="006E1A85" w:rsidRDefault="00AE41A6" w:rsidP="00AE41A6">
            <w:pPr>
              <w:spacing w:line="240" w:lineRule="auto"/>
              <w:ind w:left="-71"/>
              <w:jc w:val="center"/>
              <w:rPr>
                <w:rFonts w:asciiTheme="minorHAnsi" w:hAnsiTheme="minorHAnsi"/>
                <w:b/>
                <w:color w:val="0070C0"/>
                <w:sz w:val="22"/>
                <w:szCs w:val="22"/>
              </w:rPr>
            </w:pPr>
            <w:r w:rsidRPr="006E1A85">
              <w:rPr>
                <w:rFonts w:asciiTheme="minorHAnsi" w:hAnsiTheme="minorHAnsi"/>
                <w:b/>
                <w:color w:val="0070C0"/>
                <w:sz w:val="22"/>
                <w:szCs w:val="22"/>
              </w:rPr>
              <w:t xml:space="preserve">Емблема </w:t>
            </w:r>
            <w:r w:rsidRPr="006E1A85">
              <w:rPr>
                <w:rFonts w:asciiTheme="minorHAnsi" w:hAnsiTheme="minorHAnsi"/>
                <w:b/>
                <w:color w:val="0070C0"/>
                <w:sz w:val="22"/>
                <w:szCs w:val="22"/>
              </w:rPr>
              <w:br/>
              <w:t>кафедри</w:t>
            </w:r>
            <w:r w:rsidR="000710BB" w:rsidRPr="006E1A85">
              <w:rPr>
                <w:rFonts w:asciiTheme="minorHAnsi" w:hAnsiTheme="minorHAnsi"/>
                <w:b/>
                <w:color w:val="0070C0"/>
                <w:sz w:val="22"/>
                <w:szCs w:val="22"/>
              </w:rPr>
              <w:t xml:space="preserve"> (за наявності)</w:t>
            </w:r>
          </w:p>
        </w:tc>
        <w:tc>
          <w:tcPr>
            <w:tcW w:w="3227" w:type="dxa"/>
            <w:tcBorders>
              <w:left w:val="single" w:sz="4" w:space="0" w:color="auto"/>
            </w:tcBorders>
            <w:vAlign w:val="center"/>
          </w:tcPr>
          <w:p w14:paraId="04B2684A" w14:textId="77777777" w:rsidR="00AE41A6" w:rsidRPr="006E1A85" w:rsidRDefault="00231DFF" w:rsidP="00231DFF">
            <w:pPr>
              <w:spacing w:line="240" w:lineRule="auto"/>
              <w:rPr>
                <w:rFonts w:asciiTheme="minorHAnsi" w:hAnsiTheme="minorHAnsi"/>
                <w:b/>
                <w:color w:val="0070C0"/>
                <w:sz w:val="22"/>
                <w:szCs w:val="22"/>
              </w:rPr>
            </w:pPr>
            <w:r w:rsidRPr="006E1A85">
              <w:rPr>
                <w:rFonts w:asciiTheme="minorHAnsi" w:hAnsiTheme="minorHAnsi"/>
                <w:b/>
                <w:sz w:val="22"/>
                <w:szCs w:val="22"/>
              </w:rPr>
              <w:t>Кафедра</w:t>
            </w:r>
            <w:r w:rsidR="006E65B0" w:rsidRPr="006E1A85">
              <w:rPr>
                <w:rFonts w:asciiTheme="minorHAnsi" w:hAnsiTheme="minorHAnsi"/>
                <w:b/>
                <w:sz w:val="22"/>
                <w:szCs w:val="22"/>
              </w:rPr>
              <w:t xml:space="preserve"> </w:t>
            </w:r>
            <w:r w:rsidRPr="006E1A85">
              <w:rPr>
                <w:rFonts w:asciiTheme="minorHAnsi" w:hAnsiTheme="minorHAnsi"/>
                <w:b/>
                <w:sz w:val="22"/>
                <w:szCs w:val="22"/>
              </w:rPr>
              <w:t>господарського та адміністративного права</w:t>
            </w:r>
          </w:p>
        </w:tc>
      </w:tr>
      <w:tr w:rsidR="007E3190" w:rsidRPr="006E1A85" w14:paraId="32F020A2" w14:textId="77777777" w:rsidTr="00D525C0">
        <w:trPr>
          <w:trHeight w:val="628"/>
        </w:trPr>
        <w:tc>
          <w:tcPr>
            <w:tcW w:w="10206" w:type="dxa"/>
            <w:gridSpan w:val="3"/>
          </w:tcPr>
          <w:p w14:paraId="7C0C28C5" w14:textId="77777777" w:rsidR="005B1642" w:rsidRPr="006E1A85" w:rsidRDefault="005B1642" w:rsidP="00D525C0">
            <w:pPr>
              <w:spacing w:before="120"/>
              <w:jc w:val="center"/>
              <w:rPr>
                <w:rFonts w:asciiTheme="minorHAnsi" w:hAnsiTheme="minorHAnsi"/>
                <w:b/>
                <w:color w:val="002060"/>
                <w:sz w:val="22"/>
                <w:szCs w:val="22"/>
              </w:rPr>
            </w:pPr>
          </w:p>
          <w:p w14:paraId="7984F929" w14:textId="77777777" w:rsidR="005B1642" w:rsidRPr="006E1A85" w:rsidRDefault="00093244" w:rsidP="005B1642">
            <w:pPr>
              <w:spacing w:before="120"/>
              <w:jc w:val="center"/>
              <w:rPr>
                <w:rFonts w:asciiTheme="minorHAnsi" w:hAnsiTheme="minorHAnsi" w:cstheme="minorHAnsi"/>
                <w:b/>
                <w:color w:val="943634" w:themeColor="accent2" w:themeShade="BF"/>
              </w:rPr>
            </w:pPr>
            <w:r w:rsidRPr="006E1A85">
              <w:rPr>
                <w:rFonts w:asciiTheme="minorHAnsi" w:hAnsiTheme="minorHAnsi" w:cstheme="minorHAnsi"/>
                <w:b/>
                <w:bCs/>
                <w:color w:val="943634" w:themeColor="accent2" w:themeShade="BF"/>
              </w:rPr>
              <w:t>Екологічне</w:t>
            </w:r>
            <w:r w:rsidR="005B1642" w:rsidRPr="006E1A85">
              <w:rPr>
                <w:rFonts w:asciiTheme="minorHAnsi" w:hAnsiTheme="minorHAnsi" w:cstheme="minorHAnsi"/>
                <w:b/>
                <w:bCs/>
                <w:color w:val="943634" w:themeColor="accent2" w:themeShade="BF"/>
              </w:rPr>
              <w:t xml:space="preserve"> право</w:t>
            </w:r>
          </w:p>
          <w:p w14:paraId="7D5793CD" w14:textId="77777777" w:rsidR="005B1642" w:rsidRPr="006E1A85" w:rsidRDefault="005B1642" w:rsidP="005B1642">
            <w:pPr>
              <w:jc w:val="center"/>
              <w:rPr>
                <w:rFonts w:asciiTheme="minorHAnsi" w:hAnsiTheme="minorHAnsi" w:cstheme="minorHAnsi"/>
                <w:b/>
                <w:color w:val="002060"/>
                <w:sz w:val="22"/>
                <w:szCs w:val="22"/>
              </w:rPr>
            </w:pPr>
          </w:p>
          <w:p w14:paraId="23CE0DB2" w14:textId="77777777" w:rsidR="007E3190" w:rsidRPr="006E1A85" w:rsidRDefault="005B1642" w:rsidP="005B1642">
            <w:pPr>
              <w:jc w:val="center"/>
              <w:rPr>
                <w:rFonts w:asciiTheme="minorHAnsi" w:hAnsiTheme="minorHAnsi"/>
                <w:b/>
                <w:color w:val="002060"/>
                <w:sz w:val="22"/>
                <w:szCs w:val="22"/>
              </w:rPr>
            </w:pPr>
            <w:r w:rsidRPr="006E1A85">
              <w:rPr>
                <w:rFonts w:asciiTheme="minorHAnsi" w:hAnsiTheme="minorHAnsi" w:cstheme="minorHAnsi"/>
                <w:b/>
                <w:color w:val="002060"/>
                <w:sz w:val="22"/>
                <w:szCs w:val="22"/>
              </w:rPr>
              <w:t>Робоча програма навчальної дисципліни (</w:t>
            </w:r>
            <w:proofErr w:type="spellStart"/>
            <w:r w:rsidRPr="006E1A85">
              <w:rPr>
                <w:rFonts w:asciiTheme="minorHAnsi" w:hAnsiTheme="minorHAnsi" w:cstheme="minorHAnsi"/>
                <w:b/>
                <w:color w:val="002060"/>
                <w:sz w:val="22"/>
                <w:szCs w:val="22"/>
              </w:rPr>
              <w:t>Силабус</w:t>
            </w:r>
            <w:proofErr w:type="spellEnd"/>
            <w:r w:rsidRPr="006E1A85">
              <w:rPr>
                <w:rFonts w:asciiTheme="minorHAnsi" w:hAnsiTheme="minorHAnsi" w:cstheme="minorHAnsi"/>
                <w:b/>
                <w:color w:val="002060"/>
                <w:sz w:val="22"/>
                <w:szCs w:val="22"/>
              </w:rPr>
              <w:t>)</w:t>
            </w:r>
          </w:p>
        </w:tc>
      </w:tr>
    </w:tbl>
    <w:p w14:paraId="4120BED1" w14:textId="77777777" w:rsidR="00AA6B23" w:rsidRPr="006E1A85" w:rsidRDefault="00AA6B23" w:rsidP="00AA6B23">
      <w:pPr>
        <w:pStyle w:val="1"/>
        <w:numPr>
          <w:ilvl w:val="0"/>
          <w:numId w:val="0"/>
        </w:numPr>
        <w:shd w:val="clear" w:color="auto" w:fill="BFBFBF" w:themeFill="background1" w:themeFillShade="BF"/>
        <w:spacing w:line="240" w:lineRule="auto"/>
        <w:jc w:val="center"/>
        <w:rPr>
          <w:sz w:val="22"/>
          <w:szCs w:val="22"/>
        </w:rPr>
      </w:pPr>
      <w:r w:rsidRPr="006E1A85">
        <w:rPr>
          <w:sz w:val="22"/>
          <w:szCs w:val="22"/>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6E1A85" w14:paraId="7DCA71FC"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453B35" w14:textId="77777777" w:rsidR="004A6336" w:rsidRPr="006E1A85" w:rsidRDefault="004A6336" w:rsidP="006757B0">
            <w:pPr>
              <w:spacing w:before="20" w:after="20" w:line="240" w:lineRule="auto"/>
              <w:rPr>
                <w:rFonts w:asciiTheme="minorHAnsi" w:hAnsiTheme="minorHAnsi"/>
                <w:sz w:val="22"/>
                <w:szCs w:val="22"/>
              </w:rPr>
            </w:pPr>
            <w:r w:rsidRPr="006E1A85">
              <w:rPr>
                <w:rFonts w:asciiTheme="minorHAnsi" w:hAnsiTheme="minorHAnsi"/>
                <w:sz w:val="22"/>
                <w:szCs w:val="22"/>
              </w:rPr>
              <w:t>Рівень вищої освіти</w:t>
            </w:r>
          </w:p>
        </w:tc>
        <w:tc>
          <w:tcPr>
            <w:tcW w:w="7512" w:type="dxa"/>
          </w:tcPr>
          <w:p w14:paraId="1AFD2D95" w14:textId="77777777" w:rsidR="004A6336" w:rsidRPr="006E1A85" w:rsidRDefault="004A6336" w:rsidP="00231D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6E1A85">
              <w:rPr>
                <w:rFonts w:asciiTheme="minorHAnsi" w:hAnsiTheme="minorHAnsi"/>
                <w:i/>
                <w:sz w:val="22"/>
                <w:szCs w:val="22"/>
              </w:rPr>
              <w:t xml:space="preserve">Перший (бакалаврський) </w:t>
            </w:r>
            <w:r w:rsidR="00231DFF" w:rsidRPr="006E1A85">
              <w:rPr>
                <w:rFonts w:asciiTheme="minorHAnsi" w:hAnsiTheme="minorHAnsi"/>
                <w:i/>
                <w:sz w:val="22"/>
                <w:szCs w:val="22"/>
              </w:rPr>
              <w:t xml:space="preserve"> </w:t>
            </w:r>
            <w:r w:rsidRPr="006E1A85">
              <w:rPr>
                <w:rFonts w:asciiTheme="minorHAnsi" w:hAnsiTheme="minorHAnsi"/>
                <w:i/>
                <w:sz w:val="22"/>
                <w:szCs w:val="22"/>
              </w:rPr>
              <w:t xml:space="preserve"> </w:t>
            </w:r>
            <w:r w:rsidR="007E3190" w:rsidRPr="006E1A85">
              <w:rPr>
                <w:rFonts w:asciiTheme="minorHAnsi" w:hAnsiTheme="minorHAnsi"/>
                <w:i/>
                <w:sz w:val="22"/>
                <w:szCs w:val="22"/>
              </w:rPr>
              <w:br/>
            </w:r>
            <w:r w:rsidR="00231DFF" w:rsidRPr="006E1A85">
              <w:rPr>
                <w:rFonts w:asciiTheme="minorHAnsi" w:hAnsiTheme="minorHAnsi"/>
                <w:i/>
                <w:sz w:val="22"/>
                <w:szCs w:val="22"/>
              </w:rPr>
              <w:t xml:space="preserve"> </w:t>
            </w:r>
          </w:p>
        </w:tc>
      </w:tr>
      <w:tr w:rsidR="004A6336" w:rsidRPr="006E1A85" w14:paraId="4789A56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A83CDFA" w14:textId="77777777" w:rsidR="004A6336" w:rsidRPr="006E1A85" w:rsidRDefault="004A6336" w:rsidP="006757B0">
            <w:pPr>
              <w:spacing w:before="20" w:after="20" w:line="240" w:lineRule="auto"/>
              <w:rPr>
                <w:rFonts w:asciiTheme="minorHAnsi" w:hAnsiTheme="minorHAnsi"/>
                <w:sz w:val="22"/>
                <w:szCs w:val="22"/>
              </w:rPr>
            </w:pPr>
            <w:r w:rsidRPr="006E1A85">
              <w:rPr>
                <w:rFonts w:asciiTheme="minorHAnsi" w:hAnsiTheme="minorHAnsi"/>
                <w:sz w:val="22"/>
                <w:szCs w:val="22"/>
              </w:rPr>
              <w:t>Галузь знань</w:t>
            </w:r>
          </w:p>
        </w:tc>
        <w:tc>
          <w:tcPr>
            <w:tcW w:w="7512" w:type="dxa"/>
          </w:tcPr>
          <w:p w14:paraId="0D81CC5C" w14:textId="77777777" w:rsidR="004A6336" w:rsidRPr="006E1A85" w:rsidRDefault="00030D9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6E1A85">
              <w:rPr>
                <w:rFonts w:asciiTheme="minorHAnsi" w:hAnsiTheme="minorHAnsi"/>
                <w:i/>
                <w:sz w:val="22"/>
                <w:szCs w:val="22"/>
              </w:rPr>
              <w:t>08</w:t>
            </w:r>
            <w:r w:rsidR="00AB05C9" w:rsidRPr="006E1A85">
              <w:rPr>
                <w:rFonts w:asciiTheme="minorHAnsi" w:hAnsiTheme="minorHAnsi"/>
                <w:i/>
                <w:sz w:val="22"/>
                <w:szCs w:val="22"/>
              </w:rPr>
              <w:t xml:space="preserve"> </w:t>
            </w:r>
            <w:r w:rsidRPr="006E1A85">
              <w:rPr>
                <w:rFonts w:asciiTheme="minorHAnsi" w:hAnsiTheme="minorHAnsi"/>
                <w:i/>
                <w:sz w:val="22"/>
                <w:szCs w:val="22"/>
              </w:rPr>
              <w:t>Право</w:t>
            </w:r>
          </w:p>
        </w:tc>
      </w:tr>
      <w:tr w:rsidR="004A6336" w:rsidRPr="006E1A85" w14:paraId="2FAB39F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69B8BA2" w14:textId="77777777" w:rsidR="004A6336" w:rsidRPr="006E1A85" w:rsidRDefault="004A6336" w:rsidP="006757B0">
            <w:pPr>
              <w:spacing w:before="20" w:after="20" w:line="240" w:lineRule="auto"/>
              <w:rPr>
                <w:rFonts w:asciiTheme="minorHAnsi" w:hAnsiTheme="minorHAnsi"/>
                <w:sz w:val="22"/>
                <w:szCs w:val="22"/>
              </w:rPr>
            </w:pPr>
            <w:r w:rsidRPr="006E1A85">
              <w:rPr>
                <w:rFonts w:asciiTheme="minorHAnsi" w:hAnsiTheme="minorHAnsi"/>
                <w:sz w:val="22"/>
                <w:szCs w:val="22"/>
              </w:rPr>
              <w:t>Спеціальність</w:t>
            </w:r>
          </w:p>
        </w:tc>
        <w:tc>
          <w:tcPr>
            <w:tcW w:w="7512" w:type="dxa"/>
          </w:tcPr>
          <w:p w14:paraId="18487B34" w14:textId="77777777" w:rsidR="004A6336" w:rsidRPr="006E1A85" w:rsidRDefault="00490DB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E1A85">
              <w:rPr>
                <w:rFonts w:asciiTheme="minorHAnsi" w:hAnsiTheme="minorHAnsi"/>
                <w:i/>
                <w:sz w:val="22"/>
                <w:szCs w:val="22"/>
              </w:rPr>
              <w:t>081 «Право»</w:t>
            </w:r>
          </w:p>
        </w:tc>
      </w:tr>
      <w:tr w:rsidR="004A6336" w:rsidRPr="006E1A85" w14:paraId="7685307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6DB2B18" w14:textId="77777777" w:rsidR="004A6336" w:rsidRPr="006E1A85" w:rsidRDefault="004A6336" w:rsidP="006757B0">
            <w:pPr>
              <w:spacing w:before="20" w:after="20" w:line="240" w:lineRule="auto"/>
              <w:rPr>
                <w:rFonts w:asciiTheme="minorHAnsi" w:hAnsiTheme="minorHAnsi"/>
                <w:sz w:val="22"/>
                <w:szCs w:val="22"/>
              </w:rPr>
            </w:pPr>
            <w:r w:rsidRPr="006E1A85">
              <w:rPr>
                <w:rFonts w:asciiTheme="minorHAnsi" w:hAnsiTheme="minorHAnsi"/>
                <w:sz w:val="22"/>
                <w:szCs w:val="22"/>
              </w:rPr>
              <w:t>Освітня програма</w:t>
            </w:r>
          </w:p>
        </w:tc>
        <w:tc>
          <w:tcPr>
            <w:tcW w:w="7512" w:type="dxa"/>
          </w:tcPr>
          <w:p w14:paraId="31110F50" w14:textId="77777777" w:rsidR="004A6336" w:rsidRPr="000B198F" w:rsidRDefault="000B198F" w:rsidP="000B198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B198F">
              <w:rPr>
                <w:rFonts w:asciiTheme="minorHAnsi" w:hAnsiTheme="minorHAnsi"/>
                <w:i/>
                <w:sz w:val="22"/>
                <w:szCs w:val="22"/>
              </w:rPr>
              <w:t>Право</w:t>
            </w:r>
          </w:p>
        </w:tc>
      </w:tr>
      <w:tr w:rsidR="004A6336" w:rsidRPr="006E1A85" w14:paraId="27DDD052"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EA2806E" w14:textId="77777777" w:rsidR="004A6336" w:rsidRPr="006E1A85" w:rsidRDefault="00AB05C9" w:rsidP="003D35CF">
            <w:pPr>
              <w:spacing w:before="20" w:after="20" w:line="240" w:lineRule="auto"/>
              <w:rPr>
                <w:rFonts w:asciiTheme="minorHAnsi" w:hAnsiTheme="minorHAnsi"/>
                <w:sz w:val="22"/>
                <w:szCs w:val="22"/>
              </w:rPr>
            </w:pPr>
            <w:r w:rsidRPr="006E1A85">
              <w:rPr>
                <w:rFonts w:asciiTheme="minorHAnsi" w:hAnsiTheme="minorHAnsi"/>
                <w:sz w:val="22"/>
                <w:szCs w:val="22"/>
              </w:rPr>
              <w:t xml:space="preserve">Статус </w:t>
            </w:r>
            <w:r w:rsidR="003D35CF" w:rsidRPr="006E1A85">
              <w:rPr>
                <w:rFonts w:asciiTheme="minorHAnsi" w:hAnsiTheme="minorHAnsi"/>
                <w:sz w:val="22"/>
                <w:szCs w:val="22"/>
              </w:rPr>
              <w:t>дисципліни</w:t>
            </w:r>
          </w:p>
        </w:tc>
        <w:tc>
          <w:tcPr>
            <w:tcW w:w="7512" w:type="dxa"/>
          </w:tcPr>
          <w:p w14:paraId="6B25E562" w14:textId="77777777" w:rsidR="004A6336" w:rsidRPr="006E1A85" w:rsidRDefault="0009324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6E1A85">
              <w:rPr>
                <w:rFonts w:asciiTheme="minorHAnsi" w:hAnsiTheme="minorHAnsi"/>
                <w:i/>
                <w:sz w:val="22"/>
                <w:szCs w:val="22"/>
              </w:rPr>
              <w:t>обов’язкова</w:t>
            </w:r>
          </w:p>
        </w:tc>
      </w:tr>
      <w:tr w:rsidR="00894491" w:rsidRPr="006E1A85" w14:paraId="7F9F0CE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38DAD0A" w14:textId="77777777" w:rsidR="00894491" w:rsidRPr="006E1A85" w:rsidRDefault="00894491" w:rsidP="004A1DDB">
            <w:pPr>
              <w:spacing w:before="20" w:after="20" w:line="240" w:lineRule="auto"/>
              <w:rPr>
                <w:rFonts w:asciiTheme="minorHAnsi" w:hAnsiTheme="minorHAnsi"/>
                <w:sz w:val="22"/>
                <w:szCs w:val="22"/>
              </w:rPr>
            </w:pPr>
            <w:r w:rsidRPr="006E1A85">
              <w:rPr>
                <w:rFonts w:asciiTheme="minorHAnsi" w:hAnsiTheme="minorHAnsi"/>
                <w:sz w:val="22"/>
                <w:szCs w:val="22"/>
              </w:rPr>
              <w:t>Форма навчання</w:t>
            </w:r>
          </w:p>
        </w:tc>
        <w:tc>
          <w:tcPr>
            <w:tcW w:w="7512" w:type="dxa"/>
          </w:tcPr>
          <w:p w14:paraId="6D34048A" w14:textId="336B2120" w:rsidR="00894491" w:rsidRPr="006E1A85" w:rsidRDefault="00080734" w:rsidP="000932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6E1A85">
              <w:rPr>
                <w:rFonts w:asciiTheme="minorHAnsi" w:hAnsiTheme="minorHAnsi"/>
                <w:i/>
                <w:sz w:val="22"/>
                <w:szCs w:val="22"/>
              </w:rPr>
              <w:t>О</w:t>
            </w:r>
            <w:r w:rsidR="00894491" w:rsidRPr="006E1A85">
              <w:rPr>
                <w:rFonts w:asciiTheme="minorHAnsi" w:hAnsiTheme="minorHAnsi"/>
                <w:i/>
                <w:sz w:val="22"/>
                <w:szCs w:val="22"/>
              </w:rPr>
              <w:t>чна</w:t>
            </w:r>
            <w:r>
              <w:rPr>
                <w:rFonts w:asciiTheme="minorHAnsi" w:hAnsiTheme="minorHAnsi"/>
                <w:i/>
                <w:sz w:val="22"/>
                <w:szCs w:val="22"/>
              </w:rPr>
              <w:t xml:space="preserve"> </w:t>
            </w:r>
          </w:p>
        </w:tc>
      </w:tr>
      <w:tr w:rsidR="007244E1" w:rsidRPr="006E1A85" w14:paraId="3B05C70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BEF3FB" w14:textId="77777777" w:rsidR="007244E1" w:rsidRPr="006E1A85" w:rsidRDefault="007244E1" w:rsidP="004A1DDB">
            <w:pPr>
              <w:spacing w:before="20" w:after="20" w:line="240" w:lineRule="auto"/>
              <w:rPr>
                <w:rFonts w:asciiTheme="minorHAnsi" w:hAnsiTheme="minorHAnsi"/>
                <w:sz w:val="22"/>
                <w:szCs w:val="22"/>
              </w:rPr>
            </w:pPr>
            <w:r w:rsidRPr="006E1A85">
              <w:rPr>
                <w:rFonts w:asciiTheme="minorHAnsi" w:hAnsiTheme="minorHAnsi"/>
                <w:sz w:val="22"/>
                <w:szCs w:val="22"/>
              </w:rPr>
              <w:t>Рік підготовки, семестр</w:t>
            </w:r>
          </w:p>
        </w:tc>
        <w:tc>
          <w:tcPr>
            <w:tcW w:w="7512" w:type="dxa"/>
          </w:tcPr>
          <w:p w14:paraId="1FA2939E" w14:textId="77777777" w:rsidR="007244E1" w:rsidRPr="006E1A85" w:rsidRDefault="00093244" w:rsidP="0009324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6E1A85">
              <w:rPr>
                <w:rFonts w:asciiTheme="minorHAnsi" w:hAnsiTheme="minorHAnsi"/>
                <w:i/>
                <w:sz w:val="22"/>
                <w:szCs w:val="22"/>
              </w:rPr>
              <w:t>2</w:t>
            </w:r>
            <w:r w:rsidR="00490DBD" w:rsidRPr="006E1A85">
              <w:rPr>
                <w:rFonts w:asciiTheme="minorHAnsi" w:hAnsiTheme="minorHAnsi"/>
                <w:i/>
                <w:sz w:val="22"/>
                <w:szCs w:val="22"/>
              </w:rPr>
              <w:t xml:space="preserve"> </w:t>
            </w:r>
            <w:r w:rsidR="007244E1" w:rsidRPr="006E1A85">
              <w:rPr>
                <w:rFonts w:asciiTheme="minorHAnsi" w:hAnsiTheme="minorHAnsi"/>
                <w:i/>
                <w:sz w:val="22"/>
                <w:szCs w:val="22"/>
              </w:rPr>
              <w:t xml:space="preserve">курс, </w:t>
            </w:r>
            <w:r w:rsidRPr="006E1A85">
              <w:rPr>
                <w:rFonts w:asciiTheme="minorHAnsi" w:hAnsiTheme="minorHAnsi"/>
                <w:i/>
                <w:sz w:val="22"/>
                <w:szCs w:val="22"/>
              </w:rPr>
              <w:t xml:space="preserve">весняний </w:t>
            </w:r>
            <w:r w:rsidR="007244E1" w:rsidRPr="006E1A85">
              <w:rPr>
                <w:rFonts w:asciiTheme="minorHAnsi" w:hAnsiTheme="minorHAnsi"/>
                <w:i/>
                <w:sz w:val="22"/>
                <w:szCs w:val="22"/>
              </w:rPr>
              <w:t xml:space="preserve"> семестр</w:t>
            </w:r>
          </w:p>
        </w:tc>
      </w:tr>
      <w:tr w:rsidR="004A6336" w:rsidRPr="006E1A85" w14:paraId="1AC9B0B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7B20F78" w14:textId="77777777" w:rsidR="004A6336" w:rsidRPr="006E1A85" w:rsidRDefault="006F5C29" w:rsidP="006757B0">
            <w:pPr>
              <w:spacing w:before="20" w:after="20" w:line="240" w:lineRule="auto"/>
              <w:rPr>
                <w:rFonts w:asciiTheme="minorHAnsi" w:hAnsiTheme="minorHAnsi"/>
                <w:sz w:val="22"/>
                <w:szCs w:val="22"/>
              </w:rPr>
            </w:pPr>
            <w:r w:rsidRPr="006E1A85">
              <w:rPr>
                <w:rFonts w:asciiTheme="minorHAnsi" w:hAnsiTheme="minorHAnsi"/>
                <w:sz w:val="22"/>
                <w:szCs w:val="22"/>
              </w:rPr>
              <w:t>Обсяг дисципліни</w:t>
            </w:r>
          </w:p>
        </w:tc>
        <w:tc>
          <w:tcPr>
            <w:tcW w:w="7512" w:type="dxa"/>
          </w:tcPr>
          <w:p w14:paraId="35084EF4" w14:textId="77777777" w:rsidR="004A6336" w:rsidRPr="006E1A85" w:rsidRDefault="00093244" w:rsidP="0009324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6E1A85">
              <w:rPr>
                <w:rFonts w:asciiTheme="minorHAnsi" w:hAnsiTheme="minorHAnsi"/>
                <w:i/>
                <w:sz w:val="22"/>
                <w:szCs w:val="22"/>
              </w:rPr>
              <w:t>12</w:t>
            </w:r>
            <w:r w:rsidR="004D1F51" w:rsidRPr="006E1A85">
              <w:rPr>
                <w:rFonts w:asciiTheme="minorHAnsi" w:hAnsiTheme="minorHAnsi"/>
                <w:i/>
                <w:sz w:val="22"/>
                <w:szCs w:val="22"/>
              </w:rPr>
              <w:t xml:space="preserve">0 годин/ </w:t>
            </w:r>
            <w:r w:rsidRPr="006E1A85">
              <w:rPr>
                <w:rFonts w:asciiTheme="minorHAnsi" w:hAnsiTheme="minorHAnsi"/>
                <w:i/>
                <w:sz w:val="22"/>
                <w:szCs w:val="22"/>
              </w:rPr>
              <w:t xml:space="preserve">4 </w:t>
            </w:r>
            <w:r w:rsidR="004D1F51" w:rsidRPr="006E1A85">
              <w:rPr>
                <w:rFonts w:asciiTheme="minorHAnsi" w:hAnsiTheme="minorHAnsi"/>
                <w:i/>
                <w:sz w:val="22"/>
                <w:szCs w:val="22"/>
              </w:rPr>
              <w:t>ECTS</w:t>
            </w:r>
          </w:p>
        </w:tc>
      </w:tr>
      <w:tr w:rsidR="007244E1" w:rsidRPr="006E1A85" w14:paraId="2F454B6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68E5B84" w14:textId="77777777" w:rsidR="007244E1" w:rsidRPr="006E1A85" w:rsidRDefault="007244E1" w:rsidP="004A1DDB">
            <w:pPr>
              <w:spacing w:before="20" w:after="20" w:line="240" w:lineRule="auto"/>
              <w:rPr>
                <w:rFonts w:asciiTheme="minorHAnsi" w:hAnsiTheme="minorHAnsi"/>
                <w:sz w:val="22"/>
                <w:szCs w:val="22"/>
              </w:rPr>
            </w:pPr>
            <w:r w:rsidRPr="006E1A85">
              <w:rPr>
                <w:rFonts w:asciiTheme="minorHAnsi" w:hAnsiTheme="minorHAnsi"/>
                <w:sz w:val="22"/>
                <w:szCs w:val="22"/>
              </w:rPr>
              <w:t>Семестровий контроль/ контрольні заходи</w:t>
            </w:r>
          </w:p>
        </w:tc>
        <w:tc>
          <w:tcPr>
            <w:tcW w:w="7512" w:type="dxa"/>
          </w:tcPr>
          <w:p w14:paraId="5E599F68" w14:textId="77777777" w:rsidR="007244E1" w:rsidRPr="006E1A85" w:rsidRDefault="004D1F51" w:rsidP="004A1DD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E1A85">
              <w:rPr>
                <w:rFonts w:asciiTheme="minorHAnsi" w:hAnsiTheme="minorHAnsi"/>
                <w:i/>
                <w:sz w:val="22"/>
                <w:szCs w:val="22"/>
              </w:rPr>
              <w:t>Залік</w:t>
            </w:r>
          </w:p>
        </w:tc>
      </w:tr>
      <w:tr w:rsidR="007E3190" w:rsidRPr="006E1A85" w14:paraId="42CC23D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6B44A1" w14:textId="77777777" w:rsidR="004A6336" w:rsidRPr="006E1A85" w:rsidRDefault="004A6336" w:rsidP="006757B0">
            <w:pPr>
              <w:spacing w:before="20" w:after="20" w:line="240" w:lineRule="auto"/>
              <w:rPr>
                <w:rFonts w:asciiTheme="minorHAnsi" w:hAnsiTheme="minorHAnsi"/>
                <w:sz w:val="22"/>
                <w:szCs w:val="22"/>
              </w:rPr>
            </w:pPr>
            <w:r w:rsidRPr="006E1A85">
              <w:rPr>
                <w:rFonts w:asciiTheme="minorHAnsi" w:hAnsiTheme="minorHAnsi"/>
                <w:sz w:val="22"/>
                <w:szCs w:val="22"/>
              </w:rPr>
              <w:t>Розклад занять</w:t>
            </w:r>
          </w:p>
        </w:tc>
        <w:tc>
          <w:tcPr>
            <w:tcW w:w="7512" w:type="dxa"/>
          </w:tcPr>
          <w:p w14:paraId="7E349885" w14:textId="77777777" w:rsidR="003F216A" w:rsidRPr="006E1A85" w:rsidRDefault="00093244"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E1A85">
              <w:rPr>
                <w:rFonts w:asciiTheme="minorHAnsi" w:hAnsiTheme="minorHAnsi"/>
                <w:i/>
                <w:sz w:val="22"/>
                <w:szCs w:val="22"/>
              </w:rPr>
              <w:t xml:space="preserve"> </w:t>
            </w:r>
          </w:p>
        </w:tc>
      </w:tr>
      <w:tr w:rsidR="004A6336" w:rsidRPr="006E1A85" w14:paraId="156C06CB"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C8712B8" w14:textId="77777777" w:rsidR="004A6336" w:rsidRPr="006E1A85" w:rsidRDefault="004A6336" w:rsidP="006757B0">
            <w:pPr>
              <w:spacing w:before="20" w:after="20" w:line="240" w:lineRule="auto"/>
              <w:rPr>
                <w:rFonts w:asciiTheme="minorHAnsi" w:hAnsiTheme="minorHAnsi"/>
                <w:sz w:val="22"/>
                <w:szCs w:val="22"/>
              </w:rPr>
            </w:pPr>
            <w:r w:rsidRPr="006E1A85">
              <w:rPr>
                <w:rFonts w:asciiTheme="minorHAnsi" w:hAnsiTheme="minorHAnsi"/>
                <w:sz w:val="22"/>
                <w:szCs w:val="22"/>
              </w:rPr>
              <w:t>Мова викладання</w:t>
            </w:r>
          </w:p>
        </w:tc>
        <w:tc>
          <w:tcPr>
            <w:tcW w:w="7512" w:type="dxa"/>
          </w:tcPr>
          <w:p w14:paraId="54E5F81B" w14:textId="77777777" w:rsidR="004A6336" w:rsidRPr="006E1A85" w:rsidRDefault="00306C33"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6E1A85">
              <w:rPr>
                <w:rFonts w:asciiTheme="minorHAnsi" w:hAnsiTheme="minorHAnsi"/>
                <w:i/>
                <w:sz w:val="22"/>
                <w:szCs w:val="22"/>
              </w:rPr>
              <w:t>Українська</w:t>
            </w:r>
          </w:p>
        </w:tc>
      </w:tr>
      <w:tr w:rsidR="004A6336" w:rsidRPr="006E1A85" w14:paraId="50F5B02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C4D4B32" w14:textId="77777777" w:rsidR="004A6336" w:rsidRPr="006E1A85" w:rsidRDefault="006F5C29" w:rsidP="006757B0">
            <w:pPr>
              <w:spacing w:before="20" w:after="20" w:line="240" w:lineRule="auto"/>
              <w:rPr>
                <w:rFonts w:asciiTheme="minorHAnsi" w:hAnsiTheme="minorHAnsi"/>
                <w:sz w:val="22"/>
                <w:szCs w:val="22"/>
              </w:rPr>
            </w:pPr>
            <w:r w:rsidRPr="006E1A85">
              <w:rPr>
                <w:rFonts w:asciiTheme="minorHAnsi" w:hAnsiTheme="minorHAnsi"/>
                <w:sz w:val="22"/>
                <w:szCs w:val="22"/>
              </w:rPr>
              <w:t xml:space="preserve">Інформація про </w:t>
            </w:r>
            <w:r w:rsidRPr="006E1A85">
              <w:rPr>
                <w:rFonts w:asciiTheme="minorHAnsi" w:hAnsiTheme="minorHAnsi"/>
                <w:sz w:val="22"/>
                <w:szCs w:val="22"/>
              </w:rPr>
              <w:br/>
            </w:r>
            <w:r w:rsidRPr="006E1A85">
              <w:rPr>
                <w:rFonts w:asciiTheme="minorHAnsi" w:hAnsiTheme="minorHAnsi"/>
                <w:sz w:val="22"/>
                <w:szCs w:val="22"/>
                <w:lang w:val="ru-RU"/>
              </w:rPr>
              <w:t>к</w:t>
            </w:r>
            <w:proofErr w:type="spellStart"/>
            <w:r w:rsidR="00D82DA7" w:rsidRPr="006E1A85">
              <w:rPr>
                <w:rFonts w:asciiTheme="minorHAnsi" w:hAnsiTheme="minorHAnsi"/>
                <w:sz w:val="22"/>
                <w:szCs w:val="22"/>
              </w:rPr>
              <w:t>ерівник</w:t>
            </w:r>
            <w:r w:rsidRPr="006E1A85">
              <w:rPr>
                <w:rFonts w:asciiTheme="minorHAnsi" w:hAnsiTheme="minorHAnsi"/>
                <w:sz w:val="22"/>
                <w:szCs w:val="22"/>
              </w:rPr>
              <w:t>а</w:t>
            </w:r>
            <w:proofErr w:type="spellEnd"/>
            <w:r w:rsidR="00D82DA7" w:rsidRPr="006E1A85">
              <w:rPr>
                <w:rFonts w:asciiTheme="minorHAnsi" w:hAnsiTheme="minorHAnsi"/>
                <w:sz w:val="22"/>
                <w:szCs w:val="22"/>
              </w:rPr>
              <w:t xml:space="preserve"> курсу / викладачі</w:t>
            </w:r>
            <w:r w:rsidR="007244E1" w:rsidRPr="006E1A85">
              <w:rPr>
                <w:rFonts w:asciiTheme="minorHAnsi" w:hAnsiTheme="minorHAnsi"/>
                <w:sz w:val="22"/>
                <w:szCs w:val="22"/>
              </w:rPr>
              <w:t>в</w:t>
            </w:r>
          </w:p>
        </w:tc>
        <w:tc>
          <w:tcPr>
            <w:tcW w:w="7512" w:type="dxa"/>
          </w:tcPr>
          <w:p w14:paraId="6C4AB8DE" w14:textId="77777777" w:rsidR="004A6336" w:rsidRPr="006E1A85"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6E1A85">
              <w:rPr>
                <w:rFonts w:asciiTheme="minorHAnsi" w:hAnsiTheme="minorHAnsi"/>
                <w:sz w:val="22"/>
                <w:szCs w:val="22"/>
              </w:rPr>
              <w:t>Лектор</w:t>
            </w:r>
            <w:r w:rsidR="004A6336" w:rsidRPr="006E1A85">
              <w:rPr>
                <w:rFonts w:asciiTheme="minorHAnsi" w:hAnsiTheme="minorHAnsi"/>
                <w:sz w:val="22"/>
                <w:szCs w:val="22"/>
              </w:rPr>
              <w:t xml:space="preserve">: </w:t>
            </w:r>
            <w:proofErr w:type="spellStart"/>
            <w:r w:rsidR="004D1F51" w:rsidRPr="006E1A85">
              <w:rPr>
                <w:rFonts w:asciiTheme="minorHAnsi" w:hAnsiTheme="minorHAnsi"/>
                <w:i/>
                <w:sz w:val="22"/>
                <w:szCs w:val="22"/>
              </w:rPr>
              <w:t>к.ю.н</w:t>
            </w:r>
            <w:proofErr w:type="spellEnd"/>
            <w:r w:rsidR="004A6336" w:rsidRPr="006E1A85">
              <w:rPr>
                <w:rFonts w:asciiTheme="minorHAnsi" w:hAnsiTheme="minorHAnsi"/>
                <w:i/>
                <w:sz w:val="22"/>
                <w:szCs w:val="22"/>
              </w:rPr>
              <w:t xml:space="preserve">, </w:t>
            </w:r>
            <w:r w:rsidR="004D1F51" w:rsidRPr="006E1A85">
              <w:rPr>
                <w:rFonts w:asciiTheme="minorHAnsi" w:hAnsiTheme="minorHAnsi"/>
                <w:i/>
                <w:sz w:val="22"/>
                <w:szCs w:val="22"/>
              </w:rPr>
              <w:t>доцент</w:t>
            </w:r>
            <w:r w:rsidR="004A6336" w:rsidRPr="006E1A85">
              <w:rPr>
                <w:rFonts w:asciiTheme="minorHAnsi" w:hAnsiTheme="minorHAnsi"/>
                <w:i/>
                <w:sz w:val="22"/>
                <w:szCs w:val="22"/>
              </w:rPr>
              <w:t xml:space="preserve">, </w:t>
            </w:r>
            <w:proofErr w:type="spellStart"/>
            <w:r w:rsidR="004D1F51" w:rsidRPr="006E1A85">
              <w:rPr>
                <w:rFonts w:asciiTheme="minorHAnsi" w:hAnsiTheme="minorHAnsi"/>
                <w:i/>
                <w:sz w:val="22"/>
                <w:szCs w:val="22"/>
              </w:rPr>
              <w:t>Корнєєв</w:t>
            </w:r>
            <w:proofErr w:type="spellEnd"/>
            <w:r w:rsidR="004D1F51" w:rsidRPr="006E1A85">
              <w:rPr>
                <w:rFonts w:asciiTheme="minorHAnsi" w:hAnsiTheme="minorHAnsi"/>
                <w:i/>
                <w:sz w:val="22"/>
                <w:szCs w:val="22"/>
              </w:rPr>
              <w:t xml:space="preserve"> Юрій Валентинович</w:t>
            </w:r>
            <w:r w:rsidR="006F5C29" w:rsidRPr="006E1A85">
              <w:rPr>
                <w:rFonts w:asciiTheme="minorHAnsi" w:hAnsiTheme="minorHAnsi"/>
                <w:i/>
                <w:sz w:val="22"/>
                <w:szCs w:val="22"/>
              </w:rPr>
              <w:t xml:space="preserve">, </w:t>
            </w:r>
            <w:hyperlink r:id="rId13" w:history="1">
              <w:r w:rsidR="004D1F51" w:rsidRPr="006E1A85">
                <w:rPr>
                  <w:rStyle w:val="a5"/>
                  <w:rFonts w:asciiTheme="minorHAnsi" w:hAnsiTheme="minorHAnsi"/>
                  <w:sz w:val="22"/>
                  <w:szCs w:val="22"/>
                  <w:lang w:val="en-US"/>
                </w:rPr>
                <w:t>Korneev</w:t>
              </w:r>
              <w:r w:rsidR="004D1F51" w:rsidRPr="006E1A85">
                <w:rPr>
                  <w:rStyle w:val="a5"/>
                  <w:rFonts w:asciiTheme="minorHAnsi" w:hAnsiTheme="minorHAnsi"/>
                  <w:sz w:val="22"/>
                  <w:szCs w:val="22"/>
                  <w:lang w:val="ru-RU"/>
                </w:rPr>
                <w:t>310@</w:t>
              </w:r>
              <w:r w:rsidR="004D1F51" w:rsidRPr="006E1A85">
                <w:rPr>
                  <w:rStyle w:val="a5"/>
                  <w:rFonts w:asciiTheme="minorHAnsi" w:hAnsiTheme="minorHAnsi"/>
                  <w:sz w:val="22"/>
                  <w:szCs w:val="22"/>
                  <w:lang w:val="en-US"/>
                </w:rPr>
                <w:t>gmail</w:t>
              </w:r>
              <w:r w:rsidR="004D1F51" w:rsidRPr="006E1A85">
                <w:rPr>
                  <w:rStyle w:val="a5"/>
                  <w:rFonts w:asciiTheme="minorHAnsi" w:hAnsiTheme="minorHAnsi"/>
                  <w:sz w:val="22"/>
                  <w:szCs w:val="22"/>
                  <w:lang w:val="ru-RU"/>
                </w:rPr>
                <w:t>.</w:t>
              </w:r>
              <w:r w:rsidR="004D1F51" w:rsidRPr="006E1A85">
                <w:rPr>
                  <w:rStyle w:val="a5"/>
                  <w:rFonts w:asciiTheme="minorHAnsi" w:hAnsiTheme="minorHAnsi"/>
                  <w:sz w:val="22"/>
                  <w:szCs w:val="22"/>
                  <w:lang w:val="en-US"/>
                </w:rPr>
                <w:t>com</w:t>
              </w:r>
            </w:hyperlink>
            <w:r w:rsidR="004D1F51" w:rsidRPr="006E1A85">
              <w:rPr>
                <w:rFonts w:asciiTheme="minorHAnsi" w:hAnsiTheme="minorHAnsi"/>
                <w:sz w:val="22"/>
                <w:szCs w:val="22"/>
                <w:lang w:val="ru-RU"/>
              </w:rPr>
              <w:t xml:space="preserve">. </w:t>
            </w:r>
            <w:r w:rsidR="004D1F51" w:rsidRPr="006E1A85">
              <w:rPr>
                <w:rFonts w:asciiTheme="minorHAnsi" w:hAnsiTheme="minorHAnsi"/>
                <w:sz w:val="22"/>
                <w:szCs w:val="22"/>
              </w:rPr>
              <w:t>068-355-43-02 (</w:t>
            </w:r>
            <w:proofErr w:type="spellStart"/>
            <w:r w:rsidR="004D1F51" w:rsidRPr="006E1A85">
              <w:rPr>
                <w:rFonts w:asciiTheme="minorHAnsi" w:hAnsiTheme="minorHAnsi"/>
                <w:sz w:val="22"/>
                <w:szCs w:val="22"/>
              </w:rPr>
              <w:t>Вайбер</w:t>
            </w:r>
            <w:proofErr w:type="spellEnd"/>
            <w:r w:rsidR="004D1F51" w:rsidRPr="006E1A85">
              <w:rPr>
                <w:rFonts w:asciiTheme="minorHAnsi" w:hAnsiTheme="minorHAnsi"/>
                <w:sz w:val="22"/>
                <w:szCs w:val="22"/>
              </w:rPr>
              <w:t>)</w:t>
            </w:r>
            <w:r w:rsidR="004D1F51" w:rsidRPr="006E1A85">
              <w:rPr>
                <w:rFonts w:asciiTheme="minorHAnsi" w:hAnsiTheme="minorHAnsi"/>
                <w:sz w:val="22"/>
                <w:szCs w:val="22"/>
                <w:lang w:val="ru-RU"/>
              </w:rPr>
              <w:t xml:space="preserve"> </w:t>
            </w:r>
            <w:r w:rsidR="004D1F51" w:rsidRPr="006E1A85">
              <w:rPr>
                <w:rFonts w:asciiTheme="minorHAnsi" w:hAnsiTheme="minorHAnsi"/>
                <w:sz w:val="22"/>
                <w:szCs w:val="22"/>
              </w:rPr>
              <w:t>(Телеграм)</w:t>
            </w:r>
          </w:p>
          <w:p w14:paraId="09A318A9" w14:textId="77777777" w:rsidR="004A6336" w:rsidRPr="006E1A8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6E1A85">
              <w:rPr>
                <w:rFonts w:asciiTheme="minorHAnsi" w:hAnsiTheme="minorHAnsi"/>
                <w:sz w:val="22"/>
                <w:szCs w:val="22"/>
              </w:rPr>
              <w:t xml:space="preserve">Практичні / Семінарські: </w:t>
            </w:r>
            <w:proofErr w:type="spellStart"/>
            <w:r w:rsidR="004D1F51" w:rsidRPr="006E1A85">
              <w:rPr>
                <w:rFonts w:asciiTheme="minorHAnsi" w:hAnsiTheme="minorHAnsi"/>
                <w:i/>
                <w:sz w:val="22"/>
                <w:szCs w:val="22"/>
              </w:rPr>
              <w:t>к.ю.н</w:t>
            </w:r>
            <w:proofErr w:type="spellEnd"/>
            <w:r w:rsidR="004D1F51" w:rsidRPr="006E1A85">
              <w:rPr>
                <w:rFonts w:asciiTheme="minorHAnsi" w:hAnsiTheme="minorHAnsi"/>
                <w:i/>
                <w:sz w:val="22"/>
                <w:szCs w:val="22"/>
              </w:rPr>
              <w:t xml:space="preserve">, доцент, </w:t>
            </w:r>
            <w:proofErr w:type="spellStart"/>
            <w:r w:rsidR="004D1F51" w:rsidRPr="006E1A85">
              <w:rPr>
                <w:rFonts w:asciiTheme="minorHAnsi" w:hAnsiTheme="minorHAnsi"/>
                <w:i/>
                <w:sz w:val="22"/>
                <w:szCs w:val="22"/>
              </w:rPr>
              <w:t>Корнєєв</w:t>
            </w:r>
            <w:proofErr w:type="spellEnd"/>
            <w:r w:rsidR="004D1F51" w:rsidRPr="006E1A85">
              <w:rPr>
                <w:rFonts w:asciiTheme="minorHAnsi" w:hAnsiTheme="minorHAnsi"/>
                <w:i/>
                <w:sz w:val="22"/>
                <w:szCs w:val="22"/>
              </w:rPr>
              <w:t xml:space="preserve"> Юрій Валентинович, </w:t>
            </w:r>
            <w:hyperlink r:id="rId14" w:history="1">
              <w:r w:rsidR="004D1F51" w:rsidRPr="006E1A85">
                <w:rPr>
                  <w:rStyle w:val="a5"/>
                  <w:rFonts w:asciiTheme="minorHAnsi" w:hAnsiTheme="minorHAnsi"/>
                  <w:sz w:val="22"/>
                  <w:szCs w:val="22"/>
                  <w:lang w:val="en-US"/>
                </w:rPr>
                <w:t>Korneev</w:t>
              </w:r>
              <w:r w:rsidR="004D1F51" w:rsidRPr="006E1A85">
                <w:rPr>
                  <w:rStyle w:val="a5"/>
                  <w:rFonts w:asciiTheme="minorHAnsi" w:hAnsiTheme="minorHAnsi"/>
                  <w:sz w:val="22"/>
                  <w:szCs w:val="22"/>
                  <w:lang w:val="ru-RU"/>
                </w:rPr>
                <w:t>310@</w:t>
              </w:r>
              <w:r w:rsidR="004D1F51" w:rsidRPr="006E1A85">
                <w:rPr>
                  <w:rStyle w:val="a5"/>
                  <w:rFonts w:asciiTheme="minorHAnsi" w:hAnsiTheme="minorHAnsi"/>
                  <w:sz w:val="22"/>
                  <w:szCs w:val="22"/>
                  <w:lang w:val="en-US"/>
                </w:rPr>
                <w:t>gmail</w:t>
              </w:r>
              <w:r w:rsidR="004D1F51" w:rsidRPr="006E1A85">
                <w:rPr>
                  <w:rStyle w:val="a5"/>
                  <w:rFonts w:asciiTheme="minorHAnsi" w:hAnsiTheme="minorHAnsi"/>
                  <w:sz w:val="22"/>
                  <w:szCs w:val="22"/>
                  <w:lang w:val="ru-RU"/>
                </w:rPr>
                <w:t>.</w:t>
              </w:r>
              <w:r w:rsidR="004D1F51" w:rsidRPr="006E1A85">
                <w:rPr>
                  <w:rStyle w:val="a5"/>
                  <w:rFonts w:asciiTheme="minorHAnsi" w:hAnsiTheme="minorHAnsi"/>
                  <w:sz w:val="22"/>
                  <w:szCs w:val="22"/>
                  <w:lang w:val="en-US"/>
                </w:rPr>
                <w:t>com</w:t>
              </w:r>
            </w:hyperlink>
            <w:r w:rsidR="004D1F51" w:rsidRPr="006E1A85">
              <w:rPr>
                <w:rFonts w:asciiTheme="minorHAnsi" w:hAnsiTheme="minorHAnsi"/>
                <w:sz w:val="22"/>
                <w:szCs w:val="22"/>
                <w:lang w:val="ru-RU"/>
              </w:rPr>
              <w:t xml:space="preserve">. </w:t>
            </w:r>
            <w:r w:rsidR="004D1F51" w:rsidRPr="006E1A85">
              <w:rPr>
                <w:rFonts w:asciiTheme="minorHAnsi" w:hAnsiTheme="minorHAnsi"/>
                <w:sz w:val="22"/>
                <w:szCs w:val="22"/>
              </w:rPr>
              <w:t>068-355-43-02 (</w:t>
            </w:r>
            <w:proofErr w:type="spellStart"/>
            <w:r w:rsidR="004D1F51" w:rsidRPr="006E1A85">
              <w:rPr>
                <w:rFonts w:asciiTheme="minorHAnsi" w:hAnsiTheme="minorHAnsi"/>
                <w:sz w:val="22"/>
                <w:szCs w:val="22"/>
              </w:rPr>
              <w:t>Вайбер</w:t>
            </w:r>
            <w:proofErr w:type="spellEnd"/>
            <w:r w:rsidR="004D1F51" w:rsidRPr="006E1A85">
              <w:rPr>
                <w:rFonts w:asciiTheme="minorHAnsi" w:hAnsiTheme="minorHAnsi"/>
                <w:sz w:val="22"/>
                <w:szCs w:val="22"/>
              </w:rPr>
              <w:t>)</w:t>
            </w:r>
            <w:r w:rsidR="004D1F51" w:rsidRPr="006E1A85">
              <w:rPr>
                <w:rFonts w:asciiTheme="minorHAnsi" w:hAnsiTheme="minorHAnsi"/>
                <w:sz w:val="22"/>
                <w:szCs w:val="22"/>
                <w:lang w:val="ru-RU"/>
              </w:rPr>
              <w:t xml:space="preserve"> </w:t>
            </w:r>
            <w:r w:rsidR="004D1F51" w:rsidRPr="006E1A85">
              <w:rPr>
                <w:rFonts w:asciiTheme="minorHAnsi" w:hAnsiTheme="minorHAnsi"/>
                <w:sz w:val="22"/>
                <w:szCs w:val="22"/>
              </w:rPr>
              <w:t>(Телеграм)</w:t>
            </w:r>
          </w:p>
        </w:tc>
      </w:tr>
      <w:tr w:rsidR="004A6336" w:rsidRPr="006E1A85" w14:paraId="2777C64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C74DC07" w14:textId="77777777" w:rsidR="007E3190" w:rsidRPr="006E1A85" w:rsidRDefault="006F5C29" w:rsidP="006F5C29">
            <w:pPr>
              <w:spacing w:before="20" w:after="20" w:line="240" w:lineRule="auto"/>
              <w:rPr>
                <w:rFonts w:asciiTheme="minorHAnsi" w:hAnsiTheme="minorHAnsi"/>
                <w:sz w:val="22"/>
                <w:szCs w:val="22"/>
              </w:rPr>
            </w:pPr>
            <w:r w:rsidRPr="006E1A85">
              <w:rPr>
                <w:rFonts w:asciiTheme="minorHAnsi" w:hAnsiTheme="minorHAnsi"/>
                <w:sz w:val="22"/>
                <w:szCs w:val="22"/>
              </w:rPr>
              <w:t>Розміщення курсу</w:t>
            </w:r>
          </w:p>
        </w:tc>
        <w:tc>
          <w:tcPr>
            <w:tcW w:w="7512" w:type="dxa"/>
          </w:tcPr>
          <w:p w14:paraId="2A29FA65" w14:textId="77777777" w:rsidR="007E3190" w:rsidRPr="006E1A85" w:rsidRDefault="006F5C29"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E1A85">
              <w:rPr>
                <w:rFonts w:asciiTheme="minorHAnsi" w:hAnsiTheme="minorHAnsi"/>
                <w:i/>
                <w:sz w:val="22"/>
                <w:szCs w:val="22"/>
              </w:rPr>
              <w:t>Посилання на дистанційний ресурс (</w:t>
            </w:r>
            <w:r w:rsidR="004D1F51" w:rsidRPr="006E1A85">
              <w:rPr>
                <w:rFonts w:asciiTheme="minorHAnsi" w:hAnsiTheme="minorHAnsi"/>
                <w:i/>
                <w:sz w:val="22"/>
                <w:szCs w:val="22"/>
              </w:rPr>
              <w:t xml:space="preserve"> </w:t>
            </w:r>
            <w:r w:rsidR="004D1F51" w:rsidRPr="006E1A85">
              <w:rPr>
                <w:rFonts w:asciiTheme="minorHAnsi" w:hAnsiTheme="minorHAnsi"/>
                <w:i/>
                <w:sz w:val="22"/>
                <w:szCs w:val="22"/>
                <w:lang w:val="en-US"/>
              </w:rPr>
              <w:t>ZOOM</w:t>
            </w:r>
            <w:r w:rsidR="007244E1" w:rsidRPr="006E1A85">
              <w:rPr>
                <w:rFonts w:asciiTheme="minorHAnsi" w:hAnsiTheme="minorHAnsi"/>
                <w:i/>
                <w:sz w:val="22"/>
                <w:szCs w:val="22"/>
              </w:rPr>
              <w:t>)</w:t>
            </w:r>
          </w:p>
        </w:tc>
      </w:tr>
    </w:tbl>
    <w:p w14:paraId="38FED74E" w14:textId="77777777" w:rsidR="004A6336" w:rsidRPr="006E1A85" w:rsidRDefault="00AA6B23" w:rsidP="00AA6B23">
      <w:pPr>
        <w:pStyle w:val="1"/>
        <w:numPr>
          <w:ilvl w:val="0"/>
          <w:numId w:val="0"/>
        </w:numPr>
        <w:shd w:val="clear" w:color="auto" w:fill="BFBFBF" w:themeFill="background1" w:themeFillShade="BF"/>
        <w:spacing w:line="240" w:lineRule="auto"/>
        <w:jc w:val="center"/>
        <w:rPr>
          <w:sz w:val="22"/>
          <w:szCs w:val="22"/>
        </w:rPr>
      </w:pPr>
      <w:r w:rsidRPr="006E1A85">
        <w:rPr>
          <w:sz w:val="22"/>
          <w:szCs w:val="22"/>
        </w:rPr>
        <w:t>Програма навчальної дисципліни</w:t>
      </w:r>
    </w:p>
    <w:p w14:paraId="23969DAF" w14:textId="77777777" w:rsidR="004A6336" w:rsidRPr="006E1A85" w:rsidRDefault="004D1575" w:rsidP="006F5C29">
      <w:pPr>
        <w:pStyle w:val="1"/>
        <w:rPr>
          <w:sz w:val="22"/>
          <w:szCs w:val="22"/>
        </w:rPr>
      </w:pPr>
      <w:r w:rsidRPr="006E1A85">
        <w:rPr>
          <w:sz w:val="22"/>
          <w:szCs w:val="22"/>
        </w:rPr>
        <w:t>Опис</w:t>
      </w:r>
      <w:r w:rsidR="004A6336" w:rsidRPr="006E1A85">
        <w:rPr>
          <w:sz w:val="22"/>
          <w:szCs w:val="22"/>
        </w:rPr>
        <w:t xml:space="preserve"> </w:t>
      </w:r>
      <w:r w:rsidR="00AA6B23" w:rsidRPr="006E1A85">
        <w:rPr>
          <w:sz w:val="22"/>
          <w:szCs w:val="22"/>
        </w:rPr>
        <w:t xml:space="preserve">навчальної </w:t>
      </w:r>
      <w:r w:rsidR="004A6336" w:rsidRPr="006E1A85">
        <w:rPr>
          <w:sz w:val="22"/>
          <w:szCs w:val="22"/>
        </w:rPr>
        <w:t>дисципліни</w:t>
      </w:r>
      <w:r w:rsidR="006F5C29" w:rsidRPr="006E1A85">
        <w:rPr>
          <w:sz w:val="22"/>
          <w:szCs w:val="22"/>
        </w:rPr>
        <w:t>, її мета, предмет вивчання та результати навчання</w:t>
      </w:r>
    </w:p>
    <w:p w14:paraId="642C0DF3" w14:textId="77777777" w:rsidR="00093244" w:rsidRPr="006E1A85" w:rsidRDefault="00093244" w:rsidP="00093244">
      <w:pPr>
        <w:spacing w:line="240" w:lineRule="auto"/>
        <w:ind w:firstLine="708"/>
        <w:jc w:val="both"/>
        <w:rPr>
          <w:rFonts w:ascii="Calibri" w:hAnsi="Calibri"/>
          <w:b/>
          <w:sz w:val="22"/>
          <w:szCs w:val="22"/>
        </w:rPr>
      </w:pPr>
      <w:r w:rsidRPr="006E1A85">
        <w:rPr>
          <w:rFonts w:ascii="Calibri" w:hAnsi="Calibri"/>
          <w:color w:val="000000"/>
          <w:sz w:val="22"/>
          <w:szCs w:val="22"/>
        </w:rPr>
        <w:t xml:space="preserve">Навчальна дисципліна «Екологічне право» є теоретичною та практичною основою сукупності знань та вмінь, що формують профіль фахівця в галузі господарсько-правових відносин. </w:t>
      </w:r>
    </w:p>
    <w:p w14:paraId="09201925" w14:textId="77777777" w:rsidR="00093244" w:rsidRDefault="00093244" w:rsidP="00093244">
      <w:pPr>
        <w:spacing w:line="240" w:lineRule="auto"/>
        <w:ind w:firstLine="708"/>
        <w:jc w:val="both"/>
        <w:rPr>
          <w:rFonts w:ascii="Calibri" w:hAnsi="Calibri"/>
          <w:sz w:val="22"/>
          <w:szCs w:val="22"/>
        </w:rPr>
      </w:pPr>
      <w:r w:rsidRPr="006E1A85">
        <w:rPr>
          <w:rFonts w:ascii="Calibri" w:hAnsi="Calibri"/>
          <w:sz w:val="22"/>
          <w:szCs w:val="22"/>
        </w:rPr>
        <w:t>Метою дисципліни є вивчення та засвоєння наукових і практичних правових знань з екологічного права, правове регулювання відносин стосовно охорони навколишнього природного середовища, вироблення навичок юридичного аналізу, узагальнення, вирішення і прогнозування різних правових ситуацій, застосування здобутих знань на практиці та забезпечення режиму законності в та інтересів відповідних суб’єктів.</w:t>
      </w:r>
    </w:p>
    <w:p w14:paraId="2F714934" w14:textId="77777777" w:rsidR="009816AA" w:rsidRDefault="009816AA" w:rsidP="009816AA">
      <w:pPr>
        <w:spacing w:line="240" w:lineRule="auto"/>
        <w:ind w:firstLine="567"/>
        <w:jc w:val="both"/>
        <w:rPr>
          <w:rFonts w:asciiTheme="minorHAnsi" w:eastAsia="Times New Roman" w:hAnsiTheme="minorHAnsi"/>
          <w:color w:val="000000"/>
          <w:sz w:val="22"/>
          <w:szCs w:val="22"/>
          <w:lang w:eastAsia="uk-UA"/>
        </w:rPr>
      </w:pPr>
      <w:r w:rsidRPr="005B1642">
        <w:rPr>
          <w:rFonts w:asciiTheme="minorHAnsi" w:eastAsia="Times New Roman" w:hAnsiTheme="minorHAnsi"/>
          <w:color w:val="000000"/>
          <w:sz w:val="22"/>
          <w:szCs w:val="22"/>
          <w:lang w:eastAsia="uk-UA"/>
        </w:rPr>
        <w:t xml:space="preserve">Відповідно до вимог ОПП </w:t>
      </w:r>
      <w:r w:rsidRPr="005B1642">
        <w:rPr>
          <w:rFonts w:asciiTheme="minorHAnsi" w:eastAsia="Times New Roman" w:hAnsiTheme="minorHAnsi"/>
          <w:b/>
          <w:bCs/>
          <w:color w:val="000000"/>
          <w:sz w:val="22"/>
          <w:szCs w:val="22"/>
          <w:lang w:eastAsia="uk-UA"/>
        </w:rPr>
        <w:t>метою дисципліни</w:t>
      </w:r>
      <w:r w:rsidRPr="005B1642">
        <w:rPr>
          <w:rFonts w:asciiTheme="minorHAnsi" w:eastAsia="Times New Roman" w:hAnsiTheme="minorHAnsi"/>
          <w:color w:val="000000"/>
          <w:sz w:val="22"/>
          <w:szCs w:val="22"/>
          <w:lang w:eastAsia="uk-UA"/>
        </w:rPr>
        <w:t xml:space="preserve"> є формування у студентів здатностей: </w:t>
      </w:r>
    </w:p>
    <w:p w14:paraId="338C71BA" w14:textId="2B1EAAA8" w:rsidR="000873EB" w:rsidRDefault="000873EB" w:rsidP="009816AA">
      <w:pPr>
        <w:spacing w:line="240" w:lineRule="auto"/>
        <w:ind w:firstLine="567"/>
        <w:jc w:val="both"/>
        <w:rPr>
          <w:rFonts w:asciiTheme="minorHAnsi" w:eastAsia="Times New Roman" w:hAnsiTheme="minorHAnsi" w:cstheme="minorHAnsi"/>
          <w:color w:val="000000"/>
          <w:sz w:val="22"/>
          <w:szCs w:val="22"/>
          <w:lang w:eastAsia="uk-UA"/>
        </w:rPr>
      </w:pPr>
      <w:r w:rsidRPr="000873EB">
        <w:rPr>
          <w:rFonts w:asciiTheme="minorHAnsi" w:hAnsiTheme="minorHAnsi" w:cstheme="minorHAnsi"/>
          <w:sz w:val="22"/>
          <w:szCs w:val="22"/>
        </w:rPr>
        <w:t xml:space="preserve">- здатність застосовувати знання у практичних ситуаціях </w:t>
      </w:r>
      <w:r w:rsidRPr="000873EB">
        <w:rPr>
          <w:rFonts w:asciiTheme="minorHAnsi" w:eastAsia="Times New Roman" w:hAnsiTheme="minorHAnsi" w:cstheme="minorHAnsi"/>
          <w:color w:val="000000"/>
          <w:sz w:val="22"/>
          <w:szCs w:val="22"/>
          <w:lang w:eastAsia="uk-UA"/>
        </w:rPr>
        <w:t>(ЗК-2);</w:t>
      </w:r>
    </w:p>
    <w:p w14:paraId="4A2FC26F" w14:textId="77777777" w:rsidR="000873EB" w:rsidRDefault="000873EB" w:rsidP="000873EB">
      <w:pPr>
        <w:spacing w:line="240" w:lineRule="auto"/>
        <w:ind w:firstLine="567"/>
        <w:jc w:val="both"/>
        <w:rPr>
          <w:rFonts w:asciiTheme="minorHAnsi" w:eastAsia="Times New Roman" w:hAnsiTheme="minorHAnsi" w:cstheme="minorHAnsi"/>
          <w:color w:val="000000"/>
          <w:sz w:val="22"/>
          <w:szCs w:val="22"/>
          <w:lang w:eastAsia="uk-UA"/>
        </w:rPr>
      </w:pPr>
      <w:r>
        <w:rPr>
          <w:rFonts w:asciiTheme="minorHAnsi" w:eastAsia="Times New Roman" w:hAnsiTheme="minorHAnsi" w:cstheme="minorHAnsi"/>
          <w:color w:val="000000"/>
          <w:sz w:val="22"/>
          <w:szCs w:val="22"/>
          <w:lang w:eastAsia="uk-UA"/>
        </w:rPr>
        <w:t xml:space="preserve">- </w:t>
      </w:r>
      <w:r>
        <w:rPr>
          <w:rFonts w:asciiTheme="minorHAnsi" w:hAnsiTheme="minorHAnsi" w:cstheme="minorHAnsi"/>
          <w:sz w:val="22"/>
          <w:szCs w:val="22"/>
        </w:rPr>
        <w:t>п</w:t>
      </w:r>
      <w:r w:rsidRPr="000873EB">
        <w:rPr>
          <w:rFonts w:asciiTheme="minorHAnsi" w:hAnsiTheme="minorHAnsi" w:cstheme="minorHAnsi"/>
          <w:sz w:val="22"/>
          <w:szCs w:val="22"/>
        </w:rPr>
        <w:t>рагнення до збереження навколишнього середовища</w:t>
      </w:r>
      <w:r>
        <w:rPr>
          <w:rFonts w:asciiTheme="minorHAnsi" w:hAnsiTheme="minorHAnsi" w:cstheme="minorHAnsi"/>
          <w:sz w:val="22"/>
          <w:szCs w:val="22"/>
        </w:rPr>
        <w:t xml:space="preserve"> </w:t>
      </w:r>
      <w:r w:rsidRPr="000873EB">
        <w:rPr>
          <w:rFonts w:asciiTheme="minorHAnsi" w:eastAsia="Times New Roman" w:hAnsiTheme="minorHAnsi" w:cstheme="minorHAnsi"/>
          <w:color w:val="000000"/>
          <w:sz w:val="22"/>
          <w:szCs w:val="22"/>
          <w:lang w:eastAsia="uk-UA"/>
        </w:rPr>
        <w:t>(ЗК-</w:t>
      </w:r>
      <w:r>
        <w:rPr>
          <w:rFonts w:asciiTheme="minorHAnsi" w:eastAsia="Times New Roman" w:hAnsiTheme="minorHAnsi" w:cstheme="minorHAnsi"/>
          <w:color w:val="000000"/>
          <w:sz w:val="22"/>
          <w:szCs w:val="22"/>
          <w:lang w:eastAsia="uk-UA"/>
        </w:rPr>
        <w:t>15</w:t>
      </w:r>
      <w:r w:rsidRPr="000873EB">
        <w:rPr>
          <w:rFonts w:asciiTheme="minorHAnsi" w:eastAsia="Times New Roman" w:hAnsiTheme="minorHAnsi" w:cstheme="minorHAnsi"/>
          <w:color w:val="000000"/>
          <w:sz w:val="22"/>
          <w:szCs w:val="22"/>
          <w:lang w:eastAsia="uk-UA"/>
        </w:rPr>
        <w:t>);</w:t>
      </w:r>
    </w:p>
    <w:p w14:paraId="14D93BB5" w14:textId="48F5549E" w:rsidR="000873EB" w:rsidRDefault="009816AA" w:rsidP="000873EB">
      <w:pPr>
        <w:spacing w:line="240" w:lineRule="auto"/>
        <w:ind w:firstLine="567"/>
        <w:jc w:val="both"/>
        <w:rPr>
          <w:rFonts w:asciiTheme="minorHAnsi" w:eastAsia="Times New Roman" w:hAnsiTheme="minorHAnsi"/>
          <w:color w:val="000000"/>
          <w:sz w:val="22"/>
          <w:szCs w:val="22"/>
          <w:lang w:eastAsia="uk-UA"/>
        </w:rPr>
      </w:pPr>
      <w:r w:rsidRPr="005B1642">
        <w:rPr>
          <w:rFonts w:asciiTheme="minorHAnsi" w:eastAsia="Times New Roman" w:hAnsiTheme="minorHAnsi"/>
          <w:color w:val="000000"/>
          <w:sz w:val="22"/>
          <w:szCs w:val="22"/>
          <w:lang w:eastAsia="uk-UA"/>
        </w:rPr>
        <w:t xml:space="preserve">- </w:t>
      </w:r>
      <w:r w:rsidR="000873EB" w:rsidRPr="000873EB">
        <w:rPr>
          <w:rFonts w:asciiTheme="minorHAnsi" w:hAnsiTheme="minorHAnsi" w:cstheme="minorHAnsi"/>
          <w:sz w:val="22"/>
          <w:szCs w:val="22"/>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r w:rsidR="000873EB">
        <w:rPr>
          <w:rFonts w:asciiTheme="minorHAnsi" w:hAnsiTheme="minorHAnsi" w:cstheme="minorHAnsi"/>
          <w:sz w:val="22"/>
          <w:szCs w:val="22"/>
        </w:rPr>
        <w:t xml:space="preserve"> </w:t>
      </w:r>
      <w:r w:rsidR="000873EB" w:rsidRPr="005B1642">
        <w:rPr>
          <w:rFonts w:asciiTheme="minorHAnsi" w:eastAsia="Times New Roman" w:hAnsiTheme="minorHAnsi"/>
          <w:color w:val="000000"/>
          <w:sz w:val="22"/>
          <w:szCs w:val="22"/>
          <w:lang w:eastAsia="uk-UA"/>
        </w:rPr>
        <w:t>(ФК-</w:t>
      </w:r>
      <w:r w:rsidR="000873EB">
        <w:rPr>
          <w:rFonts w:asciiTheme="minorHAnsi" w:eastAsia="Times New Roman" w:hAnsiTheme="minorHAnsi"/>
          <w:color w:val="000000"/>
          <w:sz w:val="22"/>
          <w:szCs w:val="22"/>
          <w:lang w:eastAsia="uk-UA"/>
        </w:rPr>
        <w:t>7</w:t>
      </w:r>
      <w:r w:rsidR="000873EB" w:rsidRPr="005B1642">
        <w:rPr>
          <w:rFonts w:asciiTheme="minorHAnsi" w:eastAsia="Times New Roman" w:hAnsiTheme="minorHAnsi"/>
          <w:color w:val="000000"/>
          <w:sz w:val="22"/>
          <w:szCs w:val="22"/>
          <w:lang w:eastAsia="uk-UA"/>
        </w:rPr>
        <w:t>)</w:t>
      </w:r>
      <w:r w:rsidR="000873EB">
        <w:rPr>
          <w:rFonts w:asciiTheme="minorHAnsi" w:eastAsia="Times New Roman" w:hAnsiTheme="minorHAnsi"/>
          <w:color w:val="000000"/>
          <w:sz w:val="22"/>
          <w:szCs w:val="22"/>
          <w:lang w:eastAsia="uk-UA"/>
        </w:rPr>
        <w:t>;</w:t>
      </w:r>
    </w:p>
    <w:p w14:paraId="3C43633C" w14:textId="009EBD52" w:rsidR="000873EB" w:rsidRDefault="000873EB" w:rsidP="000873EB">
      <w:pPr>
        <w:spacing w:line="240" w:lineRule="auto"/>
        <w:ind w:firstLine="567"/>
        <w:jc w:val="both"/>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w:t>
      </w:r>
      <w:r w:rsidRPr="000873EB">
        <w:t xml:space="preserve"> </w:t>
      </w:r>
      <w:r>
        <w:rPr>
          <w:rFonts w:asciiTheme="minorHAnsi" w:hAnsiTheme="minorHAnsi" w:cstheme="minorHAnsi"/>
          <w:sz w:val="22"/>
          <w:szCs w:val="22"/>
        </w:rPr>
        <w:t>з</w:t>
      </w:r>
      <w:r w:rsidRPr="000873EB">
        <w:rPr>
          <w:rFonts w:asciiTheme="minorHAnsi" w:hAnsiTheme="minorHAnsi" w:cstheme="minorHAnsi"/>
          <w:sz w:val="22"/>
          <w:szCs w:val="22"/>
        </w:rPr>
        <w:t>датність розуміти особливості реалізації та застосування норм матеріального і процесуального права</w:t>
      </w:r>
      <w:r>
        <w:rPr>
          <w:rFonts w:asciiTheme="minorHAnsi" w:hAnsiTheme="minorHAnsi" w:cstheme="minorHAnsi"/>
          <w:sz w:val="22"/>
          <w:szCs w:val="22"/>
        </w:rPr>
        <w:t xml:space="preserve"> </w:t>
      </w:r>
      <w:r w:rsidRPr="005B1642">
        <w:rPr>
          <w:rFonts w:asciiTheme="minorHAnsi" w:eastAsia="Times New Roman" w:hAnsiTheme="minorHAnsi"/>
          <w:color w:val="000000"/>
          <w:sz w:val="22"/>
          <w:szCs w:val="22"/>
          <w:lang w:eastAsia="uk-UA"/>
        </w:rPr>
        <w:t>(ФК-</w:t>
      </w:r>
      <w:r>
        <w:rPr>
          <w:rFonts w:asciiTheme="minorHAnsi" w:eastAsia="Times New Roman" w:hAnsiTheme="minorHAnsi"/>
          <w:color w:val="000000"/>
          <w:sz w:val="22"/>
          <w:szCs w:val="22"/>
          <w:lang w:eastAsia="uk-UA"/>
        </w:rPr>
        <w:t>7</w:t>
      </w:r>
      <w:r w:rsidRPr="005B1642">
        <w:rPr>
          <w:rFonts w:asciiTheme="minorHAnsi" w:eastAsia="Times New Roman" w:hAnsiTheme="minorHAnsi"/>
          <w:color w:val="000000"/>
          <w:sz w:val="22"/>
          <w:szCs w:val="22"/>
          <w:lang w:eastAsia="uk-UA"/>
        </w:rPr>
        <w:t>)</w:t>
      </w:r>
      <w:r>
        <w:rPr>
          <w:rFonts w:asciiTheme="minorHAnsi" w:eastAsia="Times New Roman" w:hAnsiTheme="minorHAnsi"/>
          <w:color w:val="000000"/>
          <w:sz w:val="22"/>
          <w:szCs w:val="22"/>
          <w:lang w:eastAsia="uk-UA"/>
        </w:rPr>
        <w:t>;</w:t>
      </w:r>
    </w:p>
    <w:p w14:paraId="7FD9A012" w14:textId="4EA309D0" w:rsidR="000873EB" w:rsidRPr="005C62C0" w:rsidRDefault="005C62C0" w:rsidP="000873EB">
      <w:pPr>
        <w:spacing w:line="240" w:lineRule="auto"/>
        <w:ind w:firstLine="567"/>
        <w:jc w:val="both"/>
        <w:rPr>
          <w:rFonts w:asciiTheme="minorHAnsi" w:eastAsia="Times New Roman" w:hAnsiTheme="minorHAnsi" w:cstheme="minorHAnsi"/>
          <w:color w:val="000000"/>
          <w:sz w:val="22"/>
          <w:szCs w:val="22"/>
          <w:lang w:eastAsia="uk-UA"/>
        </w:rPr>
      </w:pPr>
      <w:r>
        <w:rPr>
          <w:rFonts w:asciiTheme="minorHAnsi" w:hAnsiTheme="minorHAnsi" w:cstheme="minorHAnsi"/>
          <w:sz w:val="22"/>
          <w:szCs w:val="22"/>
        </w:rPr>
        <w:t>- з</w:t>
      </w:r>
      <w:r w:rsidR="000873EB" w:rsidRPr="005C62C0">
        <w:rPr>
          <w:rFonts w:asciiTheme="minorHAnsi" w:hAnsiTheme="minorHAnsi" w:cstheme="minorHAnsi"/>
          <w:sz w:val="22"/>
          <w:szCs w:val="22"/>
        </w:rPr>
        <w:t xml:space="preserve">датність визначати належні та прийнятні для юридичного аналізу факти </w:t>
      </w:r>
      <w:r w:rsidR="000873EB" w:rsidRPr="005C62C0">
        <w:rPr>
          <w:rFonts w:asciiTheme="minorHAnsi" w:eastAsia="Times New Roman" w:hAnsiTheme="minorHAnsi" w:cstheme="minorHAnsi"/>
          <w:color w:val="000000"/>
          <w:sz w:val="22"/>
          <w:szCs w:val="22"/>
          <w:lang w:eastAsia="uk-UA"/>
        </w:rPr>
        <w:t>(ФК-11);</w:t>
      </w:r>
    </w:p>
    <w:p w14:paraId="1FEF2F14" w14:textId="567C17B5" w:rsidR="000873EB" w:rsidRPr="000873EB" w:rsidRDefault="005C62C0" w:rsidP="000873EB">
      <w:pPr>
        <w:spacing w:line="240" w:lineRule="auto"/>
        <w:ind w:firstLine="567"/>
        <w:jc w:val="both"/>
        <w:rPr>
          <w:rFonts w:asciiTheme="minorHAnsi" w:eastAsia="Times New Roman" w:hAnsiTheme="minorHAnsi" w:cstheme="minorHAnsi"/>
          <w:color w:val="000000"/>
          <w:sz w:val="22"/>
          <w:szCs w:val="22"/>
          <w:lang w:eastAsia="uk-UA"/>
        </w:rPr>
      </w:pPr>
      <w:r>
        <w:rPr>
          <w:rFonts w:asciiTheme="minorHAnsi" w:hAnsiTheme="minorHAnsi" w:cstheme="minorHAnsi"/>
          <w:sz w:val="22"/>
          <w:szCs w:val="22"/>
        </w:rPr>
        <w:t>- з</w:t>
      </w:r>
      <w:r w:rsidR="000873EB" w:rsidRPr="000873EB">
        <w:rPr>
          <w:rFonts w:asciiTheme="minorHAnsi" w:hAnsiTheme="minorHAnsi" w:cstheme="minorHAnsi"/>
          <w:sz w:val="22"/>
          <w:szCs w:val="22"/>
        </w:rPr>
        <w:t xml:space="preserve">датність аналізувати правові проблеми, формувати та обґрунтовувати правові позиції </w:t>
      </w:r>
      <w:r w:rsidR="000873EB" w:rsidRPr="000873EB">
        <w:rPr>
          <w:rFonts w:asciiTheme="minorHAnsi" w:eastAsia="Times New Roman" w:hAnsiTheme="minorHAnsi" w:cstheme="minorHAnsi"/>
          <w:color w:val="000000"/>
          <w:sz w:val="22"/>
          <w:szCs w:val="22"/>
          <w:lang w:eastAsia="uk-UA"/>
        </w:rPr>
        <w:t>(ФК-12);</w:t>
      </w:r>
    </w:p>
    <w:p w14:paraId="189541D3" w14:textId="181BB975" w:rsidR="000873EB" w:rsidRPr="000873EB" w:rsidRDefault="005C62C0" w:rsidP="000873EB">
      <w:pPr>
        <w:spacing w:line="240" w:lineRule="auto"/>
        <w:ind w:firstLine="567"/>
        <w:jc w:val="both"/>
        <w:rPr>
          <w:rFonts w:asciiTheme="minorHAnsi" w:eastAsia="Times New Roman" w:hAnsiTheme="minorHAnsi" w:cstheme="minorHAnsi"/>
          <w:color w:val="000000"/>
          <w:sz w:val="22"/>
          <w:szCs w:val="22"/>
          <w:lang w:eastAsia="uk-UA"/>
        </w:rPr>
      </w:pPr>
      <w:r>
        <w:rPr>
          <w:rFonts w:asciiTheme="minorHAnsi" w:hAnsiTheme="minorHAnsi" w:cstheme="minorHAnsi"/>
          <w:sz w:val="22"/>
          <w:szCs w:val="22"/>
        </w:rPr>
        <w:t>- з</w:t>
      </w:r>
      <w:r w:rsidR="000873EB" w:rsidRPr="000873EB">
        <w:rPr>
          <w:rFonts w:asciiTheme="minorHAnsi" w:hAnsiTheme="minorHAnsi" w:cstheme="minorHAnsi"/>
          <w:sz w:val="22"/>
          <w:szCs w:val="22"/>
        </w:rPr>
        <w:t xml:space="preserve">датність до критичного та системного аналізу правових явищ і застосування набутих знань у професійній діяльності </w:t>
      </w:r>
      <w:r w:rsidR="000873EB" w:rsidRPr="000873EB">
        <w:rPr>
          <w:rFonts w:asciiTheme="minorHAnsi" w:eastAsia="Times New Roman" w:hAnsiTheme="minorHAnsi" w:cstheme="minorHAnsi"/>
          <w:color w:val="000000"/>
          <w:sz w:val="22"/>
          <w:szCs w:val="22"/>
          <w:lang w:eastAsia="uk-UA"/>
        </w:rPr>
        <w:t>(ФК-13);</w:t>
      </w:r>
    </w:p>
    <w:p w14:paraId="3BDDE1FF" w14:textId="61797A20" w:rsidR="000873EB" w:rsidRPr="000873EB" w:rsidRDefault="005C62C0" w:rsidP="000873EB">
      <w:pPr>
        <w:spacing w:line="240" w:lineRule="auto"/>
        <w:ind w:firstLine="567"/>
        <w:jc w:val="both"/>
        <w:rPr>
          <w:rFonts w:asciiTheme="minorHAnsi" w:eastAsia="Times New Roman" w:hAnsiTheme="minorHAnsi" w:cstheme="minorHAnsi"/>
          <w:color w:val="000000"/>
          <w:sz w:val="22"/>
          <w:szCs w:val="22"/>
          <w:lang w:eastAsia="uk-UA"/>
        </w:rPr>
      </w:pPr>
      <w:r>
        <w:rPr>
          <w:rFonts w:asciiTheme="minorHAnsi" w:hAnsiTheme="minorHAnsi" w:cstheme="minorHAnsi"/>
          <w:sz w:val="22"/>
          <w:szCs w:val="22"/>
        </w:rPr>
        <w:lastRenderedPageBreak/>
        <w:t>- з</w:t>
      </w:r>
      <w:r w:rsidR="000873EB" w:rsidRPr="000873EB">
        <w:rPr>
          <w:rFonts w:asciiTheme="minorHAnsi" w:hAnsiTheme="minorHAnsi" w:cstheme="minorHAnsi"/>
          <w:sz w:val="22"/>
          <w:szCs w:val="22"/>
        </w:rPr>
        <w:t xml:space="preserve">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 </w:t>
      </w:r>
      <w:r w:rsidR="000873EB" w:rsidRPr="000873EB">
        <w:rPr>
          <w:rFonts w:asciiTheme="minorHAnsi" w:eastAsia="Times New Roman" w:hAnsiTheme="minorHAnsi" w:cstheme="minorHAnsi"/>
          <w:color w:val="000000"/>
          <w:sz w:val="22"/>
          <w:szCs w:val="22"/>
          <w:lang w:eastAsia="uk-UA"/>
        </w:rPr>
        <w:t>(ФК-14);</w:t>
      </w:r>
    </w:p>
    <w:p w14:paraId="09ADBF09" w14:textId="4F4141D4" w:rsidR="000873EB" w:rsidRDefault="005C62C0" w:rsidP="000873EB">
      <w:pPr>
        <w:spacing w:line="240" w:lineRule="auto"/>
        <w:ind w:firstLine="567"/>
        <w:jc w:val="both"/>
        <w:rPr>
          <w:rFonts w:asciiTheme="minorHAnsi" w:eastAsia="Times New Roman" w:hAnsiTheme="minorHAnsi" w:cstheme="minorHAnsi"/>
          <w:color w:val="000000"/>
          <w:sz w:val="22"/>
          <w:szCs w:val="22"/>
          <w:lang w:eastAsia="uk-UA"/>
        </w:rPr>
      </w:pPr>
      <w:r>
        <w:rPr>
          <w:rFonts w:asciiTheme="minorHAnsi" w:hAnsiTheme="minorHAnsi" w:cstheme="minorHAnsi"/>
          <w:sz w:val="22"/>
          <w:szCs w:val="22"/>
        </w:rPr>
        <w:t>- з</w:t>
      </w:r>
      <w:r w:rsidR="000873EB" w:rsidRPr="000873EB">
        <w:rPr>
          <w:rFonts w:asciiTheme="minorHAnsi" w:hAnsiTheme="minorHAnsi" w:cstheme="minorHAnsi"/>
          <w:sz w:val="22"/>
          <w:szCs w:val="22"/>
        </w:rPr>
        <w:t xml:space="preserve">датність до самостійної підготовки проектів актів правозастосування </w:t>
      </w:r>
      <w:r w:rsidR="000873EB" w:rsidRPr="000873EB">
        <w:rPr>
          <w:rFonts w:asciiTheme="minorHAnsi" w:eastAsia="Times New Roman" w:hAnsiTheme="minorHAnsi" w:cstheme="minorHAnsi"/>
          <w:color w:val="000000"/>
          <w:sz w:val="22"/>
          <w:szCs w:val="22"/>
          <w:lang w:eastAsia="uk-UA"/>
        </w:rPr>
        <w:t>(ФК-15);</w:t>
      </w:r>
    </w:p>
    <w:p w14:paraId="2987202D" w14:textId="77777777" w:rsidR="005C62C0" w:rsidRPr="000873EB" w:rsidRDefault="005C62C0" w:rsidP="000873EB">
      <w:pPr>
        <w:spacing w:line="240" w:lineRule="auto"/>
        <w:ind w:firstLine="567"/>
        <w:jc w:val="both"/>
        <w:rPr>
          <w:rFonts w:asciiTheme="minorHAnsi" w:eastAsia="Times New Roman" w:hAnsiTheme="minorHAnsi" w:cstheme="minorHAnsi"/>
          <w:color w:val="000000"/>
          <w:sz w:val="22"/>
          <w:szCs w:val="22"/>
          <w:lang w:eastAsia="uk-UA"/>
        </w:rPr>
      </w:pPr>
    </w:p>
    <w:p w14:paraId="64D1AFB4" w14:textId="018A0B2D" w:rsidR="000873EB" w:rsidRDefault="005C62C0" w:rsidP="000873EB">
      <w:pPr>
        <w:spacing w:line="240" w:lineRule="auto"/>
        <w:ind w:firstLine="567"/>
        <w:jc w:val="both"/>
        <w:rPr>
          <w:rFonts w:asciiTheme="minorHAnsi" w:eastAsia="Times New Roman" w:hAnsiTheme="minorHAnsi"/>
          <w:color w:val="000000"/>
          <w:sz w:val="22"/>
          <w:szCs w:val="22"/>
          <w:lang w:eastAsia="uk-UA"/>
        </w:rPr>
      </w:pPr>
      <w:r w:rsidRPr="005B1642">
        <w:rPr>
          <w:rFonts w:asciiTheme="minorHAnsi" w:eastAsia="Times New Roman" w:hAnsiTheme="minorHAnsi"/>
          <w:b/>
          <w:bCs/>
          <w:color w:val="000000"/>
          <w:sz w:val="22"/>
          <w:szCs w:val="22"/>
          <w:lang w:eastAsia="uk-UA"/>
        </w:rPr>
        <w:t xml:space="preserve">Завданням дисципліни </w:t>
      </w:r>
      <w:r w:rsidRPr="005B1642">
        <w:rPr>
          <w:rFonts w:asciiTheme="minorHAnsi" w:eastAsia="Times New Roman" w:hAnsiTheme="minorHAnsi"/>
          <w:color w:val="000000"/>
          <w:sz w:val="22"/>
          <w:szCs w:val="22"/>
          <w:lang w:eastAsia="uk-UA"/>
        </w:rPr>
        <w:t>є</w:t>
      </w:r>
      <w:r>
        <w:rPr>
          <w:rFonts w:asciiTheme="minorHAnsi" w:eastAsia="Times New Roman" w:hAnsiTheme="minorHAnsi"/>
          <w:color w:val="000000"/>
          <w:sz w:val="22"/>
          <w:szCs w:val="22"/>
          <w:lang w:eastAsia="uk-UA"/>
        </w:rPr>
        <w:t xml:space="preserve"> забезпечення програмних результатів навчання відповідними компонентами освітньої програми:</w:t>
      </w:r>
    </w:p>
    <w:p w14:paraId="56BD6882" w14:textId="6C2A4B34" w:rsidR="005C62C0" w:rsidRPr="005C62C0" w:rsidRDefault="005C62C0" w:rsidP="005C62C0">
      <w:pPr>
        <w:pStyle w:val="af5"/>
        <w:numPr>
          <w:ilvl w:val="0"/>
          <w:numId w:val="32"/>
        </w:numPr>
        <w:rPr>
          <w:rFonts w:asciiTheme="minorHAnsi" w:hAnsiTheme="minorHAnsi" w:cstheme="minorHAnsi"/>
          <w:sz w:val="22"/>
          <w:szCs w:val="22"/>
        </w:rPr>
      </w:pPr>
      <w:r w:rsidRPr="005C62C0">
        <w:rPr>
          <w:rFonts w:asciiTheme="minorHAnsi" w:hAnsiTheme="minorHAnsi" w:cstheme="minorHAnsi"/>
          <w:sz w:val="22"/>
          <w:szCs w:val="22"/>
        </w:rPr>
        <w:t>формулювати власні обґрунтовані судження на основі аналізу відомої проблеми (4);</w:t>
      </w:r>
    </w:p>
    <w:p w14:paraId="264D5937" w14:textId="206B8DE3" w:rsidR="005C62C0" w:rsidRPr="005C62C0" w:rsidRDefault="005C62C0" w:rsidP="005C62C0">
      <w:pPr>
        <w:pStyle w:val="af5"/>
        <w:numPr>
          <w:ilvl w:val="0"/>
          <w:numId w:val="32"/>
        </w:numPr>
        <w:rPr>
          <w:rFonts w:asciiTheme="minorHAnsi" w:hAnsiTheme="minorHAnsi" w:cstheme="minorHAnsi"/>
          <w:sz w:val="22"/>
          <w:szCs w:val="22"/>
        </w:rPr>
      </w:pPr>
      <w:r w:rsidRPr="005C62C0">
        <w:rPr>
          <w:rFonts w:asciiTheme="minorHAnsi" w:hAnsiTheme="minorHAnsi" w:cstheme="minorHAnsi"/>
          <w:sz w:val="22"/>
          <w:szCs w:val="22"/>
        </w:rPr>
        <w:t>давати короткий висновок щодо окремих фактичних обставин (даних) з достатньою обґрунтованістю (5);</w:t>
      </w:r>
    </w:p>
    <w:p w14:paraId="18E80C55" w14:textId="7D87098D" w:rsidR="005C62C0" w:rsidRPr="005C62C0" w:rsidRDefault="005C62C0" w:rsidP="005C62C0">
      <w:pPr>
        <w:pStyle w:val="af5"/>
        <w:numPr>
          <w:ilvl w:val="0"/>
          <w:numId w:val="32"/>
        </w:numPr>
        <w:rPr>
          <w:rFonts w:asciiTheme="minorHAnsi" w:hAnsiTheme="minorHAnsi" w:cstheme="minorHAnsi"/>
          <w:sz w:val="22"/>
          <w:szCs w:val="22"/>
        </w:rPr>
      </w:pPr>
      <w:r w:rsidRPr="005C62C0">
        <w:rPr>
          <w:rFonts w:asciiTheme="minorHAnsi" w:hAnsiTheme="minorHAnsi" w:cstheme="minorHAnsi"/>
          <w:sz w:val="22"/>
          <w:szCs w:val="22"/>
        </w:rPr>
        <w:t>оцінювати недоліки і переваги аргументів, аналізуючи відому проблему (6);</w:t>
      </w:r>
    </w:p>
    <w:p w14:paraId="61A6A0A7" w14:textId="7BAD3C74" w:rsidR="005C62C0" w:rsidRPr="005C62C0" w:rsidRDefault="005C62C0" w:rsidP="005C62C0">
      <w:pPr>
        <w:pStyle w:val="af5"/>
        <w:numPr>
          <w:ilvl w:val="0"/>
          <w:numId w:val="32"/>
        </w:numPr>
        <w:rPr>
          <w:rFonts w:asciiTheme="minorHAnsi" w:hAnsiTheme="minorHAnsi" w:cstheme="minorHAnsi"/>
          <w:sz w:val="22"/>
          <w:szCs w:val="22"/>
        </w:rPr>
      </w:pPr>
      <w:r w:rsidRPr="005C62C0">
        <w:rPr>
          <w:rFonts w:asciiTheme="minorHAnsi" w:hAnsiTheme="minorHAnsi" w:cstheme="minorHAnsi"/>
          <w:sz w:val="22"/>
          <w:szCs w:val="22"/>
        </w:rPr>
        <w:t>застосовувати набуті знання у різних правових ситуаціях, виокремлювати юридично значущі факти і формувати обґрунтовані правові висновки (25);</w:t>
      </w:r>
    </w:p>
    <w:p w14:paraId="1DF6290D" w14:textId="39567671" w:rsidR="005C62C0" w:rsidRPr="005C62C0" w:rsidRDefault="005C62C0" w:rsidP="005C62C0">
      <w:pPr>
        <w:pStyle w:val="Default"/>
        <w:numPr>
          <w:ilvl w:val="0"/>
          <w:numId w:val="32"/>
        </w:numPr>
        <w:jc w:val="both"/>
        <w:rPr>
          <w:rFonts w:asciiTheme="minorHAnsi" w:hAnsiTheme="minorHAnsi" w:cstheme="minorHAnsi"/>
          <w:sz w:val="22"/>
          <w:szCs w:val="22"/>
        </w:rPr>
      </w:pPr>
      <w:r w:rsidRPr="005C62C0">
        <w:rPr>
          <w:rFonts w:asciiTheme="minorHAnsi" w:hAnsiTheme="minorHAnsi" w:cstheme="minorHAnsi"/>
          <w:sz w:val="22"/>
          <w:szCs w:val="22"/>
        </w:rPr>
        <w:t>надавати консультації щодо можливих способів захисту прав та інтересів клієнтів у різних правових ситуаціях(27);</w:t>
      </w:r>
    </w:p>
    <w:p w14:paraId="78DC7E4E" w14:textId="77777777" w:rsidR="009816AA" w:rsidRPr="005C62C0" w:rsidRDefault="009816AA" w:rsidP="005C62C0">
      <w:pPr>
        <w:pStyle w:val="af5"/>
        <w:ind w:left="360"/>
      </w:pPr>
    </w:p>
    <w:p w14:paraId="7082B707" w14:textId="29C6217C" w:rsidR="009816AA" w:rsidRPr="005B1642" w:rsidRDefault="009816AA" w:rsidP="009816AA">
      <w:pPr>
        <w:spacing w:line="240" w:lineRule="auto"/>
        <w:ind w:firstLine="709"/>
        <w:jc w:val="both"/>
        <w:rPr>
          <w:rFonts w:asciiTheme="minorHAnsi" w:eastAsia="Times New Roman" w:hAnsiTheme="minorHAnsi"/>
          <w:color w:val="000000"/>
          <w:sz w:val="22"/>
          <w:szCs w:val="22"/>
          <w:lang w:eastAsia="uk-UA"/>
        </w:rPr>
      </w:pPr>
      <w:r w:rsidRPr="005B1642">
        <w:rPr>
          <w:rFonts w:asciiTheme="minorHAnsi" w:eastAsia="Times New Roman" w:hAnsiTheme="minorHAnsi"/>
          <w:color w:val="000000"/>
          <w:sz w:val="22"/>
          <w:szCs w:val="22"/>
          <w:lang w:eastAsia="uk-UA"/>
        </w:rPr>
        <w:t>В результаті засвоєння дисципліни студенти змо</w:t>
      </w:r>
      <w:r w:rsidR="0023276A">
        <w:rPr>
          <w:rFonts w:asciiTheme="minorHAnsi" w:eastAsia="Times New Roman" w:hAnsiTheme="minorHAnsi"/>
          <w:color w:val="000000"/>
          <w:sz w:val="22"/>
          <w:szCs w:val="22"/>
          <w:lang w:eastAsia="uk-UA"/>
        </w:rPr>
        <w:t>жуть</w:t>
      </w:r>
    </w:p>
    <w:p w14:paraId="61B46880" w14:textId="77777777" w:rsidR="009816AA" w:rsidRPr="005B1642" w:rsidRDefault="009816AA" w:rsidP="009816AA">
      <w:pPr>
        <w:spacing w:line="240" w:lineRule="auto"/>
        <w:ind w:firstLine="709"/>
        <w:jc w:val="both"/>
        <w:rPr>
          <w:rFonts w:asciiTheme="minorHAnsi" w:eastAsia="Times New Roman" w:hAnsiTheme="minorHAnsi"/>
          <w:sz w:val="22"/>
          <w:szCs w:val="22"/>
          <w:lang w:eastAsia="uk-UA"/>
        </w:rPr>
      </w:pPr>
    </w:p>
    <w:p w14:paraId="6119D223" w14:textId="1C71D871" w:rsidR="009816AA" w:rsidRPr="0023276A" w:rsidRDefault="009816AA" w:rsidP="009816AA">
      <w:pPr>
        <w:pStyle w:val="a0"/>
        <w:numPr>
          <w:ilvl w:val="0"/>
          <w:numId w:val="3"/>
        </w:numPr>
        <w:tabs>
          <w:tab w:val="left" w:pos="851"/>
        </w:tabs>
        <w:jc w:val="both"/>
        <w:rPr>
          <w:rFonts w:asciiTheme="minorHAnsi" w:hAnsiTheme="minorHAnsi"/>
          <w:sz w:val="22"/>
          <w:szCs w:val="22"/>
        </w:rPr>
      </w:pPr>
      <w:r w:rsidRPr="0023276A">
        <w:rPr>
          <w:rFonts w:asciiTheme="minorHAnsi" w:hAnsiTheme="minorHAnsi"/>
          <w:sz w:val="22"/>
          <w:szCs w:val="22"/>
        </w:rPr>
        <w:t>самостійно працювати з правовими джерелами</w:t>
      </w:r>
      <w:r w:rsidR="005C62C0" w:rsidRPr="0023276A">
        <w:rPr>
          <w:rFonts w:asciiTheme="minorHAnsi" w:hAnsiTheme="minorHAnsi"/>
          <w:sz w:val="22"/>
          <w:szCs w:val="22"/>
        </w:rPr>
        <w:t xml:space="preserve"> стосовно охорони навколишнього природного середовища</w:t>
      </w:r>
      <w:r w:rsidRPr="0023276A">
        <w:rPr>
          <w:rFonts w:asciiTheme="minorHAnsi" w:hAnsiTheme="minorHAnsi"/>
          <w:sz w:val="22"/>
          <w:szCs w:val="22"/>
        </w:rPr>
        <w:t xml:space="preserve">; </w:t>
      </w:r>
    </w:p>
    <w:p w14:paraId="369F682D" w14:textId="56891DF9" w:rsidR="009816AA" w:rsidRPr="0023276A" w:rsidRDefault="009816AA" w:rsidP="009816AA">
      <w:pPr>
        <w:pStyle w:val="a0"/>
        <w:numPr>
          <w:ilvl w:val="0"/>
          <w:numId w:val="3"/>
        </w:numPr>
        <w:tabs>
          <w:tab w:val="left" w:pos="851"/>
        </w:tabs>
        <w:jc w:val="both"/>
        <w:rPr>
          <w:rFonts w:asciiTheme="minorHAnsi" w:hAnsiTheme="minorHAnsi"/>
          <w:sz w:val="22"/>
          <w:szCs w:val="22"/>
        </w:rPr>
      </w:pPr>
      <w:r w:rsidRPr="0023276A">
        <w:rPr>
          <w:rFonts w:asciiTheme="minorHAnsi" w:hAnsiTheme="minorHAnsi"/>
          <w:sz w:val="22"/>
          <w:szCs w:val="22"/>
        </w:rPr>
        <w:t>вирішувати правові ситуації на практиці</w:t>
      </w:r>
      <w:r w:rsidR="005C62C0" w:rsidRPr="0023276A">
        <w:rPr>
          <w:rFonts w:asciiTheme="minorHAnsi" w:hAnsiTheme="minorHAnsi"/>
          <w:sz w:val="22"/>
          <w:szCs w:val="22"/>
        </w:rPr>
        <w:t xml:space="preserve"> стосовно суспільних еколого-правових відносин</w:t>
      </w:r>
      <w:r w:rsidRPr="0023276A">
        <w:rPr>
          <w:rFonts w:asciiTheme="minorHAnsi" w:hAnsiTheme="minorHAnsi"/>
          <w:sz w:val="22"/>
          <w:szCs w:val="22"/>
        </w:rPr>
        <w:t>;</w:t>
      </w:r>
    </w:p>
    <w:p w14:paraId="1C6C4990" w14:textId="3E7012D7" w:rsidR="009816AA" w:rsidRPr="0023276A" w:rsidRDefault="009816AA" w:rsidP="009816AA">
      <w:pPr>
        <w:numPr>
          <w:ilvl w:val="0"/>
          <w:numId w:val="2"/>
        </w:numPr>
        <w:tabs>
          <w:tab w:val="clear" w:pos="1069"/>
        </w:tabs>
        <w:spacing w:line="240" w:lineRule="auto"/>
        <w:ind w:left="709" w:hanging="425"/>
        <w:jc w:val="both"/>
        <w:rPr>
          <w:rFonts w:asciiTheme="minorHAnsi" w:hAnsiTheme="minorHAnsi"/>
          <w:sz w:val="22"/>
          <w:szCs w:val="22"/>
        </w:rPr>
      </w:pPr>
      <w:r w:rsidRPr="0023276A">
        <w:rPr>
          <w:rFonts w:asciiTheme="minorHAnsi" w:hAnsiTheme="minorHAnsi"/>
          <w:sz w:val="22"/>
          <w:szCs w:val="22"/>
        </w:rPr>
        <w:t xml:space="preserve">аналізувати нормативно-правові акти і правові явища, пов’язані з </w:t>
      </w:r>
      <w:r w:rsidR="005C62C0" w:rsidRPr="0023276A">
        <w:rPr>
          <w:rFonts w:asciiTheme="minorHAnsi" w:hAnsiTheme="minorHAnsi"/>
          <w:sz w:val="22"/>
          <w:szCs w:val="22"/>
        </w:rPr>
        <w:t xml:space="preserve">екологічними </w:t>
      </w:r>
      <w:r w:rsidRPr="0023276A">
        <w:rPr>
          <w:rFonts w:asciiTheme="minorHAnsi" w:hAnsiTheme="minorHAnsi"/>
          <w:sz w:val="22"/>
          <w:szCs w:val="22"/>
        </w:rPr>
        <w:t>правовідносинами;</w:t>
      </w:r>
    </w:p>
    <w:p w14:paraId="46AE9795" w14:textId="77777777" w:rsidR="009816AA" w:rsidRDefault="009816AA" w:rsidP="009816AA">
      <w:pPr>
        <w:spacing w:line="240" w:lineRule="auto"/>
        <w:jc w:val="both"/>
        <w:rPr>
          <w:rFonts w:ascii="Calibri" w:hAnsi="Calibri"/>
          <w:sz w:val="22"/>
          <w:szCs w:val="22"/>
        </w:rPr>
      </w:pPr>
    </w:p>
    <w:p w14:paraId="32F9FF4E" w14:textId="77777777" w:rsidR="004A6336" w:rsidRPr="006E1A85" w:rsidRDefault="004A6336" w:rsidP="004A6336">
      <w:pPr>
        <w:pStyle w:val="1"/>
        <w:spacing w:line="240" w:lineRule="auto"/>
        <w:rPr>
          <w:sz w:val="22"/>
          <w:szCs w:val="22"/>
        </w:rPr>
      </w:pPr>
      <w:proofErr w:type="spellStart"/>
      <w:r w:rsidRPr="006E1A85">
        <w:rPr>
          <w:sz w:val="22"/>
          <w:szCs w:val="22"/>
        </w:rPr>
        <w:t>Пререквізити</w:t>
      </w:r>
      <w:proofErr w:type="spellEnd"/>
      <w:r w:rsidRPr="006E1A85">
        <w:rPr>
          <w:sz w:val="22"/>
          <w:szCs w:val="22"/>
        </w:rPr>
        <w:t xml:space="preserve"> та </w:t>
      </w:r>
      <w:proofErr w:type="spellStart"/>
      <w:r w:rsidRPr="006E1A85">
        <w:rPr>
          <w:sz w:val="22"/>
          <w:szCs w:val="22"/>
        </w:rPr>
        <w:t>постреквізити</w:t>
      </w:r>
      <w:proofErr w:type="spellEnd"/>
      <w:r w:rsidRPr="006E1A85">
        <w:rPr>
          <w:sz w:val="22"/>
          <w:szCs w:val="22"/>
        </w:rPr>
        <w:t xml:space="preserve"> дисципліни (місце в структурно-логічній схемі навчання за відповідною освітньою програмою)</w:t>
      </w:r>
    </w:p>
    <w:p w14:paraId="3BC41FEA" w14:textId="77777777" w:rsidR="00093244" w:rsidRPr="006E1A85" w:rsidRDefault="00093244" w:rsidP="00093244">
      <w:pPr>
        <w:spacing w:line="240" w:lineRule="auto"/>
        <w:ind w:firstLine="567"/>
        <w:jc w:val="both"/>
        <w:rPr>
          <w:rFonts w:ascii="Calibri" w:hAnsi="Calibri"/>
          <w:sz w:val="22"/>
          <w:szCs w:val="22"/>
        </w:rPr>
      </w:pPr>
      <w:r w:rsidRPr="006E1A85">
        <w:rPr>
          <w:rFonts w:ascii="Calibri" w:hAnsi="Calibri"/>
          <w:sz w:val="22"/>
          <w:szCs w:val="22"/>
        </w:rPr>
        <w:t xml:space="preserve">Для вивчення дисципліни студенту бажано мати навички використання текстового редактора на комп’ютері, навички роботи з електронними базами законодавства. </w:t>
      </w:r>
    </w:p>
    <w:p w14:paraId="6E091FE8" w14:textId="10D6B670" w:rsidR="00093244" w:rsidRPr="006E1A85" w:rsidRDefault="00093244" w:rsidP="00093244">
      <w:pPr>
        <w:spacing w:line="240" w:lineRule="auto"/>
        <w:ind w:firstLine="567"/>
        <w:jc w:val="both"/>
        <w:rPr>
          <w:rFonts w:ascii="Calibri" w:hAnsi="Calibri"/>
          <w:sz w:val="22"/>
          <w:szCs w:val="22"/>
        </w:rPr>
      </w:pPr>
      <w:r w:rsidRPr="0023276A">
        <w:rPr>
          <w:rFonts w:ascii="Calibri" w:hAnsi="Calibri"/>
          <w:sz w:val="22"/>
          <w:szCs w:val="22"/>
        </w:rPr>
        <w:t>Навчальна дисципліна «Екологічне право»  знаходиться у певному зв’язку</w:t>
      </w:r>
      <w:r w:rsidR="0023276A" w:rsidRPr="0023276A">
        <w:rPr>
          <w:rStyle w:val="a8"/>
        </w:rPr>
        <w:t xml:space="preserve"> з</w:t>
      </w:r>
      <w:r w:rsidRPr="0023276A">
        <w:rPr>
          <w:rFonts w:ascii="Calibri" w:hAnsi="Calibri"/>
          <w:sz w:val="22"/>
          <w:szCs w:val="22"/>
        </w:rPr>
        <w:t xml:space="preserve"> дисциплінами циклу гуманітарно-соціальної підготовки</w:t>
      </w:r>
      <w:r w:rsidR="0023276A" w:rsidRPr="0023276A">
        <w:rPr>
          <w:rFonts w:ascii="Calibri" w:hAnsi="Calibri"/>
          <w:sz w:val="22"/>
          <w:szCs w:val="22"/>
        </w:rPr>
        <w:t>, які вивчаються до вивчення «Екологічного права»:</w:t>
      </w:r>
      <w:r w:rsidRPr="0023276A">
        <w:rPr>
          <w:rFonts w:ascii="Calibri" w:hAnsi="Calibri"/>
          <w:sz w:val="22"/>
          <w:szCs w:val="22"/>
        </w:rPr>
        <w:t xml:space="preserve"> «Теорія держави і права», «Конституційне право України», «Адміністративне право України» та </w:t>
      </w:r>
      <w:r w:rsidR="0023276A" w:rsidRPr="0023276A">
        <w:rPr>
          <w:rFonts w:ascii="Calibri" w:hAnsi="Calibri"/>
          <w:sz w:val="22"/>
          <w:szCs w:val="22"/>
        </w:rPr>
        <w:t xml:space="preserve"> ряд дисциплін які вивчаються після вивчення «Екологічного права»: «Земельне право», «Аграрне право» та ін.</w:t>
      </w:r>
    </w:p>
    <w:p w14:paraId="6F1A078E" w14:textId="77777777" w:rsidR="0046058A" w:rsidRPr="006E1A85" w:rsidRDefault="0046058A" w:rsidP="00093244">
      <w:pPr>
        <w:rPr>
          <w:rFonts w:asciiTheme="minorHAnsi" w:hAnsiTheme="minorHAnsi"/>
          <w:sz w:val="22"/>
          <w:szCs w:val="22"/>
        </w:rPr>
      </w:pPr>
    </w:p>
    <w:p w14:paraId="54A0D197" w14:textId="77777777" w:rsidR="0046058A" w:rsidRPr="006E1A85" w:rsidRDefault="0065673B" w:rsidP="0065673B">
      <w:pPr>
        <w:spacing w:line="240" w:lineRule="auto"/>
        <w:ind w:left="1778"/>
        <w:rPr>
          <w:rFonts w:asciiTheme="minorHAnsi" w:eastAsia="Times New Roman" w:hAnsiTheme="minorHAnsi"/>
          <w:b/>
          <w:bCs/>
          <w:color w:val="0070C0"/>
          <w:sz w:val="22"/>
          <w:szCs w:val="22"/>
          <w:lang w:eastAsia="uk-UA"/>
        </w:rPr>
      </w:pPr>
      <w:r w:rsidRPr="006E1A85">
        <w:rPr>
          <w:rFonts w:asciiTheme="minorHAnsi" w:eastAsia="Times New Roman" w:hAnsiTheme="minorHAnsi"/>
          <w:b/>
          <w:bCs/>
          <w:color w:val="0070C0"/>
          <w:sz w:val="22"/>
          <w:szCs w:val="22"/>
          <w:lang w:eastAsia="uk-UA"/>
        </w:rPr>
        <w:t xml:space="preserve">                                             </w:t>
      </w:r>
      <w:r w:rsidR="0046058A" w:rsidRPr="006E1A85">
        <w:rPr>
          <w:rFonts w:asciiTheme="minorHAnsi" w:eastAsia="Times New Roman" w:hAnsiTheme="minorHAnsi"/>
          <w:b/>
          <w:bCs/>
          <w:color w:val="0070C0"/>
          <w:sz w:val="22"/>
          <w:szCs w:val="22"/>
          <w:lang w:eastAsia="uk-UA"/>
        </w:rPr>
        <w:t>Денна форма</w:t>
      </w:r>
    </w:p>
    <w:p w14:paraId="38956333" w14:textId="77777777" w:rsidR="00093244" w:rsidRPr="006E1A85" w:rsidRDefault="00093244" w:rsidP="0065673B">
      <w:pPr>
        <w:spacing w:line="240" w:lineRule="auto"/>
        <w:ind w:left="1778"/>
        <w:rPr>
          <w:rFonts w:asciiTheme="minorHAnsi" w:eastAsia="Times New Roman" w:hAnsiTheme="minorHAnsi"/>
          <w:b/>
          <w:bCs/>
          <w:color w:val="0070C0"/>
          <w:sz w:val="22"/>
          <w:szCs w:val="22"/>
          <w:lang w:eastAsia="uk-UA"/>
        </w:rPr>
      </w:pPr>
    </w:p>
    <w:tbl>
      <w:tblPr>
        <w:tblpPr w:leftFromText="180" w:rightFromText="180" w:vertAnchor="text" w:horzAnchor="margin" w:tblpY="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708"/>
        <w:gridCol w:w="709"/>
        <w:gridCol w:w="1134"/>
        <w:gridCol w:w="709"/>
      </w:tblGrid>
      <w:tr w:rsidR="00093244" w:rsidRPr="009816AA" w14:paraId="33EE85E9" w14:textId="77777777" w:rsidTr="00093244">
        <w:tc>
          <w:tcPr>
            <w:tcW w:w="6771" w:type="dxa"/>
            <w:vMerge w:val="restart"/>
            <w:vAlign w:val="center"/>
          </w:tcPr>
          <w:p w14:paraId="560B7118" w14:textId="77777777" w:rsidR="00093244" w:rsidRPr="009816AA" w:rsidRDefault="00093244" w:rsidP="00093244">
            <w:pPr>
              <w:jc w:val="center"/>
              <w:rPr>
                <w:rFonts w:asciiTheme="minorHAnsi" w:hAnsiTheme="minorHAnsi"/>
                <w:sz w:val="22"/>
                <w:szCs w:val="22"/>
              </w:rPr>
            </w:pPr>
            <w:r w:rsidRPr="009816AA">
              <w:rPr>
                <w:rFonts w:asciiTheme="minorHAnsi" w:hAnsiTheme="minorHAnsi"/>
                <w:sz w:val="22"/>
                <w:szCs w:val="22"/>
              </w:rPr>
              <w:t>Назви розділів і тем</w:t>
            </w:r>
          </w:p>
        </w:tc>
        <w:tc>
          <w:tcPr>
            <w:tcW w:w="3260" w:type="dxa"/>
            <w:gridSpan w:val="4"/>
            <w:vAlign w:val="center"/>
          </w:tcPr>
          <w:p w14:paraId="0FFE9032" w14:textId="77777777" w:rsidR="00093244" w:rsidRPr="009816AA" w:rsidRDefault="00093244" w:rsidP="00093244">
            <w:pPr>
              <w:jc w:val="center"/>
              <w:rPr>
                <w:rFonts w:asciiTheme="minorHAnsi" w:hAnsiTheme="minorHAnsi"/>
                <w:sz w:val="22"/>
                <w:szCs w:val="22"/>
              </w:rPr>
            </w:pPr>
            <w:r w:rsidRPr="009816AA">
              <w:rPr>
                <w:rFonts w:asciiTheme="minorHAnsi" w:hAnsiTheme="minorHAnsi"/>
                <w:sz w:val="22"/>
                <w:szCs w:val="22"/>
              </w:rPr>
              <w:t>Кількість годин</w:t>
            </w:r>
          </w:p>
        </w:tc>
      </w:tr>
      <w:tr w:rsidR="00093244" w:rsidRPr="009816AA" w14:paraId="5C85159F" w14:textId="77777777" w:rsidTr="00093244">
        <w:tc>
          <w:tcPr>
            <w:tcW w:w="6771" w:type="dxa"/>
            <w:vMerge/>
            <w:vAlign w:val="center"/>
          </w:tcPr>
          <w:p w14:paraId="60941AE0" w14:textId="77777777" w:rsidR="00093244" w:rsidRPr="009816AA" w:rsidRDefault="00093244" w:rsidP="00093244">
            <w:pPr>
              <w:jc w:val="center"/>
              <w:rPr>
                <w:rFonts w:asciiTheme="minorHAnsi" w:hAnsiTheme="minorHAnsi"/>
                <w:bCs/>
                <w:sz w:val="22"/>
                <w:szCs w:val="22"/>
              </w:rPr>
            </w:pPr>
          </w:p>
        </w:tc>
        <w:tc>
          <w:tcPr>
            <w:tcW w:w="708" w:type="dxa"/>
            <w:vMerge w:val="restart"/>
            <w:textDirection w:val="btLr"/>
            <w:vAlign w:val="center"/>
          </w:tcPr>
          <w:p w14:paraId="2CD7FE69" w14:textId="77777777" w:rsidR="00093244" w:rsidRPr="009816AA" w:rsidRDefault="00093244" w:rsidP="00093244">
            <w:pPr>
              <w:ind w:left="113"/>
              <w:rPr>
                <w:rFonts w:asciiTheme="minorHAnsi" w:hAnsiTheme="minorHAnsi"/>
                <w:bCs/>
                <w:sz w:val="22"/>
                <w:szCs w:val="22"/>
              </w:rPr>
            </w:pPr>
            <w:r w:rsidRPr="009816AA">
              <w:rPr>
                <w:rFonts w:asciiTheme="minorHAnsi" w:hAnsiTheme="minorHAnsi"/>
                <w:sz w:val="22"/>
                <w:szCs w:val="22"/>
              </w:rPr>
              <w:t>Всього</w:t>
            </w:r>
          </w:p>
        </w:tc>
        <w:tc>
          <w:tcPr>
            <w:tcW w:w="2552" w:type="dxa"/>
            <w:gridSpan w:val="3"/>
            <w:vAlign w:val="center"/>
          </w:tcPr>
          <w:p w14:paraId="7547BF5C" w14:textId="77777777" w:rsidR="00093244" w:rsidRPr="009816AA" w:rsidRDefault="00093244" w:rsidP="00093244">
            <w:pPr>
              <w:rPr>
                <w:rFonts w:asciiTheme="minorHAnsi" w:hAnsiTheme="minorHAnsi"/>
                <w:bCs/>
                <w:sz w:val="22"/>
                <w:szCs w:val="22"/>
              </w:rPr>
            </w:pPr>
            <w:r w:rsidRPr="009816AA">
              <w:rPr>
                <w:rFonts w:asciiTheme="minorHAnsi" w:hAnsiTheme="minorHAnsi"/>
                <w:sz w:val="22"/>
                <w:szCs w:val="22"/>
              </w:rPr>
              <w:t>у тому числі</w:t>
            </w:r>
          </w:p>
        </w:tc>
      </w:tr>
      <w:tr w:rsidR="00093244" w:rsidRPr="009816AA" w14:paraId="733315C0" w14:textId="77777777" w:rsidTr="002A0743">
        <w:trPr>
          <w:cantSplit/>
          <w:trHeight w:val="1199"/>
        </w:trPr>
        <w:tc>
          <w:tcPr>
            <w:tcW w:w="6771" w:type="dxa"/>
            <w:vMerge/>
            <w:vAlign w:val="center"/>
          </w:tcPr>
          <w:p w14:paraId="789B4F7F" w14:textId="77777777" w:rsidR="00093244" w:rsidRPr="009816AA" w:rsidRDefault="00093244" w:rsidP="00093244">
            <w:pPr>
              <w:jc w:val="center"/>
              <w:rPr>
                <w:rFonts w:asciiTheme="minorHAnsi" w:hAnsiTheme="minorHAnsi"/>
                <w:bCs/>
                <w:sz w:val="22"/>
                <w:szCs w:val="22"/>
              </w:rPr>
            </w:pPr>
          </w:p>
        </w:tc>
        <w:tc>
          <w:tcPr>
            <w:tcW w:w="708" w:type="dxa"/>
            <w:vMerge/>
            <w:vAlign w:val="center"/>
          </w:tcPr>
          <w:p w14:paraId="7945BA10" w14:textId="77777777" w:rsidR="00093244" w:rsidRPr="009816AA" w:rsidRDefault="00093244" w:rsidP="00093244">
            <w:pPr>
              <w:rPr>
                <w:rFonts w:asciiTheme="minorHAnsi" w:hAnsiTheme="minorHAnsi"/>
                <w:bCs/>
                <w:sz w:val="22"/>
                <w:szCs w:val="22"/>
              </w:rPr>
            </w:pPr>
          </w:p>
        </w:tc>
        <w:tc>
          <w:tcPr>
            <w:tcW w:w="709" w:type="dxa"/>
            <w:textDirection w:val="btLr"/>
            <w:vAlign w:val="center"/>
          </w:tcPr>
          <w:p w14:paraId="02FFECA1" w14:textId="77777777" w:rsidR="00093244" w:rsidRPr="009816AA" w:rsidRDefault="00093244" w:rsidP="00093244">
            <w:pPr>
              <w:ind w:left="113"/>
              <w:rPr>
                <w:rFonts w:asciiTheme="minorHAnsi" w:hAnsiTheme="minorHAnsi"/>
                <w:bCs/>
                <w:sz w:val="22"/>
                <w:szCs w:val="22"/>
              </w:rPr>
            </w:pPr>
            <w:r w:rsidRPr="009816AA">
              <w:rPr>
                <w:rFonts w:asciiTheme="minorHAnsi" w:hAnsiTheme="minorHAnsi"/>
                <w:sz w:val="22"/>
                <w:szCs w:val="22"/>
              </w:rPr>
              <w:t>Лекції</w:t>
            </w:r>
          </w:p>
        </w:tc>
        <w:tc>
          <w:tcPr>
            <w:tcW w:w="1134" w:type="dxa"/>
            <w:textDirection w:val="btLr"/>
            <w:vAlign w:val="center"/>
          </w:tcPr>
          <w:p w14:paraId="2F2596DC" w14:textId="77777777" w:rsidR="00093244" w:rsidRPr="009816AA" w:rsidRDefault="00093244" w:rsidP="00093244">
            <w:pPr>
              <w:ind w:left="113"/>
              <w:rPr>
                <w:rFonts w:asciiTheme="minorHAnsi" w:hAnsiTheme="minorHAnsi"/>
                <w:bCs/>
                <w:sz w:val="22"/>
                <w:szCs w:val="22"/>
              </w:rPr>
            </w:pPr>
            <w:r w:rsidRPr="009816AA">
              <w:rPr>
                <w:rFonts w:asciiTheme="minorHAnsi" w:hAnsiTheme="minorHAnsi"/>
                <w:sz w:val="22"/>
                <w:szCs w:val="22"/>
              </w:rPr>
              <w:t>Практичні (семінарські)</w:t>
            </w:r>
          </w:p>
        </w:tc>
        <w:tc>
          <w:tcPr>
            <w:tcW w:w="709" w:type="dxa"/>
            <w:textDirection w:val="btLr"/>
            <w:vAlign w:val="center"/>
          </w:tcPr>
          <w:p w14:paraId="50193C82" w14:textId="77777777" w:rsidR="00093244" w:rsidRPr="009816AA" w:rsidRDefault="00093244" w:rsidP="00093244">
            <w:pPr>
              <w:ind w:left="113"/>
              <w:rPr>
                <w:rFonts w:asciiTheme="minorHAnsi" w:hAnsiTheme="minorHAnsi"/>
                <w:bCs/>
                <w:sz w:val="22"/>
                <w:szCs w:val="22"/>
              </w:rPr>
            </w:pPr>
            <w:r w:rsidRPr="009816AA">
              <w:rPr>
                <w:rFonts w:asciiTheme="minorHAnsi" w:hAnsiTheme="minorHAnsi"/>
                <w:sz w:val="22"/>
                <w:szCs w:val="22"/>
              </w:rPr>
              <w:t>СРС</w:t>
            </w:r>
          </w:p>
        </w:tc>
      </w:tr>
      <w:tr w:rsidR="00093244" w:rsidRPr="009816AA" w14:paraId="7A7466BB" w14:textId="77777777" w:rsidTr="00093244">
        <w:trPr>
          <w:tblHeader/>
        </w:trPr>
        <w:tc>
          <w:tcPr>
            <w:tcW w:w="6771" w:type="dxa"/>
          </w:tcPr>
          <w:p w14:paraId="09D64E61" w14:textId="77777777" w:rsidR="00093244" w:rsidRPr="009816AA" w:rsidRDefault="00093244" w:rsidP="00093244">
            <w:pPr>
              <w:jc w:val="center"/>
              <w:rPr>
                <w:rFonts w:asciiTheme="minorHAnsi" w:hAnsiTheme="minorHAnsi"/>
                <w:bCs/>
                <w:sz w:val="22"/>
                <w:szCs w:val="22"/>
              </w:rPr>
            </w:pPr>
            <w:r w:rsidRPr="009816AA">
              <w:rPr>
                <w:rFonts w:asciiTheme="minorHAnsi" w:hAnsiTheme="minorHAnsi"/>
                <w:bCs/>
                <w:sz w:val="22"/>
                <w:szCs w:val="22"/>
              </w:rPr>
              <w:t>1</w:t>
            </w:r>
          </w:p>
        </w:tc>
        <w:tc>
          <w:tcPr>
            <w:tcW w:w="708" w:type="dxa"/>
          </w:tcPr>
          <w:p w14:paraId="7D899ACE" w14:textId="77777777" w:rsidR="00093244" w:rsidRPr="009816AA" w:rsidRDefault="00093244" w:rsidP="00093244">
            <w:pPr>
              <w:jc w:val="center"/>
              <w:rPr>
                <w:rFonts w:asciiTheme="minorHAnsi" w:hAnsiTheme="minorHAnsi"/>
                <w:bCs/>
                <w:sz w:val="22"/>
                <w:szCs w:val="22"/>
              </w:rPr>
            </w:pPr>
            <w:r w:rsidRPr="009816AA">
              <w:rPr>
                <w:rFonts w:asciiTheme="minorHAnsi" w:hAnsiTheme="minorHAnsi"/>
                <w:bCs/>
                <w:sz w:val="22"/>
                <w:szCs w:val="22"/>
              </w:rPr>
              <w:t>2</w:t>
            </w:r>
          </w:p>
        </w:tc>
        <w:tc>
          <w:tcPr>
            <w:tcW w:w="709" w:type="dxa"/>
          </w:tcPr>
          <w:p w14:paraId="2304BA30" w14:textId="77777777" w:rsidR="00093244" w:rsidRPr="009816AA" w:rsidRDefault="00093244" w:rsidP="00093244">
            <w:pPr>
              <w:jc w:val="center"/>
              <w:rPr>
                <w:rFonts w:asciiTheme="minorHAnsi" w:hAnsiTheme="minorHAnsi"/>
                <w:bCs/>
                <w:sz w:val="22"/>
                <w:szCs w:val="22"/>
              </w:rPr>
            </w:pPr>
            <w:r w:rsidRPr="009816AA">
              <w:rPr>
                <w:rFonts w:asciiTheme="minorHAnsi" w:hAnsiTheme="minorHAnsi"/>
                <w:bCs/>
                <w:sz w:val="22"/>
                <w:szCs w:val="22"/>
              </w:rPr>
              <w:t>3</w:t>
            </w:r>
          </w:p>
        </w:tc>
        <w:tc>
          <w:tcPr>
            <w:tcW w:w="1134" w:type="dxa"/>
          </w:tcPr>
          <w:p w14:paraId="076785E7" w14:textId="77777777" w:rsidR="00093244" w:rsidRPr="009816AA" w:rsidRDefault="00093244" w:rsidP="00093244">
            <w:pPr>
              <w:jc w:val="center"/>
              <w:rPr>
                <w:rFonts w:asciiTheme="minorHAnsi" w:hAnsiTheme="minorHAnsi"/>
                <w:bCs/>
                <w:sz w:val="22"/>
                <w:szCs w:val="22"/>
              </w:rPr>
            </w:pPr>
            <w:r w:rsidRPr="009816AA">
              <w:rPr>
                <w:rFonts w:asciiTheme="minorHAnsi" w:hAnsiTheme="minorHAnsi"/>
                <w:bCs/>
                <w:sz w:val="22"/>
                <w:szCs w:val="22"/>
              </w:rPr>
              <w:t>4</w:t>
            </w:r>
          </w:p>
        </w:tc>
        <w:tc>
          <w:tcPr>
            <w:tcW w:w="709" w:type="dxa"/>
          </w:tcPr>
          <w:p w14:paraId="2988A6D1" w14:textId="77777777" w:rsidR="00093244" w:rsidRPr="009816AA" w:rsidRDefault="00093244" w:rsidP="00093244">
            <w:pPr>
              <w:jc w:val="center"/>
              <w:rPr>
                <w:rFonts w:asciiTheme="minorHAnsi" w:hAnsiTheme="minorHAnsi"/>
                <w:bCs/>
                <w:sz w:val="22"/>
                <w:szCs w:val="22"/>
              </w:rPr>
            </w:pPr>
            <w:r w:rsidRPr="009816AA">
              <w:rPr>
                <w:rFonts w:asciiTheme="minorHAnsi" w:hAnsiTheme="minorHAnsi"/>
                <w:bCs/>
                <w:sz w:val="22"/>
                <w:szCs w:val="22"/>
              </w:rPr>
              <w:t>6</w:t>
            </w:r>
          </w:p>
        </w:tc>
      </w:tr>
      <w:tr w:rsidR="00093244" w:rsidRPr="009816AA" w14:paraId="3C8CCB89" w14:textId="77777777" w:rsidTr="00093244">
        <w:trPr>
          <w:tblHeader/>
        </w:trPr>
        <w:tc>
          <w:tcPr>
            <w:tcW w:w="10031" w:type="dxa"/>
            <w:gridSpan w:val="5"/>
          </w:tcPr>
          <w:p w14:paraId="5E9606B9" w14:textId="77777777" w:rsidR="00093244" w:rsidRPr="009816AA" w:rsidRDefault="00093244" w:rsidP="0089250A">
            <w:pPr>
              <w:jc w:val="center"/>
              <w:rPr>
                <w:rFonts w:asciiTheme="minorHAnsi" w:hAnsiTheme="minorHAnsi"/>
                <w:bCs/>
                <w:sz w:val="22"/>
                <w:szCs w:val="22"/>
              </w:rPr>
            </w:pPr>
            <w:r w:rsidRPr="009816AA">
              <w:rPr>
                <w:rFonts w:asciiTheme="minorHAnsi" w:hAnsiTheme="minorHAnsi"/>
                <w:b/>
                <w:bCs/>
                <w:sz w:val="22"/>
                <w:szCs w:val="22"/>
              </w:rPr>
              <w:t>Розділ 1. Загальн</w:t>
            </w:r>
            <w:r w:rsidR="0089250A" w:rsidRPr="009816AA">
              <w:rPr>
                <w:rFonts w:asciiTheme="minorHAnsi" w:hAnsiTheme="minorHAnsi"/>
                <w:b/>
                <w:bCs/>
                <w:sz w:val="22"/>
                <w:szCs w:val="22"/>
              </w:rPr>
              <w:t xml:space="preserve">і </w:t>
            </w:r>
            <w:r w:rsidR="00651853" w:rsidRPr="009816AA">
              <w:rPr>
                <w:rFonts w:asciiTheme="minorHAnsi" w:hAnsiTheme="minorHAnsi"/>
                <w:b/>
                <w:bCs/>
                <w:sz w:val="22"/>
                <w:szCs w:val="22"/>
              </w:rPr>
              <w:t>положення екологічного права</w:t>
            </w:r>
          </w:p>
        </w:tc>
      </w:tr>
      <w:tr w:rsidR="00093244" w:rsidRPr="009816AA" w14:paraId="51D302EB" w14:textId="77777777" w:rsidTr="00093244">
        <w:trPr>
          <w:tblHeader/>
        </w:trPr>
        <w:tc>
          <w:tcPr>
            <w:tcW w:w="6771" w:type="dxa"/>
          </w:tcPr>
          <w:p w14:paraId="006928EE" w14:textId="77777777" w:rsidR="00093244" w:rsidRPr="009816AA" w:rsidRDefault="00093244" w:rsidP="00651853">
            <w:pPr>
              <w:numPr>
                <w:ilvl w:val="12"/>
                <w:numId w:val="0"/>
              </w:numPr>
              <w:jc w:val="both"/>
              <w:rPr>
                <w:rFonts w:asciiTheme="minorHAnsi" w:hAnsiTheme="minorHAnsi"/>
                <w:bCs/>
                <w:sz w:val="22"/>
                <w:szCs w:val="22"/>
              </w:rPr>
            </w:pPr>
            <w:r w:rsidRPr="009816AA">
              <w:rPr>
                <w:rFonts w:asciiTheme="minorHAnsi" w:hAnsiTheme="minorHAnsi"/>
                <w:bCs/>
                <w:sz w:val="22"/>
                <w:szCs w:val="22"/>
              </w:rPr>
              <w:t xml:space="preserve">Тема 1.1. </w:t>
            </w:r>
            <w:r w:rsidRPr="009816AA">
              <w:rPr>
                <w:rFonts w:asciiTheme="minorHAnsi" w:hAnsiTheme="minorHAnsi"/>
                <w:sz w:val="22"/>
                <w:szCs w:val="22"/>
              </w:rPr>
              <w:t>Поняття, предмет</w:t>
            </w:r>
            <w:r w:rsidR="00651853" w:rsidRPr="009816AA">
              <w:rPr>
                <w:rFonts w:asciiTheme="minorHAnsi" w:hAnsiTheme="minorHAnsi"/>
                <w:sz w:val="22"/>
                <w:szCs w:val="22"/>
              </w:rPr>
              <w:t xml:space="preserve"> та </w:t>
            </w:r>
            <w:r w:rsidRPr="009816AA">
              <w:rPr>
                <w:rFonts w:asciiTheme="minorHAnsi" w:hAnsiTheme="minorHAnsi"/>
                <w:sz w:val="22"/>
                <w:szCs w:val="22"/>
              </w:rPr>
              <w:t xml:space="preserve"> метод</w:t>
            </w:r>
            <w:r w:rsidR="00651853" w:rsidRPr="009816AA">
              <w:rPr>
                <w:rFonts w:asciiTheme="minorHAnsi" w:hAnsiTheme="minorHAnsi"/>
                <w:sz w:val="22"/>
                <w:szCs w:val="22"/>
              </w:rPr>
              <w:t>и екологічного права</w:t>
            </w:r>
          </w:p>
        </w:tc>
        <w:tc>
          <w:tcPr>
            <w:tcW w:w="708" w:type="dxa"/>
          </w:tcPr>
          <w:p w14:paraId="5D53E3FD" w14:textId="77777777" w:rsidR="00093244"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765E3D38"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1134" w:type="dxa"/>
          </w:tcPr>
          <w:p w14:paraId="185F938B"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709" w:type="dxa"/>
          </w:tcPr>
          <w:p w14:paraId="25ABFB43" w14:textId="77777777" w:rsidR="00093244"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3</w:t>
            </w:r>
          </w:p>
        </w:tc>
      </w:tr>
      <w:tr w:rsidR="00651853" w:rsidRPr="009816AA" w14:paraId="735471B8" w14:textId="77777777" w:rsidTr="00093244">
        <w:trPr>
          <w:tblHeader/>
        </w:trPr>
        <w:tc>
          <w:tcPr>
            <w:tcW w:w="6771" w:type="dxa"/>
          </w:tcPr>
          <w:p w14:paraId="2723D973" w14:textId="77777777" w:rsidR="00651853" w:rsidRPr="009816AA" w:rsidRDefault="00651853" w:rsidP="00651853">
            <w:pPr>
              <w:numPr>
                <w:ilvl w:val="12"/>
                <w:numId w:val="0"/>
              </w:numPr>
              <w:jc w:val="both"/>
              <w:rPr>
                <w:rFonts w:asciiTheme="minorHAnsi" w:hAnsiTheme="minorHAnsi"/>
                <w:bCs/>
                <w:sz w:val="22"/>
                <w:szCs w:val="22"/>
              </w:rPr>
            </w:pPr>
            <w:r w:rsidRPr="009816AA">
              <w:rPr>
                <w:rFonts w:asciiTheme="minorHAnsi" w:hAnsiTheme="minorHAnsi"/>
                <w:sz w:val="22"/>
                <w:szCs w:val="22"/>
              </w:rPr>
              <w:t xml:space="preserve">Тема 1.2. Система, принципи та джерела екологічного </w:t>
            </w:r>
          </w:p>
        </w:tc>
        <w:tc>
          <w:tcPr>
            <w:tcW w:w="708" w:type="dxa"/>
          </w:tcPr>
          <w:p w14:paraId="2559CFB8" w14:textId="77777777" w:rsidR="00651853"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01828F81" w14:textId="77777777" w:rsidR="00651853" w:rsidRPr="009816AA" w:rsidRDefault="00651853"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1134" w:type="dxa"/>
          </w:tcPr>
          <w:p w14:paraId="08C7EA2F" w14:textId="77777777" w:rsidR="00651853" w:rsidRPr="009816AA" w:rsidRDefault="00651853"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709" w:type="dxa"/>
          </w:tcPr>
          <w:p w14:paraId="786FC7E4" w14:textId="77777777" w:rsidR="00651853"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3</w:t>
            </w:r>
          </w:p>
        </w:tc>
      </w:tr>
      <w:tr w:rsidR="00093244" w:rsidRPr="009816AA" w14:paraId="46CEBEEA" w14:textId="77777777" w:rsidTr="00093244">
        <w:trPr>
          <w:tblHeader/>
        </w:trPr>
        <w:tc>
          <w:tcPr>
            <w:tcW w:w="6771" w:type="dxa"/>
          </w:tcPr>
          <w:p w14:paraId="099B9A0E" w14:textId="77777777" w:rsidR="00093244" w:rsidRPr="009816AA" w:rsidRDefault="00093244" w:rsidP="00651853">
            <w:pPr>
              <w:numPr>
                <w:ilvl w:val="12"/>
                <w:numId w:val="0"/>
              </w:numPr>
              <w:rPr>
                <w:rFonts w:asciiTheme="minorHAnsi" w:hAnsiTheme="minorHAnsi"/>
                <w:bCs/>
                <w:sz w:val="22"/>
                <w:szCs w:val="22"/>
              </w:rPr>
            </w:pPr>
            <w:r w:rsidRPr="009816AA">
              <w:rPr>
                <w:rFonts w:asciiTheme="minorHAnsi" w:hAnsiTheme="minorHAnsi"/>
                <w:bCs/>
                <w:sz w:val="22"/>
                <w:szCs w:val="22"/>
              </w:rPr>
              <w:t>Тема 1.</w:t>
            </w:r>
            <w:r w:rsidR="00651853" w:rsidRPr="009816AA">
              <w:rPr>
                <w:rFonts w:asciiTheme="minorHAnsi" w:hAnsiTheme="minorHAnsi"/>
                <w:bCs/>
                <w:sz w:val="22"/>
                <w:szCs w:val="22"/>
              </w:rPr>
              <w:t>3</w:t>
            </w:r>
            <w:r w:rsidRPr="009816AA">
              <w:rPr>
                <w:rFonts w:asciiTheme="minorHAnsi" w:hAnsiTheme="minorHAnsi"/>
                <w:bCs/>
                <w:sz w:val="22"/>
                <w:szCs w:val="22"/>
              </w:rPr>
              <w:t xml:space="preserve">. Екологічні права та </w:t>
            </w:r>
            <w:proofErr w:type="spellStart"/>
            <w:r w:rsidRPr="009816AA">
              <w:rPr>
                <w:rFonts w:asciiTheme="minorHAnsi" w:hAnsiTheme="minorHAnsi"/>
                <w:bCs/>
                <w:sz w:val="22"/>
                <w:szCs w:val="22"/>
              </w:rPr>
              <w:t>обов</w:t>
            </w:r>
            <w:proofErr w:type="spellEnd"/>
            <w:r w:rsidRPr="009816AA">
              <w:rPr>
                <w:rFonts w:asciiTheme="minorHAnsi" w:hAnsiTheme="minorHAnsi"/>
                <w:bCs/>
                <w:sz w:val="22"/>
                <w:szCs w:val="22"/>
                <w:lang w:val="ru-RU"/>
              </w:rPr>
              <w:t>’</w:t>
            </w:r>
            <w:proofErr w:type="spellStart"/>
            <w:r w:rsidRPr="009816AA">
              <w:rPr>
                <w:rFonts w:asciiTheme="minorHAnsi" w:hAnsiTheme="minorHAnsi"/>
                <w:bCs/>
                <w:sz w:val="22"/>
                <w:szCs w:val="22"/>
              </w:rPr>
              <w:t>язки</w:t>
            </w:r>
            <w:proofErr w:type="spellEnd"/>
            <w:r w:rsidRPr="009816AA">
              <w:rPr>
                <w:rFonts w:asciiTheme="minorHAnsi" w:hAnsiTheme="minorHAnsi"/>
                <w:bCs/>
                <w:sz w:val="22"/>
                <w:szCs w:val="22"/>
              </w:rPr>
              <w:t xml:space="preserve"> громадян</w:t>
            </w:r>
          </w:p>
        </w:tc>
        <w:tc>
          <w:tcPr>
            <w:tcW w:w="708" w:type="dxa"/>
          </w:tcPr>
          <w:p w14:paraId="3171C874" w14:textId="77777777" w:rsidR="00093244"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7523DAE9"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1134" w:type="dxa"/>
          </w:tcPr>
          <w:p w14:paraId="7B921580"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709" w:type="dxa"/>
          </w:tcPr>
          <w:p w14:paraId="2E4FCF41" w14:textId="77777777" w:rsidR="00093244"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3</w:t>
            </w:r>
          </w:p>
        </w:tc>
      </w:tr>
      <w:tr w:rsidR="00093244" w:rsidRPr="009816AA" w14:paraId="2E4B75CA" w14:textId="77777777" w:rsidTr="00093244">
        <w:trPr>
          <w:tblHeader/>
        </w:trPr>
        <w:tc>
          <w:tcPr>
            <w:tcW w:w="6771" w:type="dxa"/>
          </w:tcPr>
          <w:p w14:paraId="047EE9BC" w14:textId="77777777" w:rsidR="00093244" w:rsidRPr="009816AA" w:rsidRDefault="00093244" w:rsidP="00651853">
            <w:pPr>
              <w:numPr>
                <w:ilvl w:val="12"/>
                <w:numId w:val="0"/>
              </w:numPr>
              <w:rPr>
                <w:rFonts w:asciiTheme="minorHAnsi" w:hAnsiTheme="minorHAnsi"/>
                <w:bCs/>
                <w:sz w:val="22"/>
                <w:szCs w:val="22"/>
              </w:rPr>
            </w:pPr>
            <w:r w:rsidRPr="009816AA">
              <w:rPr>
                <w:rFonts w:asciiTheme="minorHAnsi" w:hAnsiTheme="minorHAnsi"/>
                <w:bCs/>
                <w:sz w:val="22"/>
                <w:szCs w:val="22"/>
              </w:rPr>
              <w:t>Тема 1.</w:t>
            </w:r>
            <w:r w:rsidR="00651853" w:rsidRPr="009816AA">
              <w:rPr>
                <w:rFonts w:asciiTheme="minorHAnsi" w:hAnsiTheme="minorHAnsi"/>
                <w:bCs/>
                <w:sz w:val="22"/>
                <w:szCs w:val="22"/>
              </w:rPr>
              <w:t>4</w:t>
            </w:r>
            <w:r w:rsidRPr="009816AA">
              <w:rPr>
                <w:rFonts w:asciiTheme="minorHAnsi" w:hAnsiTheme="minorHAnsi"/>
                <w:bCs/>
                <w:sz w:val="22"/>
                <w:szCs w:val="22"/>
              </w:rPr>
              <w:t>. Право власності на природні ресурси</w:t>
            </w:r>
          </w:p>
        </w:tc>
        <w:tc>
          <w:tcPr>
            <w:tcW w:w="708" w:type="dxa"/>
          </w:tcPr>
          <w:p w14:paraId="13D972CB" w14:textId="77777777" w:rsidR="00093244"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181590A4"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1134" w:type="dxa"/>
          </w:tcPr>
          <w:p w14:paraId="0E5AB494" w14:textId="77777777" w:rsidR="00093244" w:rsidRPr="009816AA" w:rsidRDefault="00093244" w:rsidP="00093244">
            <w:pPr>
              <w:numPr>
                <w:ilvl w:val="12"/>
                <w:numId w:val="0"/>
              </w:numPr>
              <w:ind w:hanging="9"/>
              <w:jc w:val="center"/>
              <w:rPr>
                <w:rFonts w:asciiTheme="minorHAnsi" w:hAnsiTheme="minorHAnsi"/>
                <w:sz w:val="22"/>
                <w:szCs w:val="22"/>
                <w:lang w:val="ru-RU"/>
              </w:rPr>
            </w:pPr>
            <w:r w:rsidRPr="009816AA">
              <w:rPr>
                <w:rFonts w:asciiTheme="minorHAnsi" w:hAnsiTheme="minorHAnsi"/>
                <w:sz w:val="22"/>
                <w:szCs w:val="22"/>
                <w:lang w:val="ru-RU"/>
              </w:rPr>
              <w:t>2</w:t>
            </w:r>
          </w:p>
        </w:tc>
        <w:tc>
          <w:tcPr>
            <w:tcW w:w="709" w:type="dxa"/>
          </w:tcPr>
          <w:p w14:paraId="48CE52CE" w14:textId="77777777" w:rsidR="00093244" w:rsidRPr="009816AA" w:rsidRDefault="0066714B" w:rsidP="00093244">
            <w:pPr>
              <w:numPr>
                <w:ilvl w:val="12"/>
                <w:numId w:val="0"/>
              </w:numPr>
              <w:ind w:hanging="9"/>
              <w:jc w:val="center"/>
              <w:rPr>
                <w:rFonts w:asciiTheme="minorHAnsi" w:hAnsiTheme="minorHAnsi"/>
                <w:sz w:val="22"/>
                <w:szCs w:val="22"/>
                <w:lang w:val="ru-RU"/>
              </w:rPr>
            </w:pPr>
            <w:r>
              <w:rPr>
                <w:rFonts w:asciiTheme="minorHAnsi" w:hAnsiTheme="minorHAnsi"/>
                <w:sz w:val="22"/>
                <w:szCs w:val="22"/>
                <w:lang w:val="ru-RU"/>
              </w:rPr>
              <w:t>3</w:t>
            </w:r>
          </w:p>
        </w:tc>
      </w:tr>
      <w:tr w:rsidR="00093244" w:rsidRPr="009816AA" w14:paraId="194F4093" w14:textId="77777777" w:rsidTr="00093244">
        <w:trPr>
          <w:tblHeader/>
        </w:trPr>
        <w:tc>
          <w:tcPr>
            <w:tcW w:w="6771" w:type="dxa"/>
          </w:tcPr>
          <w:p w14:paraId="1FF28EC4" w14:textId="77777777" w:rsidR="00093244" w:rsidRPr="009816AA" w:rsidRDefault="00093244" w:rsidP="00651853">
            <w:pPr>
              <w:numPr>
                <w:ilvl w:val="12"/>
                <w:numId w:val="0"/>
              </w:numPr>
              <w:rPr>
                <w:rFonts w:asciiTheme="minorHAnsi" w:hAnsiTheme="minorHAnsi"/>
                <w:bCs/>
                <w:sz w:val="22"/>
                <w:szCs w:val="22"/>
              </w:rPr>
            </w:pPr>
            <w:r w:rsidRPr="009816AA">
              <w:rPr>
                <w:rFonts w:asciiTheme="minorHAnsi" w:hAnsiTheme="minorHAnsi"/>
                <w:bCs/>
                <w:sz w:val="22"/>
                <w:szCs w:val="22"/>
              </w:rPr>
              <w:t>Тема 1.</w:t>
            </w:r>
            <w:r w:rsidR="00651853" w:rsidRPr="009816AA">
              <w:rPr>
                <w:rFonts w:asciiTheme="minorHAnsi" w:hAnsiTheme="minorHAnsi"/>
                <w:bCs/>
                <w:sz w:val="22"/>
                <w:szCs w:val="22"/>
              </w:rPr>
              <w:t>5</w:t>
            </w:r>
            <w:r w:rsidRPr="009816AA">
              <w:rPr>
                <w:rFonts w:asciiTheme="minorHAnsi" w:hAnsiTheme="minorHAnsi"/>
                <w:bCs/>
                <w:sz w:val="22"/>
                <w:szCs w:val="22"/>
              </w:rPr>
              <w:t xml:space="preserve">. </w:t>
            </w:r>
            <w:r w:rsidRPr="009816AA">
              <w:rPr>
                <w:rFonts w:asciiTheme="minorHAnsi" w:hAnsiTheme="minorHAnsi"/>
                <w:b/>
                <w:sz w:val="22"/>
                <w:szCs w:val="22"/>
              </w:rPr>
              <w:t xml:space="preserve"> </w:t>
            </w:r>
            <w:r w:rsidRPr="009816AA">
              <w:rPr>
                <w:rFonts w:asciiTheme="minorHAnsi" w:hAnsiTheme="minorHAnsi"/>
                <w:sz w:val="22"/>
                <w:szCs w:val="22"/>
              </w:rPr>
              <w:t>Державне управління в галузі екологічних відносин.</w:t>
            </w:r>
          </w:p>
        </w:tc>
        <w:tc>
          <w:tcPr>
            <w:tcW w:w="708" w:type="dxa"/>
          </w:tcPr>
          <w:p w14:paraId="375BBA83" w14:textId="77777777" w:rsidR="00093244"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9</w:t>
            </w:r>
          </w:p>
        </w:tc>
        <w:tc>
          <w:tcPr>
            <w:tcW w:w="709" w:type="dxa"/>
          </w:tcPr>
          <w:p w14:paraId="550F0E1A" w14:textId="77777777" w:rsidR="00093244" w:rsidRPr="009816AA" w:rsidRDefault="00FD4182" w:rsidP="00093244">
            <w:pPr>
              <w:numPr>
                <w:ilvl w:val="12"/>
                <w:numId w:val="0"/>
              </w:numPr>
              <w:ind w:hanging="9"/>
              <w:jc w:val="center"/>
              <w:rPr>
                <w:rFonts w:asciiTheme="minorHAnsi" w:hAnsiTheme="minorHAnsi"/>
                <w:sz w:val="22"/>
                <w:szCs w:val="22"/>
              </w:rPr>
            </w:pPr>
            <w:r>
              <w:rPr>
                <w:rFonts w:asciiTheme="minorHAnsi" w:hAnsiTheme="minorHAnsi"/>
                <w:sz w:val="22"/>
                <w:szCs w:val="22"/>
              </w:rPr>
              <w:t>4</w:t>
            </w:r>
          </w:p>
        </w:tc>
        <w:tc>
          <w:tcPr>
            <w:tcW w:w="1134" w:type="dxa"/>
          </w:tcPr>
          <w:p w14:paraId="3D9CE578" w14:textId="77777777" w:rsidR="00093244" w:rsidRPr="009816AA" w:rsidRDefault="00093244" w:rsidP="00093244">
            <w:pPr>
              <w:numPr>
                <w:ilvl w:val="12"/>
                <w:numId w:val="0"/>
              </w:numPr>
              <w:ind w:hanging="9"/>
              <w:jc w:val="center"/>
              <w:rPr>
                <w:rFonts w:asciiTheme="minorHAnsi" w:hAnsiTheme="minorHAnsi"/>
                <w:sz w:val="22"/>
                <w:szCs w:val="22"/>
                <w:lang w:val="ru-RU"/>
              </w:rPr>
            </w:pPr>
            <w:r w:rsidRPr="009816AA">
              <w:rPr>
                <w:rFonts w:asciiTheme="minorHAnsi" w:hAnsiTheme="minorHAnsi"/>
                <w:sz w:val="22"/>
                <w:szCs w:val="22"/>
                <w:lang w:val="ru-RU"/>
              </w:rPr>
              <w:t>2</w:t>
            </w:r>
          </w:p>
        </w:tc>
        <w:tc>
          <w:tcPr>
            <w:tcW w:w="709" w:type="dxa"/>
          </w:tcPr>
          <w:p w14:paraId="471C0742" w14:textId="77777777" w:rsidR="00093244" w:rsidRPr="009816AA" w:rsidRDefault="0066714B" w:rsidP="00093244">
            <w:pPr>
              <w:numPr>
                <w:ilvl w:val="12"/>
                <w:numId w:val="0"/>
              </w:numPr>
              <w:ind w:hanging="9"/>
              <w:jc w:val="center"/>
              <w:rPr>
                <w:rFonts w:asciiTheme="minorHAnsi" w:hAnsiTheme="minorHAnsi"/>
                <w:sz w:val="22"/>
                <w:szCs w:val="22"/>
                <w:lang w:val="ru-RU"/>
              </w:rPr>
            </w:pPr>
            <w:r>
              <w:rPr>
                <w:rFonts w:asciiTheme="minorHAnsi" w:hAnsiTheme="minorHAnsi"/>
                <w:sz w:val="22"/>
                <w:szCs w:val="22"/>
                <w:lang w:val="ru-RU"/>
              </w:rPr>
              <w:t>3</w:t>
            </w:r>
          </w:p>
        </w:tc>
      </w:tr>
      <w:tr w:rsidR="00093244" w:rsidRPr="009816AA" w14:paraId="0D6563AB" w14:textId="77777777" w:rsidTr="00093244">
        <w:trPr>
          <w:tblHeader/>
        </w:trPr>
        <w:tc>
          <w:tcPr>
            <w:tcW w:w="6771" w:type="dxa"/>
          </w:tcPr>
          <w:p w14:paraId="106D19D4" w14:textId="77777777" w:rsidR="00093244" w:rsidRPr="009816AA" w:rsidRDefault="00093244" w:rsidP="00093244">
            <w:pPr>
              <w:numPr>
                <w:ilvl w:val="12"/>
                <w:numId w:val="0"/>
              </w:numPr>
              <w:rPr>
                <w:rFonts w:asciiTheme="minorHAnsi" w:hAnsiTheme="minorHAnsi"/>
                <w:b/>
                <w:bCs/>
                <w:sz w:val="22"/>
                <w:szCs w:val="22"/>
              </w:rPr>
            </w:pPr>
            <w:r w:rsidRPr="009816AA">
              <w:rPr>
                <w:rFonts w:asciiTheme="minorHAnsi" w:hAnsiTheme="minorHAnsi"/>
                <w:b/>
                <w:bCs/>
                <w:sz w:val="22"/>
                <w:szCs w:val="22"/>
              </w:rPr>
              <w:t>Разом за Розділом 1</w:t>
            </w:r>
          </w:p>
        </w:tc>
        <w:tc>
          <w:tcPr>
            <w:tcW w:w="708" w:type="dxa"/>
          </w:tcPr>
          <w:p w14:paraId="44848600" w14:textId="77777777" w:rsidR="00093244" w:rsidRPr="009816AA" w:rsidRDefault="00EC71E4" w:rsidP="00F908DD">
            <w:pPr>
              <w:numPr>
                <w:ilvl w:val="12"/>
                <w:numId w:val="0"/>
              </w:numPr>
              <w:ind w:hanging="9"/>
              <w:jc w:val="center"/>
              <w:rPr>
                <w:rFonts w:asciiTheme="minorHAnsi" w:hAnsiTheme="minorHAnsi"/>
                <w:b/>
                <w:bCs/>
                <w:sz w:val="22"/>
                <w:szCs w:val="22"/>
              </w:rPr>
            </w:pPr>
            <w:r w:rsidRPr="009816AA">
              <w:rPr>
                <w:rFonts w:asciiTheme="minorHAnsi" w:hAnsiTheme="minorHAnsi"/>
                <w:b/>
                <w:bCs/>
                <w:sz w:val="22"/>
                <w:szCs w:val="22"/>
              </w:rPr>
              <w:t>3</w:t>
            </w:r>
            <w:r w:rsidR="00F908DD">
              <w:rPr>
                <w:rFonts w:asciiTheme="minorHAnsi" w:hAnsiTheme="minorHAnsi"/>
                <w:b/>
                <w:bCs/>
                <w:sz w:val="22"/>
                <w:szCs w:val="22"/>
              </w:rPr>
              <w:t>7</w:t>
            </w:r>
          </w:p>
        </w:tc>
        <w:tc>
          <w:tcPr>
            <w:tcW w:w="709" w:type="dxa"/>
          </w:tcPr>
          <w:p w14:paraId="2B157961" w14:textId="77777777" w:rsidR="00093244" w:rsidRPr="009816AA" w:rsidRDefault="00651853" w:rsidP="00FD4182">
            <w:pPr>
              <w:numPr>
                <w:ilvl w:val="12"/>
                <w:numId w:val="0"/>
              </w:numPr>
              <w:ind w:hanging="9"/>
              <w:jc w:val="center"/>
              <w:rPr>
                <w:rFonts w:asciiTheme="minorHAnsi" w:hAnsiTheme="minorHAnsi"/>
                <w:b/>
                <w:bCs/>
                <w:sz w:val="22"/>
                <w:szCs w:val="22"/>
              </w:rPr>
            </w:pPr>
            <w:r w:rsidRPr="009816AA">
              <w:rPr>
                <w:rFonts w:asciiTheme="minorHAnsi" w:hAnsiTheme="minorHAnsi"/>
                <w:b/>
                <w:bCs/>
                <w:sz w:val="22"/>
                <w:szCs w:val="22"/>
              </w:rPr>
              <w:t>1</w:t>
            </w:r>
            <w:r w:rsidR="00FD4182">
              <w:rPr>
                <w:rFonts w:asciiTheme="minorHAnsi" w:hAnsiTheme="minorHAnsi"/>
                <w:b/>
                <w:bCs/>
                <w:sz w:val="22"/>
                <w:szCs w:val="22"/>
              </w:rPr>
              <w:t>2</w:t>
            </w:r>
          </w:p>
        </w:tc>
        <w:tc>
          <w:tcPr>
            <w:tcW w:w="1134" w:type="dxa"/>
          </w:tcPr>
          <w:p w14:paraId="71DE4DBC" w14:textId="77777777" w:rsidR="00093244" w:rsidRPr="009816AA" w:rsidRDefault="00651853" w:rsidP="00093244">
            <w:pPr>
              <w:numPr>
                <w:ilvl w:val="12"/>
                <w:numId w:val="0"/>
              </w:numPr>
              <w:jc w:val="center"/>
              <w:rPr>
                <w:rFonts w:asciiTheme="minorHAnsi" w:hAnsiTheme="minorHAnsi"/>
                <w:b/>
                <w:bCs/>
                <w:sz w:val="22"/>
                <w:szCs w:val="22"/>
                <w:lang w:val="ru-RU"/>
              </w:rPr>
            </w:pPr>
            <w:r w:rsidRPr="009816AA">
              <w:rPr>
                <w:rFonts w:asciiTheme="minorHAnsi" w:hAnsiTheme="minorHAnsi"/>
                <w:b/>
                <w:bCs/>
                <w:sz w:val="22"/>
                <w:szCs w:val="22"/>
                <w:lang w:val="ru-RU"/>
              </w:rPr>
              <w:t>10</w:t>
            </w:r>
          </w:p>
        </w:tc>
        <w:tc>
          <w:tcPr>
            <w:tcW w:w="709" w:type="dxa"/>
          </w:tcPr>
          <w:p w14:paraId="78591AC8" w14:textId="77777777" w:rsidR="00093244" w:rsidRPr="009816AA" w:rsidRDefault="0066714B" w:rsidP="00093244">
            <w:pPr>
              <w:numPr>
                <w:ilvl w:val="12"/>
                <w:numId w:val="0"/>
              </w:numPr>
              <w:ind w:hanging="9"/>
              <w:jc w:val="center"/>
              <w:rPr>
                <w:rFonts w:asciiTheme="minorHAnsi" w:hAnsiTheme="minorHAnsi"/>
                <w:b/>
                <w:bCs/>
                <w:sz w:val="22"/>
                <w:szCs w:val="22"/>
                <w:lang w:val="ru-RU"/>
              </w:rPr>
            </w:pPr>
            <w:r>
              <w:rPr>
                <w:rFonts w:asciiTheme="minorHAnsi" w:hAnsiTheme="minorHAnsi"/>
                <w:b/>
                <w:bCs/>
                <w:sz w:val="22"/>
                <w:szCs w:val="22"/>
                <w:lang w:val="ru-RU"/>
              </w:rPr>
              <w:t>15</w:t>
            </w:r>
          </w:p>
        </w:tc>
      </w:tr>
      <w:tr w:rsidR="00093244" w:rsidRPr="009816AA" w14:paraId="661909F9" w14:textId="77777777" w:rsidTr="00093244">
        <w:trPr>
          <w:tblHeader/>
        </w:trPr>
        <w:tc>
          <w:tcPr>
            <w:tcW w:w="10031" w:type="dxa"/>
            <w:gridSpan w:val="5"/>
          </w:tcPr>
          <w:p w14:paraId="05AD5816" w14:textId="77777777" w:rsidR="00093244" w:rsidRPr="009816AA" w:rsidRDefault="00093244" w:rsidP="00651853">
            <w:pPr>
              <w:jc w:val="center"/>
              <w:rPr>
                <w:rFonts w:asciiTheme="minorHAnsi" w:hAnsiTheme="minorHAnsi"/>
                <w:bCs/>
                <w:sz w:val="22"/>
                <w:szCs w:val="22"/>
              </w:rPr>
            </w:pPr>
            <w:r w:rsidRPr="009816AA">
              <w:rPr>
                <w:rFonts w:asciiTheme="minorHAnsi" w:hAnsiTheme="minorHAnsi"/>
                <w:b/>
                <w:bCs/>
                <w:sz w:val="22"/>
                <w:szCs w:val="22"/>
              </w:rPr>
              <w:t xml:space="preserve">Розділ 2. </w:t>
            </w:r>
            <w:r w:rsidR="00651853" w:rsidRPr="009816AA">
              <w:rPr>
                <w:rFonts w:asciiTheme="minorHAnsi" w:hAnsiTheme="minorHAnsi"/>
                <w:b/>
                <w:sz w:val="22"/>
                <w:szCs w:val="22"/>
              </w:rPr>
              <w:t>Правова охорона, використання та відтворення природних ресурсів</w:t>
            </w:r>
          </w:p>
        </w:tc>
      </w:tr>
      <w:tr w:rsidR="00093244" w:rsidRPr="009816AA" w14:paraId="5FB2191D" w14:textId="77777777" w:rsidTr="00093244">
        <w:trPr>
          <w:tblHeader/>
        </w:trPr>
        <w:tc>
          <w:tcPr>
            <w:tcW w:w="6771" w:type="dxa"/>
          </w:tcPr>
          <w:p w14:paraId="69A08852" w14:textId="77777777" w:rsidR="00093244" w:rsidRPr="009816AA" w:rsidRDefault="00093244" w:rsidP="00093244">
            <w:pPr>
              <w:numPr>
                <w:ilvl w:val="12"/>
                <w:numId w:val="0"/>
              </w:numPr>
              <w:rPr>
                <w:rFonts w:asciiTheme="minorHAnsi" w:hAnsiTheme="minorHAnsi"/>
                <w:bCs/>
                <w:sz w:val="22"/>
                <w:szCs w:val="22"/>
              </w:rPr>
            </w:pPr>
            <w:r w:rsidRPr="009816AA">
              <w:rPr>
                <w:rFonts w:asciiTheme="minorHAnsi" w:hAnsiTheme="minorHAnsi"/>
                <w:bCs/>
                <w:sz w:val="22"/>
                <w:szCs w:val="22"/>
              </w:rPr>
              <w:t>Тема 2.1. Правове регулювання використання та охорони земель</w:t>
            </w:r>
          </w:p>
        </w:tc>
        <w:tc>
          <w:tcPr>
            <w:tcW w:w="708" w:type="dxa"/>
          </w:tcPr>
          <w:p w14:paraId="4E9A9D16" w14:textId="77777777" w:rsidR="00093244" w:rsidRPr="009816AA" w:rsidRDefault="00EC71E4" w:rsidP="00F908DD">
            <w:pPr>
              <w:numPr>
                <w:ilvl w:val="12"/>
                <w:numId w:val="0"/>
              </w:numPr>
              <w:ind w:hanging="9"/>
              <w:jc w:val="center"/>
              <w:rPr>
                <w:rFonts w:asciiTheme="minorHAnsi" w:hAnsiTheme="minorHAnsi"/>
                <w:sz w:val="22"/>
                <w:szCs w:val="22"/>
              </w:rPr>
            </w:pPr>
            <w:r w:rsidRPr="009816AA">
              <w:rPr>
                <w:rFonts w:asciiTheme="minorHAnsi" w:hAnsiTheme="minorHAnsi"/>
                <w:sz w:val="22"/>
                <w:szCs w:val="22"/>
              </w:rPr>
              <w:t>1</w:t>
            </w:r>
            <w:r w:rsidR="00F908DD">
              <w:rPr>
                <w:rFonts w:asciiTheme="minorHAnsi" w:hAnsiTheme="minorHAnsi"/>
                <w:sz w:val="22"/>
                <w:szCs w:val="22"/>
              </w:rPr>
              <w:t>2</w:t>
            </w:r>
          </w:p>
        </w:tc>
        <w:tc>
          <w:tcPr>
            <w:tcW w:w="709" w:type="dxa"/>
          </w:tcPr>
          <w:p w14:paraId="1C893308" w14:textId="77777777" w:rsidR="00093244" w:rsidRPr="009816AA" w:rsidRDefault="00651853" w:rsidP="00093244">
            <w:pPr>
              <w:jc w:val="center"/>
              <w:rPr>
                <w:rFonts w:asciiTheme="minorHAnsi" w:hAnsiTheme="minorHAnsi"/>
                <w:sz w:val="22"/>
                <w:szCs w:val="22"/>
              </w:rPr>
            </w:pPr>
            <w:r w:rsidRPr="009816AA">
              <w:rPr>
                <w:rFonts w:asciiTheme="minorHAnsi" w:hAnsiTheme="minorHAnsi"/>
                <w:sz w:val="22"/>
                <w:szCs w:val="22"/>
                <w:lang w:val="ru-RU"/>
              </w:rPr>
              <w:t>4</w:t>
            </w:r>
            <w:r w:rsidR="00093244" w:rsidRPr="009816AA">
              <w:rPr>
                <w:rFonts w:asciiTheme="minorHAnsi" w:hAnsiTheme="minorHAnsi"/>
                <w:sz w:val="22"/>
                <w:szCs w:val="22"/>
              </w:rPr>
              <w:t xml:space="preserve">             </w:t>
            </w:r>
          </w:p>
        </w:tc>
        <w:tc>
          <w:tcPr>
            <w:tcW w:w="1134" w:type="dxa"/>
          </w:tcPr>
          <w:p w14:paraId="56776BCF" w14:textId="77777777" w:rsidR="00093244" w:rsidRPr="009816AA" w:rsidRDefault="00651853" w:rsidP="00093244">
            <w:pPr>
              <w:numPr>
                <w:ilvl w:val="12"/>
                <w:numId w:val="0"/>
              </w:numPr>
              <w:ind w:hanging="9"/>
              <w:jc w:val="center"/>
              <w:rPr>
                <w:rFonts w:asciiTheme="minorHAnsi" w:hAnsiTheme="minorHAnsi"/>
                <w:sz w:val="22"/>
                <w:szCs w:val="22"/>
                <w:lang w:val="ru-RU"/>
              </w:rPr>
            </w:pPr>
            <w:r w:rsidRPr="009816AA">
              <w:rPr>
                <w:rFonts w:asciiTheme="minorHAnsi" w:hAnsiTheme="minorHAnsi"/>
                <w:sz w:val="22"/>
                <w:szCs w:val="22"/>
                <w:lang w:val="ru-RU"/>
              </w:rPr>
              <w:t>4</w:t>
            </w:r>
          </w:p>
        </w:tc>
        <w:tc>
          <w:tcPr>
            <w:tcW w:w="709" w:type="dxa"/>
          </w:tcPr>
          <w:p w14:paraId="3E6FBCFD" w14:textId="77777777" w:rsidR="00093244" w:rsidRPr="009816AA" w:rsidRDefault="0066714B" w:rsidP="00093244">
            <w:pPr>
              <w:numPr>
                <w:ilvl w:val="12"/>
                <w:numId w:val="0"/>
              </w:numPr>
              <w:ind w:hanging="9"/>
              <w:jc w:val="center"/>
              <w:rPr>
                <w:rFonts w:asciiTheme="minorHAnsi" w:hAnsiTheme="minorHAnsi"/>
                <w:sz w:val="22"/>
                <w:szCs w:val="22"/>
                <w:lang w:val="ru-RU"/>
              </w:rPr>
            </w:pPr>
            <w:r>
              <w:rPr>
                <w:rFonts w:asciiTheme="minorHAnsi" w:hAnsiTheme="minorHAnsi"/>
                <w:sz w:val="22"/>
                <w:szCs w:val="22"/>
                <w:lang w:val="ru-RU"/>
              </w:rPr>
              <w:t>4</w:t>
            </w:r>
          </w:p>
        </w:tc>
      </w:tr>
      <w:tr w:rsidR="00093244" w:rsidRPr="009816AA" w14:paraId="78E46560" w14:textId="77777777" w:rsidTr="00093244">
        <w:trPr>
          <w:tblHeader/>
        </w:trPr>
        <w:tc>
          <w:tcPr>
            <w:tcW w:w="6771" w:type="dxa"/>
          </w:tcPr>
          <w:p w14:paraId="4E7A5A41" w14:textId="77777777" w:rsidR="00093244" w:rsidRPr="009816AA" w:rsidRDefault="00093244" w:rsidP="00093244">
            <w:pPr>
              <w:numPr>
                <w:ilvl w:val="12"/>
                <w:numId w:val="0"/>
              </w:numPr>
              <w:rPr>
                <w:rFonts w:asciiTheme="minorHAnsi" w:hAnsiTheme="minorHAnsi"/>
                <w:bCs/>
                <w:sz w:val="22"/>
                <w:szCs w:val="22"/>
              </w:rPr>
            </w:pPr>
            <w:r w:rsidRPr="009816AA">
              <w:rPr>
                <w:rFonts w:asciiTheme="minorHAnsi" w:hAnsiTheme="minorHAnsi"/>
                <w:bCs/>
                <w:sz w:val="22"/>
                <w:szCs w:val="22"/>
              </w:rPr>
              <w:lastRenderedPageBreak/>
              <w:t>Тема 2.2. Правове регулювання використання та охорони надр</w:t>
            </w:r>
          </w:p>
        </w:tc>
        <w:tc>
          <w:tcPr>
            <w:tcW w:w="708" w:type="dxa"/>
          </w:tcPr>
          <w:p w14:paraId="46E55EF5" w14:textId="77777777" w:rsidR="00093244" w:rsidRPr="009816AA" w:rsidRDefault="00EC71E4" w:rsidP="00F908DD">
            <w:pPr>
              <w:numPr>
                <w:ilvl w:val="12"/>
                <w:numId w:val="0"/>
              </w:numPr>
              <w:ind w:hanging="9"/>
              <w:jc w:val="center"/>
              <w:rPr>
                <w:rFonts w:asciiTheme="minorHAnsi" w:hAnsiTheme="minorHAnsi"/>
                <w:sz w:val="22"/>
                <w:szCs w:val="22"/>
              </w:rPr>
            </w:pPr>
            <w:r w:rsidRPr="009816AA">
              <w:rPr>
                <w:rFonts w:asciiTheme="minorHAnsi" w:hAnsiTheme="minorHAnsi"/>
                <w:sz w:val="22"/>
                <w:szCs w:val="22"/>
              </w:rPr>
              <w:t>1</w:t>
            </w:r>
            <w:r w:rsidR="00F908DD">
              <w:rPr>
                <w:rFonts w:asciiTheme="minorHAnsi" w:hAnsiTheme="minorHAnsi"/>
                <w:sz w:val="22"/>
                <w:szCs w:val="22"/>
              </w:rPr>
              <w:t>1</w:t>
            </w:r>
          </w:p>
        </w:tc>
        <w:tc>
          <w:tcPr>
            <w:tcW w:w="709" w:type="dxa"/>
          </w:tcPr>
          <w:p w14:paraId="6878B3B2" w14:textId="77777777" w:rsidR="00093244" w:rsidRPr="009816AA" w:rsidRDefault="00651853" w:rsidP="00093244">
            <w:pPr>
              <w:jc w:val="center"/>
              <w:rPr>
                <w:rFonts w:asciiTheme="minorHAnsi" w:hAnsiTheme="minorHAnsi"/>
                <w:sz w:val="22"/>
                <w:szCs w:val="22"/>
              </w:rPr>
            </w:pPr>
            <w:r w:rsidRPr="009816AA">
              <w:rPr>
                <w:rFonts w:asciiTheme="minorHAnsi" w:hAnsiTheme="minorHAnsi"/>
                <w:sz w:val="22"/>
                <w:szCs w:val="22"/>
              </w:rPr>
              <w:t>4</w:t>
            </w:r>
          </w:p>
        </w:tc>
        <w:tc>
          <w:tcPr>
            <w:tcW w:w="1134" w:type="dxa"/>
          </w:tcPr>
          <w:p w14:paraId="79929392" w14:textId="77777777" w:rsidR="00093244" w:rsidRPr="009816AA" w:rsidRDefault="00651853" w:rsidP="00093244">
            <w:pPr>
              <w:numPr>
                <w:ilvl w:val="12"/>
                <w:numId w:val="0"/>
              </w:numPr>
              <w:ind w:hanging="9"/>
              <w:jc w:val="center"/>
              <w:rPr>
                <w:rFonts w:asciiTheme="minorHAnsi" w:hAnsiTheme="minorHAnsi"/>
                <w:sz w:val="22"/>
                <w:szCs w:val="22"/>
                <w:lang w:val="ru-RU"/>
              </w:rPr>
            </w:pPr>
            <w:r w:rsidRPr="009816AA">
              <w:rPr>
                <w:rFonts w:asciiTheme="minorHAnsi" w:hAnsiTheme="minorHAnsi"/>
                <w:sz w:val="22"/>
                <w:szCs w:val="22"/>
                <w:lang w:val="ru-RU"/>
              </w:rPr>
              <w:t>4</w:t>
            </w:r>
          </w:p>
        </w:tc>
        <w:tc>
          <w:tcPr>
            <w:tcW w:w="709" w:type="dxa"/>
          </w:tcPr>
          <w:p w14:paraId="07343510" w14:textId="77777777" w:rsidR="00093244" w:rsidRPr="009816AA" w:rsidRDefault="0066714B" w:rsidP="00093244">
            <w:pPr>
              <w:numPr>
                <w:ilvl w:val="12"/>
                <w:numId w:val="0"/>
              </w:numPr>
              <w:ind w:hanging="9"/>
              <w:jc w:val="center"/>
              <w:rPr>
                <w:rFonts w:asciiTheme="minorHAnsi" w:hAnsiTheme="minorHAnsi"/>
                <w:sz w:val="22"/>
                <w:szCs w:val="22"/>
                <w:lang w:val="ru-RU"/>
              </w:rPr>
            </w:pPr>
            <w:r>
              <w:rPr>
                <w:rFonts w:asciiTheme="minorHAnsi" w:hAnsiTheme="minorHAnsi"/>
                <w:sz w:val="22"/>
                <w:szCs w:val="22"/>
                <w:lang w:val="ru-RU"/>
              </w:rPr>
              <w:t>3</w:t>
            </w:r>
          </w:p>
        </w:tc>
      </w:tr>
      <w:tr w:rsidR="00093244" w:rsidRPr="009816AA" w14:paraId="1C7B0F46" w14:textId="77777777" w:rsidTr="00093244">
        <w:trPr>
          <w:tblHeader/>
        </w:trPr>
        <w:tc>
          <w:tcPr>
            <w:tcW w:w="6771" w:type="dxa"/>
          </w:tcPr>
          <w:p w14:paraId="6D120769" w14:textId="77777777" w:rsidR="00093244" w:rsidRPr="009816AA" w:rsidRDefault="00093244" w:rsidP="00093244">
            <w:pPr>
              <w:numPr>
                <w:ilvl w:val="12"/>
                <w:numId w:val="0"/>
              </w:numPr>
              <w:jc w:val="both"/>
              <w:rPr>
                <w:rFonts w:asciiTheme="minorHAnsi" w:hAnsiTheme="minorHAnsi"/>
                <w:bCs/>
                <w:sz w:val="22"/>
                <w:szCs w:val="22"/>
                <w:lang w:val="ru-RU"/>
              </w:rPr>
            </w:pPr>
            <w:r w:rsidRPr="009816AA">
              <w:rPr>
                <w:rFonts w:asciiTheme="minorHAnsi" w:hAnsiTheme="minorHAnsi"/>
                <w:bCs/>
                <w:sz w:val="22"/>
                <w:szCs w:val="22"/>
              </w:rPr>
              <w:t xml:space="preserve">Тема 2.3. </w:t>
            </w:r>
            <w:r w:rsidRPr="009816AA">
              <w:rPr>
                <w:rFonts w:asciiTheme="minorHAnsi" w:hAnsiTheme="minorHAnsi"/>
                <w:sz w:val="22"/>
                <w:szCs w:val="22"/>
              </w:rPr>
              <w:t>Правове регулювання використання та охорони вод</w:t>
            </w:r>
          </w:p>
        </w:tc>
        <w:tc>
          <w:tcPr>
            <w:tcW w:w="708" w:type="dxa"/>
          </w:tcPr>
          <w:p w14:paraId="67B34AF1" w14:textId="77777777" w:rsidR="00093244"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644EECDF" w14:textId="77777777" w:rsidR="00093244" w:rsidRPr="009816AA" w:rsidRDefault="00FD4182" w:rsidP="00093244">
            <w:pPr>
              <w:jc w:val="center"/>
              <w:rPr>
                <w:rFonts w:asciiTheme="minorHAnsi" w:hAnsiTheme="minorHAnsi"/>
                <w:sz w:val="22"/>
                <w:szCs w:val="22"/>
              </w:rPr>
            </w:pPr>
            <w:r>
              <w:rPr>
                <w:rFonts w:asciiTheme="minorHAnsi" w:hAnsiTheme="minorHAnsi"/>
                <w:sz w:val="22"/>
                <w:szCs w:val="22"/>
              </w:rPr>
              <w:t>2</w:t>
            </w:r>
          </w:p>
        </w:tc>
        <w:tc>
          <w:tcPr>
            <w:tcW w:w="1134" w:type="dxa"/>
          </w:tcPr>
          <w:p w14:paraId="42E20160" w14:textId="77777777" w:rsidR="00093244" w:rsidRPr="009816AA" w:rsidRDefault="00FD4182" w:rsidP="00093244">
            <w:pPr>
              <w:numPr>
                <w:ilvl w:val="12"/>
                <w:numId w:val="0"/>
              </w:numPr>
              <w:ind w:hanging="9"/>
              <w:jc w:val="center"/>
              <w:rPr>
                <w:rFonts w:asciiTheme="minorHAnsi" w:hAnsiTheme="minorHAnsi"/>
                <w:sz w:val="22"/>
                <w:szCs w:val="22"/>
                <w:lang w:val="ru-RU"/>
              </w:rPr>
            </w:pPr>
            <w:r>
              <w:rPr>
                <w:rFonts w:asciiTheme="minorHAnsi" w:hAnsiTheme="minorHAnsi"/>
                <w:sz w:val="22"/>
                <w:szCs w:val="22"/>
                <w:lang w:val="ru-RU"/>
              </w:rPr>
              <w:t>2</w:t>
            </w:r>
          </w:p>
        </w:tc>
        <w:tc>
          <w:tcPr>
            <w:tcW w:w="709" w:type="dxa"/>
          </w:tcPr>
          <w:p w14:paraId="735B9BF6" w14:textId="77777777" w:rsidR="00093244" w:rsidRPr="009816AA" w:rsidRDefault="0066714B" w:rsidP="00093244">
            <w:pPr>
              <w:numPr>
                <w:ilvl w:val="12"/>
                <w:numId w:val="0"/>
              </w:numPr>
              <w:ind w:hanging="9"/>
              <w:jc w:val="center"/>
              <w:rPr>
                <w:rFonts w:asciiTheme="minorHAnsi" w:hAnsiTheme="minorHAnsi"/>
                <w:sz w:val="22"/>
                <w:szCs w:val="22"/>
                <w:lang w:val="ru-RU"/>
              </w:rPr>
            </w:pPr>
            <w:r>
              <w:rPr>
                <w:rFonts w:asciiTheme="minorHAnsi" w:hAnsiTheme="minorHAnsi"/>
                <w:sz w:val="22"/>
                <w:szCs w:val="22"/>
                <w:lang w:val="ru-RU"/>
              </w:rPr>
              <w:t>3</w:t>
            </w:r>
          </w:p>
        </w:tc>
      </w:tr>
      <w:tr w:rsidR="00093244" w:rsidRPr="009816AA" w14:paraId="0B39861D" w14:textId="77777777" w:rsidTr="00093244">
        <w:trPr>
          <w:tblHeader/>
        </w:trPr>
        <w:tc>
          <w:tcPr>
            <w:tcW w:w="6771" w:type="dxa"/>
          </w:tcPr>
          <w:p w14:paraId="3805C147" w14:textId="77777777" w:rsidR="00093244" w:rsidRPr="009816AA" w:rsidRDefault="00093244" w:rsidP="00093244">
            <w:pPr>
              <w:numPr>
                <w:ilvl w:val="12"/>
                <w:numId w:val="0"/>
              </w:numPr>
              <w:rPr>
                <w:rFonts w:asciiTheme="minorHAnsi" w:hAnsiTheme="minorHAnsi"/>
                <w:bCs/>
                <w:sz w:val="22"/>
                <w:szCs w:val="22"/>
              </w:rPr>
            </w:pPr>
            <w:r w:rsidRPr="009816AA">
              <w:rPr>
                <w:rFonts w:asciiTheme="minorHAnsi" w:hAnsiTheme="minorHAnsi"/>
                <w:bCs/>
                <w:sz w:val="22"/>
                <w:szCs w:val="22"/>
              </w:rPr>
              <w:t>Тема 2.4. Правове регулювання використання та охорони лісів</w:t>
            </w:r>
          </w:p>
        </w:tc>
        <w:tc>
          <w:tcPr>
            <w:tcW w:w="708" w:type="dxa"/>
          </w:tcPr>
          <w:p w14:paraId="4FD49A42" w14:textId="77777777" w:rsidR="00093244"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9</w:t>
            </w:r>
          </w:p>
        </w:tc>
        <w:tc>
          <w:tcPr>
            <w:tcW w:w="709" w:type="dxa"/>
          </w:tcPr>
          <w:p w14:paraId="2A2EAB2C" w14:textId="77777777" w:rsidR="00093244" w:rsidRPr="009816AA" w:rsidRDefault="00093244" w:rsidP="00093244">
            <w:pPr>
              <w:jc w:val="center"/>
              <w:rPr>
                <w:rFonts w:asciiTheme="minorHAnsi" w:hAnsiTheme="minorHAnsi"/>
                <w:sz w:val="22"/>
                <w:szCs w:val="22"/>
              </w:rPr>
            </w:pPr>
            <w:r w:rsidRPr="009816AA">
              <w:rPr>
                <w:rFonts w:asciiTheme="minorHAnsi" w:hAnsiTheme="minorHAnsi"/>
                <w:sz w:val="22"/>
                <w:szCs w:val="22"/>
              </w:rPr>
              <w:t>2</w:t>
            </w:r>
          </w:p>
        </w:tc>
        <w:tc>
          <w:tcPr>
            <w:tcW w:w="1134" w:type="dxa"/>
          </w:tcPr>
          <w:p w14:paraId="5B697E9D" w14:textId="77777777" w:rsidR="00093244" w:rsidRPr="009816AA" w:rsidRDefault="00FD4182" w:rsidP="00093244">
            <w:pPr>
              <w:numPr>
                <w:ilvl w:val="12"/>
                <w:numId w:val="0"/>
              </w:numPr>
              <w:ind w:hanging="9"/>
              <w:jc w:val="center"/>
              <w:rPr>
                <w:rFonts w:asciiTheme="minorHAnsi" w:hAnsiTheme="minorHAnsi"/>
                <w:sz w:val="22"/>
                <w:szCs w:val="22"/>
              </w:rPr>
            </w:pPr>
            <w:r>
              <w:rPr>
                <w:rFonts w:asciiTheme="minorHAnsi" w:hAnsiTheme="minorHAnsi"/>
                <w:sz w:val="22"/>
                <w:szCs w:val="22"/>
              </w:rPr>
              <w:t>4</w:t>
            </w:r>
          </w:p>
        </w:tc>
        <w:tc>
          <w:tcPr>
            <w:tcW w:w="709" w:type="dxa"/>
          </w:tcPr>
          <w:p w14:paraId="792B3FBF" w14:textId="77777777" w:rsidR="00093244"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3</w:t>
            </w:r>
          </w:p>
        </w:tc>
      </w:tr>
      <w:tr w:rsidR="00093244" w:rsidRPr="009816AA" w14:paraId="549A4623" w14:textId="77777777" w:rsidTr="00093244">
        <w:trPr>
          <w:tblHeader/>
        </w:trPr>
        <w:tc>
          <w:tcPr>
            <w:tcW w:w="6771" w:type="dxa"/>
          </w:tcPr>
          <w:p w14:paraId="38DAC69A" w14:textId="77777777" w:rsidR="00093244" w:rsidRPr="009816AA" w:rsidRDefault="00093244" w:rsidP="00093244">
            <w:pPr>
              <w:numPr>
                <w:ilvl w:val="12"/>
                <w:numId w:val="0"/>
              </w:numPr>
              <w:rPr>
                <w:rFonts w:asciiTheme="minorHAnsi" w:hAnsiTheme="minorHAnsi"/>
                <w:bCs/>
                <w:sz w:val="22"/>
                <w:szCs w:val="22"/>
              </w:rPr>
            </w:pPr>
            <w:r w:rsidRPr="009816AA">
              <w:rPr>
                <w:rFonts w:asciiTheme="minorHAnsi" w:hAnsiTheme="minorHAnsi"/>
                <w:bCs/>
                <w:sz w:val="22"/>
                <w:szCs w:val="22"/>
              </w:rPr>
              <w:t>Тема 2.5. Правове регулювання використання та охорони курортних, лікувально-оздоровчих зон</w:t>
            </w:r>
          </w:p>
        </w:tc>
        <w:tc>
          <w:tcPr>
            <w:tcW w:w="708" w:type="dxa"/>
          </w:tcPr>
          <w:p w14:paraId="3C01C109" w14:textId="77777777" w:rsidR="00093244" w:rsidRPr="009816AA" w:rsidRDefault="00A0041F" w:rsidP="00093244">
            <w:pPr>
              <w:numPr>
                <w:ilvl w:val="12"/>
                <w:numId w:val="0"/>
              </w:numPr>
              <w:ind w:hanging="9"/>
              <w:jc w:val="center"/>
              <w:rPr>
                <w:rFonts w:asciiTheme="minorHAnsi" w:hAnsiTheme="minorHAnsi"/>
                <w:sz w:val="22"/>
                <w:szCs w:val="22"/>
              </w:rPr>
            </w:pPr>
            <w:r>
              <w:rPr>
                <w:rFonts w:asciiTheme="minorHAnsi" w:hAnsiTheme="minorHAnsi"/>
                <w:sz w:val="22"/>
                <w:szCs w:val="22"/>
              </w:rPr>
              <w:t>10</w:t>
            </w:r>
          </w:p>
        </w:tc>
        <w:tc>
          <w:tcPr>
            <w:tcW w:w="709" w:type="dxa"/>
          </w:tcPr>
          <w:p w14:paraId="2A574DDD" w14:textId="77777777" w:rsidR="00093244" w:rsidRPr="009816AA" w:rsidRDefault="00FD4182" w:rsidP="00093244">
            <w:pPr>
              <w:jc w:val="center"/>
              <w:rPr>
                <w:rFonts w:asciiTheme="minorHAnsi" w:hAnsiTheme="minorHAnsi"/>
                <w:sz w:val="22"/>
                <w:szCs w:val="22"/>
              </w:rPr>
            </w:pPr>
            <w:r>
              <w:rPr>
                <w:rFonts w:asciiTheme="minorHAnsi" w:hAnsiTheme="minorHAnsi"/>
                <w:sz w:val="22"/>
                <w:szCs w:val="22"/>
              </w:rPr>
              <w:t>4</w:t>
            </w:r>
          </w:p>
        </w:tc>
        <w:tc>
          <w:tcPr>
            <w:tcW w:w="1134" w:type="dxa"/>
          </w:tcPr>
          <w:p w14:paraId="7252D7B9" w14:textId="77777777" w:rsidR="00093244" w:rsidRPr="009816AA" w:rsidRDefault="00651853"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709" w:type="dxa"/>
          </w:tcPr>
          <w:p w14:paraId="6F2AB623" w14:textId="77777777" w:rsidR="00093244"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4</w:t>
            </w:r>
          </w:p>
        </w:tc>
      </w:tr>
      <w:tr w:rsidR="00651853" w:rsidRPr="009816AA" w14:paraId="043E1F26" w14:textId="77777777" w:rsidTr="00093244">
        <w:trPr>
          <w:tblHeader/>
        </w:trPr>
        <w:tc>
          <w:tcPr>
            <w:tcW w:w="6771" w:type="dxa"/>
          </w:tcPr>
          <w:p w14:paraId="3D819C6F" w14:textId="77777777" w:rsidR="00651853" w:rsidRPr="009816AA" w:rsidRDefault="00651853" w:rsidP="00093244">
            <w:pPr>
              <w:numPr>
                <w:ilvl w:val="12"/>
                <w:numId w:val="0"/>
              </w:numPr>
              <w:rPr>
                <w:rFonts w:asciiTheme="minorHAnsi" w:hAnsiTheme="minorHAnsi"/>
                <w:bCs/>
                <w:sz w:val="22"/>
                <w:szCs w:val="22"/>
              </w:rPr>
            </w:pPr>
            <w:r w:rsidRPr="009816AA">
              <w:rPr>
                <w:rFonts w:asciiTheme="minorHAnsi" w:hAnsiTheme="minorHAnsi"/>
                <w:bCs/>
                <w:sz w:val="22"/>
                <w:szCs w:val="22"/>
              </w:rPr>
              <w:t>Тема 2.6. Правова охорона атмосферного повітря</w:t>
            </w:r>
          </w:p>
        </w:tc>
        <w:tc>
          <w:tcPr>
            <w:tcW w:w="708" w:type="dxa"/>
          </w:tcPr>
          <w:p w14:paraId="305B217F" w14:textId="77777777" w:rsidR="00651853"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3320D071" w14:textId="77777777" w:rsidR="00651853" w:rsidRPr="009816AA" w:rsidRDefault="00651853" w:rsidP="00093244">
            <w:pPr>
              <w:jc w:val="center"/>
              <w:rPr>
                <w:rFonts w:asciiTheme="minorHAnsi" w:hAnsiTheme="minorHAnsi"/>
                <w:sz w:val="22"/>
                <w:szCs w:val="22"/>
              </w:rPr>
            </w:pPr>
            <w:r w:rsidRPr="009816AA">
              <w:rPr>
                <w:rFonts w:asciiTheme="minorHAnsi" w:hAnsiTheme="minorHAnsi"/>
                <w:sz w:val="22"/>
                <w:szCs w:val="22"/>
              </w:rPr>
              <w:t>2</w:t>
            </w:r>
          </w:p>
        </w:tc>
        <w:tc>
          <w:tcPr>
            <w:tcW w:w="1134" w:type="dxa"/>
          </w:tcPr>
          <w:p w14:paraId="0CE94796" w14:textId="77777777" w:rsidR="00651853" w:rsidRPr="009816AA" w:rsidRDefault="00651853"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c>
          <w:tcPr>
            <w:tcW w:w="709" w:type="dxa"/>
          </w:tcPr>
          <w:p w14:paraId="6C6BF25F" w14:textId="77777777" w:rsidR="00651853"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3</w:t>
            </w:r>
          </w:p>
        </w:tc>
      </w:tr>
      <w:tr w:rsidR="00651853" w:rsidRPr="009816AA" w14:paraId="09C24483" w14:textId="77777777" w:rsidTr="00093244">
        <w:trPr>
          <w:tblHeader/>
        </w:trPr>
        <w:tc>
          <w:tcPr>
            <w:tcW w:w="6771" w:type="dxa"/>
          </w:tcPr>
          <w:p w14:paraId="5E3DB95D" w14:textId="77777777" w:rsidR="00651853" w:rsidRPr="009816AA" w:rsidRDefault="00651853" w:rsidP="00093244">
            <w:pPr>
              <w:numPr>
                <w:ilvl w:val="12"/>
                <w:numId w:val="0"/>
              </w:numPr>
              <w:rPr>
                <w:rFonts w:asciiTheme="minorHAnsi" w:hAnsiTheme="minorHAnsi"/>
                <w:bCs/>
                <w:sz w:val="22"/>
                <w:szCs w:val="22"/>
              </w:rPr>
            </w:pPr>
            <w:r w:rsidRPr="009816AA">
              <w:rPr>
                <w:rFonts w:asciiTheme="minorHAnsi" w:hAnsiTheme="minorHAnsi"/>
                <w:bCs/>
                <w:sz w:val="22"/>
                <w:szCs w:val="22"/>
              </w:rPr>
              <w:t xml:space="preserve">Тема 2.7. </w:t>
            </w:r>
            <w:r w:rsidRPr="009816AA">
              <w:rPr>
                <w:rFonts w:asciiTheme="minorHAnsi" w:hAnsiTheme="minorHAnsi"/>
                <w:sz w:val="22"/>
                <w:szCs w:val="22"/>
              </w:rPr>
              <w:t>Правовий режим зон надзвичайних екологічних ситуацій та гарантії прав потерпілих громадян</w:t>
            </w:r>
          </w:p>
        </w:tc>
        <w:tc>
          <w:tcPr>
            <w:tcW w:w="708" w:type="dxa"/>
          </w:tcPr>
          <w:p w14:paraId="00FD0659" w14:textId="77777777" w:rsidR="00651853"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12</w:t>
            </w:r>
          </w:p>
        </w:tc>
        <w:tc>
          <w:tcPr>
            <w:tcW w:w="709" w:type="dxa"/>
          </w:tcPr>
          <w:p w14:paraId="05E9247B" w14:textId="77777777" w:rsidR="00651853" w:rsidRPr="009816AA" w:rsidRDefault="00FD4182" w:rsidP="00093244">
            <w:pPr>
              <w:jc w:val="center"/>
              <w:rPr>
                <w:rFonts w:asciiTheme="minorHAnsi" w:hAnsiTheme="minorHAnsi"/>
                <w:sz w:val="22"/>
                <w:szCs w:val="22"/>
              </w:rPr>
            </w:pPr>
            <w:r>
              <w:rPr>
                <w:rFonts w:asciiTheme="minorHAnsi" w:hAnsiTheme="minorHAnsi"/>
                <w:sz w:val="22"/>
                <w:szCs w:val="22"/>
              </w:rPr>
              <w:t>4</w:t>
            </w:r>
          </w:p>
        </w:tc>
        <w:tc>
          <w:tcPr>
            <w:tcW w:w="1134" w:type="dxa"/>
          </w:tcPr>
          <w:p w14:paraId="5C29333D" w14:textId="77777777" w:rsidR="00651853" w:rsidRPr="009816AA" w:rsidRDefault="00FD4182" w:rsidP="00093244">
            <w:pPr>
              <w:numPr>
                <w:ilvl w:val="12"/>
                <w:numId w:val="0"/>
              </w:numPr>
              <w:ind w:hanging="9"/>
              <w:jc w:val="center"/>
              <w:rPr>
                <w:rFonts w:asciiTheme="minorHAnsi" w:hAnsiTheme="minorHAnsi"/>
                <w:sz w:val="22"/>
                <w:szCs w:val="22"/>
              </w:rPr>
            </w:pPr>
            <w:r>
              <w:rPr>
                <w:rFonts w:asciiTheme="minorHAnsi" w:hAnsiTheme="minorHAnsi"/>
                <w:sz w:val="22"/>
                <w:szCs w:val="22"/>
              </w:rPr>
              <w:t>4</w:t>
            </w:r>
          </w:p>
        </w:tc>
        <w:tc>
          <w:tcPr>
            <w:tcW w:w="709" w:type="dxa"/>
          </w:tcPr>
          <w:p w14:paraId="339F851C" w14:textId="77777777" w:rsidR="00651853"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4</w:t>
            </w:r>
          </w:p>
        </w:tc>
      </w:tr>
      <w:tr w:rsidR="00651853" w:rsidRPr="009816AA" w14:paraId="110C7B2E" w14:textId="77777777" w:rsidTr="00093244">
        <w:trPr>
          <w:tblHeader/>
        </w:trPr>
        <w:tc>
          <w:tcPr>
            <w:tcW w:w="6771" w:type="dxa"/>
          </w:tcPr>
          <w:p w14:paraId="7CCB180C" w14:textId="77777777" w:rsidR="00651853" w:rsidRPr="009816AA" w:rsidRDefault="00651853" w:rsidP="00093244">
            <w:pPr>
              <w:numPr>
                <w:ilvl w:val="12"/>
                <w:numId w:val="0"/>
              </w:numPr>
              <w:rPr>
                <w:rFonts w:asciiTheme="minorHAnsi" w:hAnsiTheme="minorHAnsi"/>
                <w:bCs/>
                <w:sz w:val="22"/>
                <w:szCs w:val="22"/>
              </w:rPr>
            </w:pPr>
            <w:r w:rsidRPr="009816AA">
              <w:rPr>
                <w:rFonts w:asciiTheme="minorHAnsi" w:hAnsiTheme="minorHAnsi"/>
                <w:bCs/>
                <w:sz w:val="22"/>
                <w:szCs w:val="22"/>
              </w:rPr>
              <w:t>Тема 2.8.</w:t>
            </w:r>
            <w:r w:rsidRPr="009816AA">
              <w:rPr>
                <w:rFonts w:asciiTheme="minorHAnsi" w:hAnsiTheme="minorHAnsi"/>
                <w:sz w:val="22"/>
                <w:szCs w:val="22"/>
              </w:rPr>
              <w:t>Юридична відповідальність у галузі екології</w:t>
            </w:r>
          </w:p>
        </w:tc>
        <w:tc>
          <w:tcPr>
            <w:tcW w:w="708" w:type="dxa"/>
          </w:tcPr>
          <w:p w14:paraId="166688FC" w14:textId="77777777" w:rsidR="00651853" w:rsidRPr="009816AA" w:rsidRDefault="00F908DD" w:rsidP="00093244">
            <w:pPr>
              <w:numPr>
                <w:ilvl w:val="12"/>
                <w:numId w:val="0"/>
              </w:numPr>
              <w:ind w:hanging="9"/>
              <w:jc w:val="center"/>
              <w:rPr>
                <w:rFonts w:asciiTheme="minorHAnsi" w:hAnsiTheme="minorHAnsi"/>
                <w:sz w:val="22"/>
                <w:szCs w:val="22"/>
              </w:rPr>
            </w:pPr>
            <w:r>
              <w:rPr>
                <w:rFonts w:asciiTheme="minorHAnsi" w:hAnsiTheme="minorHAnsi"/>
                <w:sz w:val="22"/>
                <w:szCs w:val="22"/>
              </w:rPr>
              <w:t>7</w:t>
            </w:r>
          </w:p>
        </w:tc>
        <w:tc>
          <w:tcPr>
            <w:tcW w:w="709" w:type="dxa"/>
          </w:tcPr>
          <w:p w14:paraId="76A1F280" w14:textId="77777777" w:rsidR="00651853" w:rsidRPr="009816AA" w:rsidRDefault="00651853" w:rsidP="00093244">
            <w:pPr>
              <w:jc w:val="center"/>
              <w:rPr>
                <w:rFonts w:asciiTheme="minorHAnsi" w:hAnsiTheme="minorHAnsi"/>
                <w:sz w:val="22"/>
                <w:szCs w:val="22"/>
              </w:rPr>
            </w:pPr>
            <w:r w:rsidRPr="009816AA">
              <w:rPr>
                <w:rFonts w:asciiTheme="minorHAnsi" w:hAnsiTheme="minorHAnsi"/>
                <w:sz w:val="22"/>
                <w:szCs w:val="22"/>
              </w:rPr>
              <w:t>2</w:t>
            </w:r>
          </w:p>
        </w:tc>
        <w:tc>
          <w:tcPr>
            <w:tcW w:w="1134" w:type="dxa"/>
          </w:tcPr>
          <w:p w14:paraId="3DE1193A" w14:textId="77777777" w:rsidR="00651853" w:rsidRPr="009816AA" w:rsidRDefault="00FD4182" w:rsidP="00093244">
            <w:pPr>
              <w:numPr>
                <w:ilvl w:val="12"/>
                <w:numId w:val="0"/>
              </w:numPr>
              <w:ind w:hanging="9"/>
              <w:jc w:val="center"/>
              <w:rPr>
                <w:rFonts w:asciiTheme="minorHAnsi" w:hAnsiTheme="minorHAnsi"/>
                <w:sz w:val="22"/>
                <w:szCs w:val="22"/>
              </w:rPr>
            </w:pPr>
            <w:r>
              <w:rPr>
                <w:rFonts w:asciiTheme="minorHAnsi" w:hAnsiTheme="minorHAnsi"/>
                <w:sz w:val="22"/>
                <w:szCs w:val="22"/>
              </w:rPr>
              <w:t>2</w:t>
            </w:r>
          </w:p>
        </w:tc>
        <w:tc>
          <w:tcPr>
            <w:tcW w:w="709" w:type="dxa"/>
          </w:tcPr>
          <w:p w14:paraId="7F91A24E" w14:textId="77777777" w:rsidR="00651853" w:rsidRPr="009816AA" w:rsidRDefault="0066714B" w:rsidP="00093244">
            <w:pPr>
              <w:numPr>
                <w:ilvl w:val="12"/>
                <w:numId w:val="0"/>
              </w:numPr>
              <w:ind w:hanging="9"/>
              <w:jc w:val="center"/>
              <w:rPr>
                <w:rFonts w:asciiTheme="minorHAnsi" w:hAnsiTheme="minorHAnsi"/>
                <w:sz w:val="22"/>
                <w:szCs w:val="22"/>
              </w:rPr>
            </w:pPr>
            <w:r>
              <w:rPr>
                <w:rFonts w:asciiTheme="minorHAnsi" w:hAnsiTheme="minorHAnsi"/>
                <w:sz w:val="22"/>
                <w:szCs w:val="22"/>
              </w:rPr>
              <w:t>3</w:t>
            </w:r>
          </w:p>
        </w:tc>
      </w:tr>
      <w:tr w:rsidR="00093244" w:rsidRPr="009816AA" w14:paraId="797D55DE" w14:textId="77777777" w:rsidTr="00093244">
        <w:trPr>
          <w:tblHeader/>
        </w:trPr>
        <w:tc>
          <w:tcPr>
            <w:tcW w:w="6771" w:type="dxa"/>
          </w:tcPr>
          <w:p w14:paraId="26DE5C78" w14:textId="77777777" w:rsidR="00093244" w:rsidRPr="009816AA" w:rsidRDefault="00093244" w:rsidP="00093244">
            <w:pPr>
              <w:pStyle w:val="Default"/>
              <w:jc w:val="both"/>
              <w:rPr>
                <w:rFonts w:asciiTheme="minorHAnsi" w:hAnsiTheme="minorHAnsi"/>
                <w:bCs/>
                <w:sz w:val="22"/>
                <w:szCs w:val="22"/>
              </w:rPr>
            </w:pPr>
            <w:r w:rsidRPr="009816AA">
              <w:rPr>
                <w:rFonts w:asciiTheme="minorHAnsi" w:hAnsiTheme="minorHAnsi"/>
                <w:bCs/>
                <w:sz w:val="22"/>
                <w:szCs w:val="22"/>
              </w:rPr>
              <w:t>Контрольна робота за кредитним модулем</w:t>
            </w:r>
          </w:p>
        </w:tc>
        <w:tc>
          <w:tcPr>
            <w:tcW w:w="708" w:type="dxa"/>
          </w:tcPr>
          <w:p w14:paraId="3B8E2962"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3</w:t>
            </w:r>
          </w:p>
        </w:tc>
        <w:tc>
          <w:tcPr>
            <w:tcW w:w="709" w:type="dxa"/>
          </w:tcPr>
          <w:p w14:paraId="57D65A82" w14:textId="77777777" w:rsidR="00093244" w:rsidRPr="009816AA" w:rsidRDefault="00093244" w:rsidP="00093244">
            <w:pPr>
              <w:jc w:val="center"/>
              <w:rPr>
                <w:rFonts w:asciiTheme="minorHAnsi" w:hAnsiTheme="minorHAnsi"/>
                <w:sz w:val="22"/>
                <w:szCs w:val="22"/>
              </w:rPr>
            </w:pPr>
            <w:r w:rsidRPr="009816AA">
              <w:rPr>
                <w:rFonts w:asciiTheme="minorHAnsi" w:hAnsiTheme="minorHAnsi"/>
                <w:sz w:val="22"/>
                <w:szCs w:val="22"/>
              </w:rPr>
              <w:t>0</w:t>
            </w:r>
          </w:p>
        </w:tc>
        <w:tc>
          <w:tcPr>
            <w:tcW w:w="1134" w:type="dxa"/>
          </w:tcPr>
          <w:p w14:paraId="555B191F"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1</w:t>
            </w:r>
          </w:p>
        </w:tc>
        <w:tc>
          <w:tcPr>
            <w:tcW w:w="709" w:type="dxa"/>
          </w:tcPr>
          <w:p w14:paraId="22DFA9AF" w14:textId="77777777" w:rsidR="00093244" w:rsidRPr="009816AA" w:rsidRDefault="00093244" w:rsidP="00093244">
            <w:pPr>
              <w:numPr>
                <w:ilvl w:val="12"/>
                <w:numId w:val="0"/>
              </w:numPr>
              <w:ind w:hanging="9"/>
              <w:jc w:val="center"/>
              <w:rPr>
                <w:rFonts w:asciiTheme="minorHAnsi" w:hAnsiTheme="minorHAnsi"/>
                <w:sz w:val="22"/>
                <w:szCs w:val="22"/>
              </w:rPr>
            </w:pPr>
            <w:r w:rsidRPr="009816AA">
              <w:rPr>
                <w:rFonts w:asciiTheme="minorHAnsi" w:hAnsiTheme="minorHAnsi"/>
                <w:sz w:val="22"/>
                <w:szCs w:val="22"/>
              </w:rPr>
              <w:t>2</w:t>
            </w:r>
          </w:p>
        </w:tc>
      </w:tr>
      <w:tr w:rsidR="00093244" w:rsidRPr="009816AA" w14:paraId="643ED1D6" w14:textId="77777777" w:rsidTr="00093244">
        <w:trPr>
          <w:tblHeader/>
        </w:trPr>
        <w:tc>
          <w:tcPr>
            <w:tcW w:w="6771" w:type="dxa"/>
          </w:tcPr>
          <w:p w14:paraId="585427CC" w14:textId="77777777" w:rsidR="00093244" w:rsidRPr="009816AA" w:rsidRDefault="00093244" w:rsidP="00093244">
            <w:pPr>
              <w:pStyle w:val="Default"/>
              <w:jc w:val="both"/>
              <w:rPr>
                <w:rFonts w:asciiTheme="minorHAnsi" w:hAnsiTheme="minorHAnsi"/>
                <w:bCs/>
                <w:sz w:val="22"/>
                <w:szCs w:val="22"/>
              </w:rPr>
            </w:pPr>
            <w:r w:rsidRPr="009816AA">
              <w:rPr>
                <w:rFonts w:asciiTheme="minorHAnsi" w:hAnsiTheme="minorHAnsi"/>
                <w:b/>
                <w:bCs/>
                <w:sz w:val="22"/>
                <w:szCs w:val="22"/>
              </w:rPr>
              <w:t>Разом за Розділом 2</w:t>
            </w:r>
          </w:p>
        </w:tc>
        <w:tc>
          <w:tcPr>
            <w:tcW w:w="708" w:type="dxa"/>
          </w:tcPr>
          <w:p w14:paraId="2F87AA95" w14:textId="77777777" w:rsidR="00093244" w:rsidRPr="009816AA" w:rsidRDefault="00F908DD" w:rsidP="00F908DD">
            <w:pPr>
              <w:numPr>
                <w:ilvl w:val="12"/>
                <w:numId w:val="0"/>
              </w:numPr>
              <w:ind w:hanging="9"/>
              <w:jc w:val="center"/>
              <w:rPr>
                <w:rFonts w:asciiTheme="minorHAnsi" w:hAnsiTheme="minorHAnsi"/>
                <w:b/>
                <w:sz w:val="22"/>
                <w:szCs w:val="22"/>
              </w:rPr>
            </w:pPr>
            <w:r>
              <w:rPr>
                <w:rFonts w:asciiTheme="minorHAnsi" w:hAnsiTheme="minorHAnsi"/>
                <w:b/>
                <w:sz w:val="22"/>
                <w:szCs w:val="22"/>
              </w:rPr>
              <w:t>78</w:t>
            </w:r>
          </w:p>
        </w:tc>
        <w:tc>
          <w:tcPr>
            <w:tcW w:w="709" w:type="dxa"/>
          </w:tcPr>
          <w:p w14:paraId="02A7D812" w14:textId="77777777" w:rsidR="00093244" w:rsidRPr="009816AA" w:rsidRDefault="00EC71E4" w:rsidP="00FD4182">
            <w:pPr>
              <w:jc w:val="center"/>
              <w:rPr>
                <w:rFonts w:asciiTheme="minorHAnsi" w:hAnsiTheme="minorHAnsi"/>
                <w:b/>
                <w:sz w:val="22"/>
                <w:szCs w:val="22"/>
              </w:rPr>
            </w:pPr>
            <w:r w:rsidRPr="009816AA">
              <w:rPr>
                <w:rFonts w:asciiTheme="minorHAnsi" w:hAnsiTheme="minorHAnsi"/>
                <w:b/>
                <w:sz w:val="22"/>
                <w:szCs w:val="22"/>
              </w:rPr>
              <w:t>2</w:t>
            </w:r>
            <w:r w:rsidR="00FD4182">
              <w:rPr>
                <w:rFonts w:asciiTheme="minorHAnsi" w:hAnsiTheme="minorHAnsi"/>
                <w:b/>
                <w:sz w:val="22"/>
                <w:szCs w:val="22"/>
              </w:rPr>
              <w:t>4</w:t>
            </w:r>
          </w:p>
        </w:tc>
        <w:tc>
          <w:tcPr>
            <w:tcW w:w="1134" w:type="dxa"/>
          </w:tcPr>
          <w:p w14:paraId="7C18D804" w14:textId="77777777" w:rsidR="00093244" w:rsidRPr="009816AA" w:rsidRDefault="00EC71E4" w:rsidP="00900F59">
            <w:pPr>
              <w:numPr>
                <w:ilvl w:val="12"/>
                <w:numId w:val="0"/>
              </w:numPr>
              <w:ind w:hanging="9"/>
              <w:jc w:val="center"/>
              <w:rPr>
                <w:rFonts w:asciiTheme="minorHAnsi" w:hAnsiTheme="minorHAnsi"/>
                <w:b/>
                <w:sz w:val="22"/>
                <w:szCs w:val="22"/>
              </w:rPr>
            </w:pPr>
            <w:r w:rsidRPr="009816AA">
              <w:rPr>
                <w:rFonts w:asciiTheme="minorHAnsi" w:hAnsiTheme="minorHAnsi"/>
                <w:b/>
                <w:sz w:val="22"/>
                <w:szCs w:val="22"/>
              </w:rPr>
              <w:t>25</w:t>
            </w:r>
          </w:p>
        </w:tc>
        <w:tc>
          <w:tcPr>
            <w:tcW w:w="709" w:type="dxa"/>
          </w:tcPr>
          <w:p w14:paraId="60241B79" w14:textId="77777777" w:rsidR="00093244" w:rsidRPr="009816AA" w:rsidRDefault="0066714B" w:rsidP="0066714B">
            <w:pPr>
              <w:numPr>
                <w:ilvl w:val="12"/>
                <w:numId w:val="0"/>
              </w:numPr>
              <w:ind w:hanging="9"/>
              <w:jc w:val="center"/>
              <w:rPr>
                <w:rFonts w:asciiTheme="minorHAnsi" w:hAnsiTheme="minorHAnsi"/>
                <w:b/>
                <w:sz w:val="22"/>
                <w:szCs w:val="22"/>
              </w:rPr>
            </w:pPr>
            <w:r>
              <w:rPr>
                <w:rFonts w:asciiTheme="minorHAnsi" w:hAnsiTheme="minorHAnsi"/>
                <w:b/>
                <w:sz w:val="22"/>
                <w:szCs w:val="22"/>
              </w:rPr>
              <w:t>29</w:t>
            </w:r>
          </w:p>
        </w:tc>
      </w:tr>
      <w:tr w:rsidR="00093244" w:rsidRPr="009816AA" w14:paraId="185524B0" w14:textId="77777777" w:rsidTr="00093244">
        <w:trPr>
          <w:tblHeader/>
        </w:trPr>
        <w:tc>
          <w:tcPr>
            <w:tcW w:w="6771" w:type="dxa"/>
          </w:tcPr>
          <w:p w14:paraId="5904F9A0" w14:textId="77777777" w:rsidR="00093244" w:rsidRPr="009816AA" w:rsidRDefault="00093244" w:rsidP="00093244">
            <w:pPr>
              <w:numPr>
                <w:ilvl w:val="12"/>
                <w:numId w:val="0"/>
              </w:numPr>
              <w:rPr>
                <w:rFonts w:asciiTheme="minorHAnsi" w:hAnsiTheme="minorHAnsi"/>
                <w:b/>
                <w:sz w:val="22"/>
                <w:szCs w:val="22"/>
              </w:rPr>
            </w:pPr>
            <w:r w:rsidRPr="009816AA">
              <w:rPr>
                <w:rFonts w:asciiTheme="minorHAnsi" w:hAnsiTheme="minorHAnsi"/>
                <w:b/>
                <w:sz w:val="22"/>
                <w:szCs w:val="22"/>
              </w:rPr>
              <w:t>Залік</w:t>
            </w:r>
          </w:p>
        </w:tc>
        <w:tc>
          <w:tcPr>
            <w:tcW w:w="708" w:type="dxa"/>
          </w:tcPr>
          <w:p w14:paraId="2EE944C5" w14:textId="77777777" w:rsidR="00093244" w:rsidRPr="009816AA" w:rsidRDefault="00F908DD" w:rsidP="00093244">
            <w:pPr>
              <w:numPr>
                <w:ilvl w:val="12"/>
                <w:numId w:val="0"/>
              </w:numPr>
              <w:ind w:hanging="9"/>
              <w:jc w:val="center"/>
              <w:rPr>
                <w:rFonts w:asciiTheme="minorHAnsi" w:hAnsiTheme="minorHAnsi"/>
                <w:b/>
                <w:sz w:val="22"/>
                <w:szCs w:val="22"/>
              </w:rPr>
            </w:pPr>
            <w:r>
              <w:rPr>
                <w:rFonts w:asciiTheme="minorHAnsi" w:hAnsiTheme="minorHAnsi"/>
                <w:b/>
                <w:sz w:val="22"/>
                <w:szCs w:val="22"/>
              </w:rPr>
              <w:t>5</w:t>
            </w:r>
          </w:p>
        </w:tc>
        <w:tc>
          <w:tcPr>
            <w:tcW w:w="709" w:type="dxa"/>
          </w:tcPr>
          <w:p w14:paraId="460004A5" w14:textId="77777777" w:rsidR="00093244" w:rsidRPr="009816AA" w:rsidRDefault="00093244" w:rsidP="00093244">
            <w:pPr>
              <w:numPr>
                <w:ilvl w:val="12"/>
                <w:numId w:val="0"/>
              </w:numPr>
              <w:ind w:hanging="9"/>
              <w:jc w:val="center"/>
              <w:rPr>
                <w:rFonts w:asciiTheme="minorHAnsi" w:hAnsiTheme="minorHAnsi"/>
                <w:b/>
                <w:sz w:val="22"/>
                <w:szCs w:val="22"/>
              </w:rPr>
            </w:pPr>
            <w:r w:rsidRPr="009816AA">
              <w:rPr>
                <w:rFonts w:asciiTheme="minorHAnsi" w:hAnsiTheme="minorHAnsi"/>
                <w:b/>
                <w:sz w:val="22"/>
                <w:szCs w:val="22"/>
              </w:rPr>
              <w:t>0</w:t>
            </w:r>
          </w:p>
        </w:tc>
        <w:tc>
          <w:tcPr>
            <w:tcW w:w="1134" w:type="dxa"/>
          </w:tcPr>
          <w:p w14:paraId="09BF07EF" w14:textId="77777777" w:rsidR="00093244" w:rsidRPr="009816AA" w:rsidRDefault="00093244" w:rsidP="00093244">
            <w:pPr>
              <w:numPr>
                <w:ilvl w:val="12"/>
                <w:numId w:val="0"/>
              </w:numPr>
              <w:ind w:hanging="9"/>
              <w:jc w:val="center"/>
              <w:rPr>
                <w:rFonts w:asciiTheme="minorHAnsi" w:hAnsiTheme="minorHAnsi"/>
                <w:b/>
                <w:sz w:val="22"/>
                <w:szCs w:val="22"/>
              </w:rPr>
            </w:pPr>
            <w:r w:rsidRPr="009816AA">
              <w:rPr>
                <w:rFonts w:asciiTheme="minorHAnsi" w:hAnsiTheme="minorHAnsi"/>
                <w:b/>
                <w:sz w:val="22"/>
                <w:szCs w:val="22"/>
              </w:rPr>
              <w:t>1</w:t>
            </w:r>
          </w:p>
        </w:tc>
        <w:tc>
          <w:tcPr>
            <w:tcW w:w="709" w:type="dxa"/>
          </w:tcPr>
          <w:p w14:paraId="00A01513" w14:textId="77777777" w:rsidR="00093244" w:rsidRPr="009816AA" w:rsidRDefault="0066714B" w:rsidP="00093244">
            <w:pPr>
              <w:numPr>
                <w:ilvl w:val="12"/>
                <w:numId w:val="0"/>
              </w:numPr>
              <w:ind w:hanging="9"/>
              <w:jc w:val="center"/>
              <w:rPr>
                <w:rFonts w:asciiTheme="minorHAnsi" w:hAnsiTheme="minorHAnsi"/>
                <w:b/>
                <w:sz w:val="22"/>
                <w:szCs w:val="22"/>
              </w:rPr>
            </w:pPr>
            <w:r>
              <w:rPr>
                <w:rFonts w:asciiTheme="minorHAnsi" w:hAnsiTheme="minorHAnsi"/>
                <w:b/>
                <w:sz w:val="22"/>
                <w:szCs w:val="22"/>
              </w:rPr>
              <w:t>4</w:t>
            </w:r>
          </w:p>
        </w:tc>
      </w:tr>
      <w:tr w:rsidR="00093244" w:rsidRPr="009816AA" w14:paraId="5473C7E0" w14:textId="77777777" w:rsidTr="00093244">
        <w:trPr>
          <w:tblHeader/>
        </w:trPr>
        <w:tc>
          <w:tcPr>
            <w:tcW w:w="6771" w:type="dxa"/>
          </w:tcPr>
          <w:p w14:paraId="156D42EB" w14:textId="77777777" w:rsidR="00093244" w:rsidRPr="009816AA" w:rsidRDefault="00093244" w:rsidP="00093244">
            <w:pPr>
              <w:numPr>
                <w:ilvl w:val="12"/>
                <w:numId w:val="0"/>
              </w:numPr>
              <w:ind w:firstLine="709"/>
              <w:jc w:val="center"/>
              <w:rPr>
                <w:rFonts w:asciiTheme="minorHAnsi" w:hAnsiTheme="minorHAnsi"/>
                <w:b/>
                <w:sz w:val="22"/>
                <w:szCs w:val="22"/>
              </w:rPr>
            </w:pPr>
            <w:r w:rsidRPr="009816AA">
              <w:rPr>
                <w:rFonts w:asciiTheme="minorHAnsi" w:hAnsiTheme="minorHAnsi"/>
                <w:b/>
                <w:sz w:val="22"/>
                <w:szCs w:val="22"/>
              </w:rPr>
              <w:t xml:space="preserve">ВСЬОГО: </w:t>
            </w:r>
          </w:p>
        </w:tc>
        <w:tc>
          <w:tcPr>
            <w:tcW w:w="708" w:type="dxa"/>
          </w:tcPr>
          <w:p w14:paraId="1BACDB39" w14:textId="77777777" w:rsidR="00093244" w:rsidRPr="009816AA" w:rsidRDefault="00900F59" w:rsidP="00093244">
            <w:pPr>
              <w:numPr>
                <w:ilvl w:val="12"/>
                <w:numId w:val="0"/>
              </w:numPr>
              <w:ind w:hanging="9"/>
              <w:jc w:val="center"/>
              <w:rPr>
                <w:rFonts w:asciiTheme="minorHAnsi" w:hAnsiTheme="minorHAnsi"/>
                <w:b/>
                <w:sz w:val="22"/>
                <w:szCs w:val="22"/>
              </w:rPr>
            </w:pPr>
            <w:r w:rsidRPr="009816AA">
              <w:rPr>
                <w:rFonts w:asciiTheme="minorHAnsi" w:hAnsiTheme="minorHAnsi"/>
                <w:b/>
                <w:sz w:val="22"/>
                <w:szCs w:val="22"/>
              </w:rPr>
              <w:t>120</w:t>
            </w:r>
          </w:p>
        </w:tc>
        <w:tc>
          <w:tcPr>
            <w:tcW w:w="709" w:type="dxa"/>
          </w:tcPr>
          <w:p w14:paraId="5162CB1F" w14:textId="77777777" w:rsidR="00093244" w:rsidRPr="009816AA" w:rsidRDefault="002A0743" w:rsidP="00093244">
            <w:pPr>
              <w:numPr>
                <w:ilvl w:val="12"/>
                <w:numId w:val="0"/>
              </w:numPr>
              <w:ind w:hanging="9"/>
              <w:jc w:val="center"/>
              <w:rPr>
                <w:rFonts w:asciiTheme="minorHAnsi" w:hAnsiTheme="minorHAnsi"/>
                <w:b/>
                <w:sz w:val="22"/>
                <w:szCs w:val="22"/>
              </w:rPr>
            </w:pPr>
            <w:r w:rsidRPr="009816AA">
              <w:rPr>
                <w:rFonts w:asciiTheme="minorHAnsi" w:hAnsiTheme="minorHAnsi"/>
                <w:b/>
                <w:sz w:val="22"/>
                <w:szCs w:val="22"/>
              </w:rPr>
              <w:t>36</w:t>
            </w:r>
          </w:p>
        </w:tc>
        <w:tc>
          <w:tcPr>
            <w:tcW w:w="1134" w:type="dxa"/>
          </w:tcPr>
          <w:p w14:paraId="5617494D" w14:textId="77777777" w:rsidR="00093244" w:rsidRPr="009816AA" w:rsidRDefault="002A0743" w:rsidP="00093244">
            <w:pPr>
              <w:numPr>
                <w:ilvl w:val="12"/>
                <w:numId w:val="0"/>
              </w:numPr>
              <w:ind w:hanging="9"/>
              <w:jc w:val="center"/>
              <w:rPr>
                <w:rFonts w:asciiTheme="minorHAnsi" w:hAnsiTheme="minorHAnsi"/>
                <w:b/>
                <w:sz w:val="22"/>
                <w:szCs w:val="22"/>
              </w:rPr>
            </w:pPr>
            <w:r w:rsidRPr="009816AA">
              <w:rPr>
                <w:rFonts w:asciiTheme="minorHAnsi" w:hAnsiTheme="minorHAnsi"/>
                <w:b/>
                <w:sz w:val="22"/>
                <w:szCs w:val="22"/>
              </w:rPr>
              <w:t>36</w:t>
            </w:r>
          </w:p>
        </w:tc>
        <w:tc>
          <w:tcPr>
            <w:tcW w:w="709" w:type="dxa"/>
          </w:tcPr>
          <w:p w14:paraId="5663F9D2" w14:textId="77777777" w:rsidR="00093244" w:rsidRPr="009816AA" w:rsidRDefault="0066714B" w:rsidP="00093244">
            <w:pPr>
              <w:numPr>
                <w:ilvl w:val="12"/>
                <w:numId w:val="0"/>
              </w:numPr>
              <w:ind w:hanging="9"/>
              <w:jc w:val="center"/>
              <w:rPr>
                <w:rFonts w:asciiTheme="minorHAnsi" w:hAnsiTheme="minorHAnsi"/>
                <w:b/>
                <w:sz w:val="22"/>
                <w:szCs w:val="22"/>
              </w:rPr>
            </w:pPr>
            <w:r>
              <w:rPr>
                <w:rFonts w:asciiTheme="minorHAnsi" w:hAnsiTheme="minorHAnsi"/>
                <w:b/>
                <w:sz w:val="22"/>
                <w:szCs w:val="22"/>
              </w:rPr>
              <w:t>4</w:t>
            </w:r>
            <w:r w:rsidR="002A0743" w:rsidRPr="009816AA">
              <w:rPr>
                <w:rFonts w:asciiTheme="minorHAnsi" w:hAnsiTheme="minorHAnsi"/>
                <w:b/>
                <w:sz w:val="22"/>
                <w:szCs w:val="22"/>
              </w:rPr>
              <w:t>8</w:t>
            </w:r>
          </w:p>
        </w:tc>
      </w:tr>
    </w:tbl>
    <w:p w14:paraId="78C7CD5D" w14:textId="77777777" w:rsidR="0046058A" w:rsidRPr="006E1A85" w:rsidRDefault="0046058A" w:rsidP="0046058A">
      <w:pPr>
        <w:rPr>
          <w:rFonts w:asciiTheme="minorHAnsi" w:hAnsiTheme="minorHAnsi"/>
          <w:sz w:val="22"/>
          <w:szCs w:val="22"/>
        </w:rPr>
      </w:pPr>
    </w:p>
    <w:p w14:paraId="3D300959" w14:textId="422AE7EE" w:rsidR="00F20364" w:rsidRPr="00063F18" w:rsidRDefault="008B16FE" w:rsidP="00F20364">
      <w:pPr>
        <w:pStyle w:val="1"/>
        <w:rPr>
          <w:sz w:val="22"/>
          <w:szCs w:val="22"/>
        </w:rPr>
      </w:pPr>
      <w:r w:rsidRPr="006E1A85">
        <w:rPr>
          <w:sz w:val="22"/>
          <w:szCs w:val="22"/>
        </w:rPr>
        <w:t>Навчальні матеріали та ресурси</w:t>
      </w:r>
    </w:p>
    <w:p w14:paraId="76E37132" w14:textId="77777777" w:rsidR="004A1DDB" w:rsidRPr="006E1A85" w:rsidRDefault="004A1DDB" w:rsidP="004A1DDB">
      <w:pPr>
        <w:spacing w:line="240" w:lineRule="auto"/>
        <w:ind w:firstLine="360"/>
        <w:jc w:val="both"/>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Для успішного вивчення дисципліни достатньо опрацьовувати навчальний матеріал, який викладається на лекціях, а також ознайомитись з: </w:t>
      </w:r>
    </w:p>
    <w:p w14:paraId="0E7A9184" w14:textId="77777777" w:rsidR="00F20364" w:rsidRPr="006E1A85" w:rsidRDefault="00F20364" w:rsidP="00F20364">
      <w:pPr>
        <w:rPr>
          <w:rFonts w:asciiTheme="minorHAnsi" w:hAnsiTheme="minorHAnsi"/>
          <w:sz w:val="22"/>
          <w:szCs w:val="22"/>
        </w:rPr>
      </w:pPr>
    </w:p>
    <w:p w14:paraId="50A32A95" w14:textId="04CCD2EE" w:rsidR="004A1DDB" w:rsidRPr="00063F18" w:rsidRDefault="005225FA" w:rsidP="00063F18">
      <w:pPr>
        <w:pStyle w:val="a0"/>
        <w:numPr>
          <w:ilvl w:val="1"/>
          <w:numId w:val="1"/>
        </w:numPr>
        <w:rPr>
          <w:rFonts w:asciiTheme="minorHAnsi" w:hAnsiTheme="minorHAnsi"/>
          <w:b/>
          <w:color w:val="0070C0"/>
          <w:sz w:val="22"/>
          <w:szCs w:val="22"/>
        </w:rPr>
      </w:pPr>
      <w:r w:rsidRPr="006E1A85">
        <w:rPr>
          <w:rFonts w:asciiTheme="minorHAnsi" w:hAnsiTheme="minorHAnsi"/>
          <w:b/>
          <w:color w:val="0070C0"/>
          <w:sz w:val="22"/>
          <w:szCs w:val="22"/>
        </w:rPr>
        <w:t>Базова</w:t>
      </w:r>
      <w:r w:rsidR="004A1DDB" w:rsidRPr="006E1A85">
        <w:rPr>
          <w:rFonts w:asciiTheme="minorHAnsi" w:hAnsiTheme="minorHAnsi"/>
          <w:b/>
          <w:color w:val="0070C0"/>
          <w:sz w:val="22"/>
          <w:szCs w:val="22"/>
        </w:rPr>
        <w:t xml:space="preserve"> література</w:t>
      </w:r>
      <w:r w:rsidRPr="006E1A85">
        <w:rPr>
          <w:rFonts w:asciiTheme="minorHAnsi" w:hAnsiTheme="minorHAnsi"/>
          <w:b/>
          <w:color w:val="0070C0"/>
          <w:sz w:val="22"/>
          <w:szCs w:val="22"/>
        </w:rPr>
        <w:t>:</w:t>
      </w:r>
    </w:p>
    <w:p w14:paraId="470F5C81" w14:textId="4D7A2D13" w:rsidR="00063F18" w:rsidRPr="00063F18" w:rsidRDefault="00247419" w:rsidP="00063F18">
      <w:pPr>
        <w:pStyle w:val="Default"/>
        <w:numPr>
          <w:ilvl w:val="0"/>
          <w:numId w:val="41"/>
        </w:numPr>
        <w:ind w:left="0" w:firstLine="360"/>
        <w:jc w:val="both"/>
        <w:rPr>
          <w:rFonts w:asciiTheme="minorHAnsi" w:hAnsiTheme="minorHAnsi" w:cstheme="minorHAnsi"/>
          <w:sz w:val="22"/>
          <w:szCs w:val="22"/>
        </w:rPr>
      </w:pPr>
      <w:hyperlink r:id="rId15" w:history="1">
        <w:r w:rsidR="00063F18" w:rsidRPr="00063F18">
          <w:rPr>
            <w:rStyle w:val="a5"/>
            <w:rFonts w:asciiTheme="minorHAnsi" w:hAnsiTheme="minorHAnsi" w:cstheme="minorHAnsi"/>
            <w:color w:val="000000"/>
            <w:sz w:val="22"/>
            <w:szCs w:val="22"/>
            <w:u w:val="none"/>
            <w:lang w:eastAsia="ru-RU"/>
          </w:rPr>
          <w:t xml:space="preserve">Екологічне право України : конспект лекцій у схемах (загальна і особлива частини) : навчальний посібник / Г.І. </w:t>
        </w:r>
        <w:proofErr w:type="spellStart"/>
        <w:r w:rsidR="00063F18" w:rsidRPr="00063F18">
          <w:rPr>
            <w:rStyle w:val="a5"/>
            <w:rFonts w:asciiTheme="minorHAnsi" w:hAnsiTheme="minorHAnsi" w:cstheme="minorHAnsi"/>
            <w:color w:val="000000"/>
            <w:sz w:val="22"/>
            <w:szCs w:val="22"/>
            <w:u w:val="none"/>
            <w:lang w:eastAsia="ru-RU"/>
          </w:rPr>
          <w:t>Балюк</w:t>
        </w:r>
        <w:proofErr w:type="spellEnd"/>
        <w:r w:rsidR="00063F18" w:rsidRPr="00063F18">
          <w:rPr>
            <w:rStyle w:val="a5"/>
            <w:rFonts w:asciiTheme="minorHAnsi" w:hAnsiTheme="minorHAnsi" w:cstheme="minorHAnsi"/>
            <w:color w:val="000000"/>
            <w:sz w:val="22"/>
            <w:szCs w:val="22"/>
            <w:u w:val="none"/>
            <w:lang w:eastAsia="ru-RU"/>
          </w:rPr>
          <w:t xml:space="preserve"> ; Міністерство освіти і науки України, Київський національний університет імені Тараса Шевченка.</w:t>
        </w:r>
      </w:hyperlink>
      <w:r w:rsidR="00063F18" w:rsidRPr="00063F18">
        <w:rPr>
          <w:rFonts w:asciiTheme="minorHAnsi" w:hAnsiTheme="minorHAnsi" w:cstheme="minorHAnsi"/>
          <w:sz w:val="22"/>
          <w:szCs w:val="22"/>
          <w:lang w:eastAsia="ru-RU"/>
        </w:rPr>
        <w:t xml:space="preserve"> </w:t>
      </w:r>
      <w:r w:rsidR="00063F18" w:rsidRPr="00063F18">
        <w:rPr>
          <w:rFonts w:asciiTheme="minorHAnsi" w:hAnsiTheme="minorHAnsi" w:cstheme="minorHAnsi"/>
          <w:sz w:val="22"/>
          <w:szCs w:val="22"/>
        </w:rPr>
        <w:t xml:space="preserve">Вид. 2-ге, </w:t>
      </w:r>
      <w:proofErr w:type="spellStart"/>
      <w:r w:rsidR="00063F18" w:rsidRPr="00063F18">
        <w:rPr>
          <w:rFonts w:asciiTheme="minorHAnsi" w:hAnsiTheme="minorHAnsi" w:cstheme="minorHAnsi"/>
          <w:sz w:val="22"/>
          <w:szCs w:val="22"/>
        </w:rPr>
        <w:t>переробл</w:t>
      </w:r>
      <w:proofErr w:type="spellEnd"/>
      <w:r w:rsidR="00063F18" w:rsidRPr="00063F18">
        <w:rPr>
          <w:rFonts w:asciiTheme="minorHAnsi" w:hAnsiTheme="minorHAnsi" w:cstheme="minorHAnsi"/>
          <w:sz w:val="22"/>
          <w:szCs w:val="22"/>
        </w:rPr>
        <w:t xml:space="preserve">. і </w:t>
      </w:r>
      <w:proofErr w:type="spellStart"/>
      <w:r w:rsidR="00063F18" w:rsidRPr="00063F18">
        <w:rPr>
          <w:rFonts w:asciiTheme="minorHAnsi" w:hAnsiTheme="minorHAnsi" w:cstheme="minorHAnsi"/>
          <w:sz w:val="22"/>
          <w:szCs w:val="22"/>
        </w:rPr>
        <w:t>допов</w:t>
      </w:r>
      <w:proofErr w:type="spellEnd"/>
      <w:r w:rsidR="00063F18" w:rsidRPr="00063F18">
        <w:rPr>
          <w:rFonts w:asciiTheme="minorHAnsi" w:hAnsiTheme="minorHAnsi" w:cstheme="minorHAnsi"/>
          <w:sz w:val="22"/>
          <w:szCs w:val="22"/>
        </w:rPr>
        <w:t>. Чернівці, 2020. 204 с.</w:t>
      </w:r>
    </w:p>
    <w:p w14:paraId="335C8A12" w14:textId="77777777" w:rsidR="00063F18" w:rsidRPr="00063F18" w:rsidRDefault="00063F18" w:rsidP="00063F18">
      <w:pPr>
        <w:pStyle w:val="Default"/>
        <w:numPr>
          <w:ilvl w:val="0"/>
          <w:numId w:val="41"/>
        </w:numPr>
        <w:ind w:left="0" w:firstLine="360"/>
        <w:jc w:val="both"/>
        <w:rPr>
          <w:rFonts w:asciiTheme="minorHAnsi" w:hAnsiTheme="minorHAnsi" w:cstheme="minorHAnsi"/>
          <w:sz w:val="22"/>
          <w:szCs w:val="22"/>
        </w:rPr>
      </w:pPr>
      <w:r w:rsidRPr="00063F18">
        <w:rPr>
          <w:rFonts w:asciiTheme="minorHAnsi" w:hAnsiTheme="minorHAnsi" w:cstheme="minorHAnsi"/>
          <w:sz w:val="22"/>
          <w:szCs w:val="22"/>
        </w:rPr>
        <w:t xml:space="preserve">Екологічне </w:t>
      </w:r>
      <w:proofErr w:type="spellStart"/>
      <w:r w:rsidRPr="00063F18">
        <w:rPr>
          <w:rFonts w:asciiTheme="minorHAnsi" w:hAnsiTheme="minorHAnsi" w:cstheme="minorHAnsi"/>
          <w:sz w:val="22"/>
          <w:szCs w:val="22"/>
        </w:rPr>
        <w:t>та земельне право Укра</w:t>
      </w:r>
      <w:proofErr w:type="spellEnd"/>
      <w:r w:rsidRPr="00063F18">
        <w:rPr>
          <w:rFonts w:asciiTheme="minorHAnsi" w:hAnsiTheme="minorHAnsi" w:cstheme="minorHAnsi"/>
          <w:sz w:val="22"/>
          <w:szCs w:val="22"/>
        </w:rPr>
        <w:t xml:space="preserve">їни : тестові завдання : навчально-методичний посібник / Н.В. </w:t>
      </w:r>
      <w:proofErr w:type="spellStart"/>
      <w:r w:rsidRPr="00063F18">
        <w:rPr>
          <w:rFonts w:asciiTheme="minorHAnsi" w:hAnsiTheme="minorHAnsi" w:cstheme="minorHAnsi"/>
          <w:sz w:val="22"/>
          <w:szCs w:val="22"/>
        </w:rPr>
        <w:t>Войцеховський</w:t>
      </w:r>
      <w:proofErr w:type="spellEnd"/>
      <w:r w:rsidRPr="00063F18">
        <w:rPr>
          <w:rFonts w:asciiTheme="minorHAnsi" w:hAnsiTheme="minorHAnsi" w:cstheme="minorHAnsi"/>
          <w:sz w:val="22"/>
          <w:szCs w:val="22"/>
        </w:rPr>
        <w:t xml:space="preserve">, Р.О. Гаврилюк, І.В. Ковбас, К.А. </w:t>
      </w:r>
      <w:proofErr w:type="spellStart"/>
      <w:r w:rsidRPr="00063F18">
        <w:rPr>
          <w:rFonts w:asciiTheme="minorHAnsi" w:hAnsiTheme="minorHAnsi" w:cstheme="minorHAnsi"/>
          <w:sz w:val="22"/>
          <w:szCs w:val="22"/>
        </w:rPr>
        <w:t>Козмуляк</w:t>
      </w:r>
      <w:proofErr w:type="spellEnd"/>
      <w:r w:rsidRPr="00063F18">
        <w:rPr>
          <w:rFonts w:asciiTheme="minorHAnsi" w:hAnsiTheme="minorHAnsi" w:cstheme="minorHAnsi"/>
          <w:sz w:val="22"/>
          <w:szCs w:val="22"/>
        </w:rPr>
        <w:t xml:space="preserve"> [та 4 інших] ; за загальною редакцією Р. Гаврилюк ; Міністерство освіти і науки України, Чернівецький національний університет імені Юрія </w:t>
      </w:r>
      <w:proofErr w:type="spellStart"/>
      <w:r w:rsidRPr="00063F18">
        <w:rPr>
          <w:rFonts w:asciiTheme="minorHAnsi" w:hAnsiTheme="minorHAnsi" w:cstheme="minorHAnsi"/>
          <w:sz w:val="22"/>
          <w:szCs w:val="22"/>
        </w:rPr>
        <w:t>Федьковича</w:t>
      </w:r>
      <w:proofErr w:type="spellEnd"/>
      <w:r w:rsidRPr="00063F18">
        <w:rPr>
          <w:rFonts w:asciiTheme="minorHAnsi" w:hAnsiTheme="minorHAnsi" w:cstheme="minorHAnsi"/>
          <w:sz w:val="22"/>
          <w:szCs w:val="22"/>
        </w:rPr>
        <w:t>. Чернівці, 2020. 279 с.</w:t>
      </w:r>
    </w:p>
    <w:p w14:paraId="002999C7" w14:textId="55B8E38D" w:rsidR="00063F18" w:rsidRPr="00063F18" w:rsidRDefault="00247419" w:rsidP="00063F18">
      <w:pPr>
        <w:pStyle w:val="Default"/>
        <w:numPr>
          <w:ilvl w:val="0"/>
          <w:numId w:val="41"/>
        </w:numPr>
        <w:ind w:left="0" w:firstLine="360"/>
        <w:jc w:val="both"/>
        <w:rPr>
          <w:rFonts w:asciiTheme="minorHAnsi" w:hAnsiTheme="minorHAnsi" w:cstheme="minorHAnsi"/>
          <w:color w:val="auto"/>
          <w:sz w:val="22"/>
          <w:szCs w:val="22"/>
        </w:rPr>
      </w:pPr>
      <w:hyperlink r:id="rId16" w:history="1">
        <w:r w:rsidR="00063F18" w:rsidRPr="00063F18">
          <w:rPr>
            <w:rStyle w:val="a5"/>
            <w:rFonts w:asciiTheme="minorHAnsi" w:hAnsiTheme="minorHAnsi" w:cstheme="minorHAnsi"/>
            <w:color w:val="auto"/>
            <w:sz w:val="22"/>
            <w:szCs w:val="22"/>
            <w:u w:val="none"/>
            <w:lang w:eastAsia="ru-RU"/>
          </w:rPr>
          <w:t xml:space="preserve"> Екологічне право України : навчальний посібник / авторський колектив: Наталія Степанівна Гавриш, Марина Михайлівна </w:t>
        </w:r>
        <w:proofErr w:type="spellStart"/>
        <w:r w:rsidR="00063F18" w:rsidRPr="00063F18">
          <w:rPr>
            <w:rStyle w:val="a5"/>
            <w:rFonts w:asciiTheme="minorHAnsi" w:hAnsiTheme="minorHAnsi" w:cstheme="minorHAnsi"/>
            <w:color w:val="auto"/>
            <w:sz w:val="22"/>
            <w:szCs w:val="22"/>
            <w:u w:val="none"/>
            <w:lang w:eastAsia="ru-RU"/>
          </w:rPr>
          <w:t>Заверюха</w:t>
        </w:r>
        <w:proofErr w:type="spellEnd"/>
        <w:r w:rsidR="00063F18" w:rsidRPr="00063F18">
          <w:rPr>
            <w:rStyle w:val="a5"/>
            <w:rFonts w:asciiTheme="minorHAnsi" w:hAnsiTheme="minorHAnsi" w:cstheme="minorHAnsi"/>
            <w:color w:val="auto"/>
            <w:sz w:val="22"/>
            <w:szCs w:val="22"/>
            <w:u w:val="none"/>
            <w:lang w:eastAsia="ru-RU"/>
          </w:rPr>
          <w:t xml:space="preserve">, Людмила Анатоліївна </w:t>
        </w:r>
        <w:proofErr w:type="spellStart"/>
        <w:r w:rsidR="00063F18" w:rsidRPr="00063F18">
          <w:rPr>
            <w:rStyle w:val="a5"/>
            <w:rFonts w:asciiTheme="minorHAnsi" w:hAnsiTheme="minorHAnsi" w:cstheme="minorHAnsi"/>
            <w:color w:val="auto"/>
            <w:sz w:val="22"/>
            <w:szCs w:val="22"/>
            <w:u w:val="none"/>
            <w:lang w:eastAsia="ru-RU"/>
          </w:rPr>
          <w:t>Канівець</w:t>
        </w:r>
        <w:proofErr w:type="spellEnd"/>
        <w:r w:rsidR="00063F18" w:rsidRPr="00063F18">
          <w:rPr>
            <w:rStyle w:val="a5"/>
            <w:rFonts w:asciiTheme="minorHAnsi" w:hAnsiTheme="minorHAnsi" w:cstheme="minorHAnsi"/>
            <w:color w:val="auto"/>
            <w:sz w:val="22"/>
            <w:szCs w:val="22"/>
            <w:u w:val="none"/>
            <w:lang w:eastAsia="ru-RU"/>
          </w:rPr>
          <w:t xml:space="preserve">, Ілля Іванович </w:t>
        </w:r>
        <w:proofErr w:type="spellStart"/>
        <w:r w:rsidR="00063F18" w:rsidRPr="00063F18">
          <w:rPr>
            <w:rStyle w:val="a5"/>
            <w:rFonts w:asciiTheme="minorHAnsi" w:hAnsiTheme="minorHAnsi" w:cstheme="minorHAnsi"/>
            <w:color w:val="auto"/>
            <w:sz w:val="22"/>
            <w:szCs w:val="22"/>
            <w:u w:val="none"/>
            <w:lang w:eastAsia="ru-RU"/>
          </w:rPr>
          <w:t>Каракаш</w:t>
        </w:r>
        <w:proofErr w:type="spellEnd"/>
        <w:r w:rsidR="00063F18" w:rsidRPr="00063F18">
          <w:rPr>
            <w:rStyle w:val="a5"/>
            <w:rFonts w:asciiTheme="minorHAnsi" w:hAnsiTheme="minorHAnsi" w:cstheme="minorHAnsi"/>
            <w:color w:val="auto"/>
            <w:sz w:val="22"/>
            <w:szCs w:val="22"/>
            <w:u w:val="none"/>
            <w:lang w:eastAsia="ru-RU"/>
          </w:rPr>
          <w:t xml:space="preserve"> [та 5 інших] ; за редакцією І.І. </w:t>
        </w:r>
        <w:proofErr w:type="spellStart"/>
        <w:r w:rsidR="00063F18" w:rsidRPr="00063F18">
          <w:rPr>
            <w:rStyle w:val="a5"/>
            <w:rFonts w:asciiTheme="minorHAnsi" w:hAnsiTheme="minorHAnsi" w:cstheme="minorHAnsi"/>
            <w:color w:val="auto"/>
            <w:sz w:val="22"/>
            <w:szCs w:val="22"/>
            <w:u w:val="none"/>
            <w:lang w:eastAsia="ru-RU"/>
          </w:rPr>
          <w:t>Каракаша</w:t>
        </w:r>
        <w:proofErr w:type="spellEnd"/>
        <w:r w:rsidR="00063F18" w:rsidRPr="00063F18">
          <w:rPr>
            <w:rStyle w:val="a5"/>
            <w:rFonts w:asciiTheme="minorHAnsi" w:hAnsiTheme="minorHAnsi" w:cstheme="minorHAnsi"/>
            <w:color w:val="auto"/>
            <w:sz w:val="22"/>
            <w:szCs w:val="22"/>
            <w:u w:val="none"/>
            <w:lang w:eastAsia="ru-RU"/>
          </w:rPr>
          <w:t xml:space="preserve">, Т.Є Харитонової, А.І. </w:t>
        </w:r>
        <w:proofErr w:type="spellStart"/>
        <w:r w:rsidR="00063F18" w:rsidRPr="00063F18">
          <w:rPr>
            <w:rStyle w:val="a5"/>
            <w:rFonts w:asciiTheme="minorHAnsi" w:hAnsiTheme="minorHAnsi" w:cstheme="minorHAnsi"/>
            <w:color w:val="auto"/>
            <w:sz w:val="22"/>
            <w:szCs w:val="22"/>
            <w:u w:val="none"/>
            <w:lang w:eastAsia="ru-RU"/>
          </w:rPr>
          <w:t>Черемнової</w:t>
        </w:r>
        <w:proofErr w:type="spellEnd"/>
        <w:r w:rsidR="00063F18" w:rsidRPr="00063F18">
          <w:rPr>
            <w:rStyle w:val="a5"/>
            <w:rFonts w:asciiTheme="minorHAnsi" w:hAnsiTheme="minorHAnsi" w:cstheme="minorHAnsi"/>
            <w:color w:val="auto"/>
            <w:sz w:val="22"/>
            <w:szCs w:val="22"/>
            <w:u w:val="none"/>
            <w:lang w:eastAsia="ru-RU"/>
          </w:rPr>
          <w:t xml:space="preserve"> ; Міністерство освіти і науки України, Національний університет "Одеська юридична академія".</w:t>
        </w:r>
      </w:hyperlink>
      <w:r w:rsidR="00063F18" w:rsidRPr="00063F18">
        <w:rPr>
          <w:rFonts w:asciiTheme="minorHAnsi" w:hAnsiTheme="minorHAnsi" w:cstheme="minorHAnsi"/>
          <w:color w:val="auto"/>
          <w:sz w:val="22"/>
          <w:szCs w:val="22"/>
          <w:lang w:eastAsia="ru-RU"/>
        </w:rPr>
        <w:t xml:space="preserve"> Одеса, 2018. 383 с.</w:t>
      </w:r>
    </w:p>
    <w:p w14:paraId="56FD1479" w14:textId="77777777" w:rsidR="00063F18" w:rsidRPr="00063F18" w:rsidRDefault="00247419" w:rsidP="00063F18">
      <w:pPr>
        <w:pStyle w:val="Default"/>
        <w:numPr>
          <w:ilvl w:val="0"/>
          <w:numId w:val="41"/>
        </w:numPr>
        <w:ind w:left="0" w:firstLine="360"/>
        <w:jc w:val="both"/>
        <w:rPr>
          <w:rFonts w:asciiTheme="minorHAnsi" w:hAnsiTheme="minorHAnsi" w:cstheme="minorHAnsi"/>
          <w:color w:val="auto"/>
          <w:sz w:val="22"/>
          <w:szCs w:val="22"/>
        </w:rPr>
      </w:pPr>
      <w:hyperlink r:id="rId17" w:history="1">
        <w:r w:rsidR="00063F18" w:rsidRPr="00063F18">
          <w:rPr>
            <w:rStyle w:val="a5"/>
            <w:rFonts w:asciiTheme="minorHAnsi" w:eastAsiaTheme="minorHAnsi" w:hAnsiTheme="minorHAnsi" w:cstheme="minorHAnsi"/>
            <w:color w:val="auto"/>
            <w:sz w:val="22"/>
            <w:szCs w:val="22"/>
            <w:u w:val="none"/>
          </w:rPr>
          <w:t xml:space="preserve">Юридична відповідальність за екологічні правопорушення : навчальний посібник / І.Г. </w:t>
        </w:r>
        <w:proofErr w:type="spellStart"/>
        <w:r w:rsidR="00063F18" w:rsidRPr="00063F18">
          <w:rPr>
            <w:rStyle w:val="a5"/>
            <w:rFonts w:asciiTheme="minorHAnsi" w:eastAsiaTheme="minorHAnsi" w:hAnsiTheme="minorHAnsi" w:cstheme="minorHAnsi"/>
            <w:color w:val="auto"/>
            <w:sz w:val="22"/>
            <w:szCs w:val="22"/>
            <w:u w:val="none"/>
          </w:rPr>
          <w:t>Швидченко</w:t>
        </w:r>
        <w:proofErr w:type="spellEnd"/>
        <w:r w:rsidR="00063F18" w:rsidRPr="00063F18">
          <w:rPr>
            <w:rStyle w:val="a5"/>
            <w:rFonts w:asciiTheme="minorHAnsi" w:eastAsiaTheme="minorHAnsi" w:hAnsiTheme="minorHAnsi" w:cstheme="minorHAnsi"/>
            <w:color w:val="auto"/>
            <w:sz w:val="22"/>
            <w:szCs w:val="22"/>
            <w:u w:val="none"/>
          </w:rPr>
          <w:t xml:space="preserve"> [та ін.] ; Міністерство освіти і науки України, Одеський державний екологічний університет.</w:t>
        </w:r>
      </w:hyperlink>
      <w:r w:rsidR="00063F18" w:rsidRPr="00063F18">
        <w:rPr>
          <w:rStyle w:val="a5"/>
          <w:rFonts w:asciiTheme="minorHAnsi" w:eastAsiaTheme="minorHAnsi" w:hAnsiTheme="minorHAnsi" w:cstheme="minorHAnsi"/>
          <w:color w:val="auto"/>
          <w:sz w:val="22"/>
          <w:szCs w:val="22"/>
          <w:u w:val="none"/>
        </w:rPr>
        <w:t xml:space="preserve"> Харків, 2017. 144 с.</w:t>
      </w:r>
    </w:p>
    <w:p w14:paraId="4607541A" w14:textId="520A597C" w:rsidR="00063F18" w:rsidRPr="00063F18" w:rsidRDefault="00063F18" w:rsidP="00063F18">
      <w:pPr>
        <w:pStyle w:val="Default"/>
        <w:numPr>
          <w:ilvl w:val="0"/>
          <w:numId w:val="41"/>
        </w:numPr>
        <w:ind w:left="0" w:firstLine="360"/>
        <w:jc w:val="both"/>
        <w:rPr>
          <w:rFonts w:asciiTheme="minorHAnsi" w:hAnsiTheme="minorHAnsi" w:cstheme="minorHAnsi"/>
          <w:color w:val="auto"/>
          <w:sz w:val="22"/>
          <w:szCs w:val="22"/>
        </w:rPr>
      </w:pPr>
      <w:r w:rsidRPr="00063F18">
        <w:rPr>
          <w:rFonts w:asciiTheme="minorHAnsi" w:hAnsiTheme="minorHAnsi" w:cstheme="minorHAnsi"/>
          <w:sz w:val="22"/>
          <w:szCs w:val="22"/>
        </w:rPr>
        <w:t xml:space="preserve">Екологічне право </w:t>
      </w:r>
      <w:hyperlink r:id="rId18" w:history="1">
        <w:r w:rsidRPr="00063F18">
          <w:rPr>
            <w:rStyle w:val="a5"/>
            <w:rFonts w:asciiTheme="minorHAnsi" w:eastAsiaTheme="minorHAnsi" w:hAnsiTheme="minorHAnsi" w:cstheme="minorHAnsi"/>
            <w:color w:val="auto"/>
            <w:sz w:val="22"/>
            <w:szCs w:val="22"/>
            <w:u w:val="none"/>
          </w:rPr>
          <w:t> : підручник / [Г.В. Анісімова та ін.] ; за редакцією А.П. Гетьмана ; Міністерство освіти і науки України, Національний юридичний університет імені Ярослава Мудрого.</w:t>
        </w:r>
      </w:hyperlink>
      <w:r w:rsidRPr="00063F18">
        <w:rPr>
          <w:rStyle w:val="a5"/>
          <w:rFonts w:asciiTheme="minorHAnsi" w:eastAsiaTheme="minorHAnsi" w:hAnsiTheme="minorHAnsi" w:cstheme="minorHAnsi"/>
          <w:color w:val="auto"/>
          <w:sz w:val="22"/>
          <w:szCs w:val="22"/>
          <w:u w:val="none"/>
        </w:rPr>
        <w:t xml:space="preserve"> Харків, 2017. 431 с.</w:t>
      </w:r>
    </w:p>
    <w:p w14:paraId="7C3A534D" w14:textId="77777777" w:rsidR="00063F18" w:rsidRPr="00063F18" w:rsidRDefault="00063F18" w:rsidP="005225FA">
      <w:pPr>
        <w:ind w:firstLine="360"/>
        <w:rPr>
          <w:rFonts w:asciiTheme="minorHAnsi" w:hAnsiTheme="minorHAnsi"/>
          <w:b/>
          <w:sz w:val="22"/>
          <w:szCs w:val="22"/>
        </w:rPr>
      </w:pPr>
    </w:p>
    <w:p w14:paraId="1CC865E4" w14:textId="5B3D577B" w:rsidR="00063F18" w:rsidRPr="00063F18" w:rsidRDefault="00063F18" w:rsidP="00063F18">
      <w:pPr>
        <w:ind w:firstLine="708"/>
        <w:rPr>
          <w:rFonts w:asciiTheme="minorHAnsi" w:hAnsiTheme="minorHAnsi"/>
          <w:b/>
          <w:color w:val="0070C0"/>
          <w:sz w:val="22"/>
          <w:szCs w:val="22"/>
          <w:shd w:val="clear" w:color="auto" w:fill="FFFFFF"/>
        </w:rPr>
      </w:pPr>
      <w:r w:rsidRPr="009816AA">
        <w:rPr>
          <w:rFonts w:asciiTheme="minorHAnsi" w:hAnsiTheme="minorHAnsi"/>
          <w:b/>
          <w:color w:val="0070C0"/>
          <w:sz w:val="22"/>
          <w:szCs w:val="22"/>
          <w:shd w:val="clear" w:color="auto" w:fill="FFFFFF"/>
        </w:rPr>
        <w:t>3.2. Допоміжна література:</w:t>
      </w:r>
    </w:p>
    <w:p w14:paraId="1EA57EF5" w14:textId="77777777" w:rsidR="009A4E5E" w:rsidRPr="00063F18" w:rsidRDefault="009A4E5E" w:rsidP="009A4E5E">
      <w:pPr>
        <w:numPr>
          <w:ilvl w:val="0"/>
          <w:numId w:val="22"/>
        </w:numPr>
        <w:tabs>
          <w:tab w:val="left" w:pos="0"/>
        </w:tabs>
        <w:spacing w:line="240" w:lineRule="auto"/>
        <w:ind w:left="0" w:firstLine="360"/>
        <w:jc w:val="both"/>
        <w:rPr>
          <w:rFonts w:asciiTheme="minorHAnsi" w:hAnsiTheme="minorHAnsi"/>
          <w:sz w:val="22"/>
          <w:szCs w:val="22"/>
        </w:rPr>
      </w:pPr>
      <w:r w:rsidRPr="009816AA">
        <w:rPr>
          <w:rFonts w:asciiTheme="minorHAnsi" w:hAnsiTheme="minorHAnsi"/>
          <w:sz w:val="22"/>
          <w:szCs w:val="22"/>
        </w:rPr>
        <w:t xml:space="preserve"> </w:t>
      </w:r>
      <w:r w:rsidRPr="00063F18">
        <w:rPr>
          <w:rFonts w:asciiTheme="minorHAnsi" w:hAnsiTheme="minorHAnsi"/>
          <w:sz w:val="22"/>
          <w:szCs w:val="22"/>
        </w:rPr>
        <w:t xml:space="preserve">Конституція України. </w:t>
      </w:r>
      <w:r w:rsidRPr="00063F18">
        <w:rPr>
          <w:rFonts w:asciiTheme="minorHAnsi" w:hAnsiTheme="minorHAnsi"/>
          <w:i/>
          <w:iCs/>
          <w:sz w:val="22"/>
          <w:szCs w:val="22"/>
        </w:rPr>
        <w:t>Відомості Верховної Ради України</w:t>
      </w:r>
      <w:r w:rsidRPr="00063F18">
        <w:rPr>
          <w:rFonts w:asciiTheme="minorHAnsi" w:hAnsiTheme="minorHAnsi"/>
          <w:sz w:val="22"/>
          <w:szCs w:val="22"/>
        </w:rPr>
        <w:t xml:space="preserve"> від 28.06.1996 в ред. станом на 01.09.2020р. </w:t>
      </w:r>
    </w:p>
    <w:p w14:paraId="4E0434E6" w14:textId="77777777" w:rsidR="009A4E5E" w:rsidRPr="00063F18" w:rsidRDefault="009A4E5E" w:rsidP="009A4E5E">
      <w:pPr>
        <w:numPr>
          <w:ilvl w:val="0"/>
          <w:numId w:val="22"/>
        </w:numPr>
        <w:tabs>
          <w:tab w:val="left" w:pos="0"/>
        </w:tabs>
        <w:spacing w:line="240" w:lineRule="auto"/>
        <w:ind w:left="0" w:firstLine="360"/>
        <w:jc w:val="both"/>
        <w:rPr>
          <w:rStyle w:val="5"/>
          <w:rFonts w:asciiTheme="minorHAnsi" w:hAnsiTheme="minorHAnsi"/>
          <w:sz w:val="22"/>
          <w:szCs w:val="22"/>
        </w:rPr>
      </w:pPr>
      <w:r w:rsidRPr="00063F18">
        <w:rPr>
          <w:rFonts w:asciiTheme="minorHAnsi" w:hAnsiTheme="minorHAnsi"/>
          <w:sz w:val="22"/>
          <w:szCs w:val="22"/>
        </w:rPr>
        <w:t xml:space="preserve">Про охорону навколишнього природного середовища : </w:t>
      </w:r>
      <w:r w:rsidRPr="00063F18">
        <w:rPr>
          <w:rStyle w:val="5"/>
          <w:rFonts w:asciiTheme="minorHAnsi" w:hAnsiTheme="minorHAnsi"/>
          <w:color w:val="000000"/>
          <w:sz w:val="22"/>
          <w:szCs w:val="22"/>
        </w:rPr>
        <w:t>Закон України від 03.03.1998; https://zakon.rada.gov.ua/laws/show/1264-12#Text.</w:t>
      </w:r>
    </w:p>
    <w:p w14:paraId="126E48BA" w14:textId="77777777" w:rsidR="009A4E5E" w:rsidRPr="00063F18" w:rsidRDefault="009A4E5E" w:rsidP="009A4E5E">
      <w:pPr>
        <w:numPr>
          <w:ilvl w:val="0"/>
          <w:numId w:val="22"/>
        </w:numPr>
        <w:tabs>
          <w:tab w:val="left" w:pos="709"/>
        </w:tabs>
        <w:spacing w:line="240" w:lineRule="auto"/>
        <w:jc w:val="both"/>
        <w:rPr>
          <w:rFonts w:asciiTheme="minorHAnsi" w:hAnsiTheme="minorHAnsi"/>
          <w:sz w:val="22"/>
          <w:szCs w:val="22"/>
        </w:rPr>
      </w:pPr>
      <w:r w:rsidRPr="00063F18">
        <w:rPr>
          <w:rFonts w:asciiTheme="minorHAnsi" w:hAnsiTheme="minorHAnsi"/>
          <w:sz w:val="22"/>
          <w:szCs w:val="22"/>
        </w:rPr>
        <w:t xml:space="preserve">Устименко Т.П. Екологічне право. </w:t>
      </w:r>
      <w:proofErr w:type="spellStart"/>
      <w:r w:rsidRPr="00063F18">
        <w:rPr>
          <w:rFonts w:asciiTheme="minorHAnsi" w:hAnsiTheme="minorHAnsi"/>
          <w:sz w:val="22"/>
          <w:szCs w:val="22"/>
        </w:rPr>
        <w:t>навч</w:t>
      </w:r>
      <w:proofErr w:type="spellEnd"/>
      <w:r w:rsidRPr="00063F18">
        <w:rPr>
          <w:rFonts w:asciiTheme="minorHAnsi" w:hAnsiTheme="minorHAnsi"/>
          <w:sz w:val="22"/>
          <w:szCs w:val="22"/>
        </w:rPr>
        <w:t xml:space="preserve">. </w:t>
      </w:r>
      <w:proofErr w:type="spellStart"/>
      <w:r w:rsidRPr="00063F18">
        <w:rPr>
          <w:rFonts w:asciiTheme="minorHAnsi" w:hAnsiTheme="minorHAnsi"/>
          <w:sz w:val="22"/>
          <w:szCs w:val="22"/>
        </w:rPr>
        <w:t>посіб</w:t>
      </w:r>
      <w:proofErr w:type="spellEnd"/>
      <w:r w:rsidRPr="00063F18">
        <w:rPr>
          <w:rFonts w:asciiTheme="minorHAnsi" w:hAnsiTheme="minorHAnsi"/>
          <w:sz w:val="22"/>
          <w:szCs w:val="22"/>
        </w:rPr>
        <w:t>. / Київ. 2016,290с.</w:t>
      </w:r>
    </w:p>
    <w:p w14:paraId="2BE8D400" w14:textId="77777777" w:rsidR="009A4E5E" w:rsidRPr="00063F18" w:rsidRDefault="009A4E5E" w:rsidP="009A4E5E">
      <w:pPr>
        <w:numPr>
          <w:ilvl w:val="0"/>
          <w:numId w:val="22"/>
        </w:numPr>
        <w:spacing w:line="240" w:lineRule="auto"/>
        <w:ind w:left="0" w:firstLine="360"/>
        <w:jc w:val="both"/>
        <w:rPr>
          <w:rFonts w:asciiTheme="minorHAnsi" w:hAnsiTheme="minorHAnsi"/>
          <w:sz w:val="22"/>
          <w:szCs w:val="22"/>
        </w:rPr>
      </w:pPr>
      <w:proofErr w:type="spellStart"/>
      <w:r w:rsidRPr="00063F18">
        <w:rPr>
          <w:rFonts w:asciiTheme="minorHAnsi" w:hAnsiTheme="minorHAnsi"/>
          <w:sz w:val="22"/>
          <w:szCs w:val="22"/>
        </w:rPr>
        <w:t>Шемшученко</w:t>
      </w:r>
      <w:proofErr w:type="spellEnd"/>
      <w:r w:rsidRPr="00063F18">
        <w:rPr>
          <w:rFonts w:asciiTheme="minorHAnsi" w:hAnsiTheme="minorHAnsi"/>
          <w:sz w:val="22"/>
          <w:szCs w:val="22"/>
        </w:rPr>
        <w:t xml:space="preserve"> Ю. С. Екологічне право України. Академічний курс: Підручник/– К.: Юридична думка, 2005. –848с.</w:t>
      </w:r>
    </w:p>
    <w:p w14:paraId="18B4DFEC" w14:textId="77777777" w:rsidR="00063F18" w:rsidRDefault="009A4E5E" w:rsidP="00063F18">
      <w:pPr>
        <w:pStyle w:val="ae"/>
        <w:numPr>
          <w:ilvl w:val="0"/>
          <w:numId w:val="22"/>
        </w:numPr>
        <w:tabs>
          <w:tab w:val="left" w:pos="567"/>
          <w:tab w:val="left" w:pos="851"/>
          <w:tab w:val="left" w:pos="1134"/>
        </w:tabs>
        <w:suppressAutoHyphens/>
        <w:jc w:val="both"/>
        <w:rPr>
          <w:rFonts w:asciiTheme="minorHAnsi" w:hAnsiTheme="minorHAnsi"/>
          <w:sz w:val="22"/>
          <w:szCs w:val="22"/>
        </w:rPr>
      </w:pPr>
      <w:r w:rsidRPr="00063F18">
        <w:rPr>
          <w:rFonts w:asciiTheme="minorHAnsi" w:hAnsiTheme="minorHAnsi"/>
          <w:sz w:val="22"/>
          <w:szCs w:val="22"/>
        </w:rPr>
        <w:t>Гетьман А. П. Екологічне право: підручник. – Х. : Право, 2013. – 432 с.</w:t>
      </w:r>
    </w:p>
    <w:p w14:paraId="64C0FFDA" w14:textId="7F3D03D7" w:rsidR="009816AA" w:rsidRPr="00063F18" w:rsidRDefault="009A4E5E" w:rsidP="00063F18">
      <w:pPr>
        <w:pStyle w:val="ae"/>
        <w:numPr>
          <w:ilvl w:val="0"/>
          <w:numId w:val="22"/>
        </w:numPr>
        <w:tabs>
          <w:tab w:val="left" w:pos="567"/>
          <w:tab w:val="left" w:pos="851"/>
          <w:tab w:val="left" w:pos="1134"/>
        </w:tabs>
        <w:suppressAutoHyphens/>
        <w:ind w:left="0" w:firstLine="349"/>
        <w:jc w:val="both"/>
        <w:rPr>
          <w:rFonts w:asciiTheme="minorHAnsi" w:hAnsiTheme="minorHAnsi"/>
          <w:sz w:val="22"/>
          <w:szCs w:val="22"/>
        </w:rPr>
      </w:pPr>
      <w:r w:rsidRPr="00063F18">
        <w:rPr>
          <w:rFonts w:asciiTheme="minorHAnsi" w:hAnsiTheme="minorHAnsi"/>
          <w:sz w:val="22"/>
          <w:szCs w:val="22"/>
        </w:rPr>
        <w:t xml:space="preserve">Кодекс України про адміністративні правопорушення від 7 грудня 1984 р. </w:t>
      </w:r>
      <w:hyperlink r:id="rId19" w:history="1">
        <w:r w:rsidR="009816AA" w:rsidRPr="00063F18">
          <w:rPr>
            <w:rStyle w:val="a5"/>
            <w:rFonts w:asciiTheme="minorHAnsi" w:hAnsiTheme="minorHAnsi"/>
            <w:sz w:val="22"/>
            <w:szCs w:val="22"/>
          </w:rPr>
          <w:t>https://zakon.rada.gov.ua/laws/show/80731-10</w:t>
        </w:r>
      </w:hyperlink>
      <w:r w:rsidRPr="00063F18">
        <w:rPr>
          <w:rFonts w:asciiTheme="minorHAnsi" w:hAnsiTheme="minorHAnsi"/>
          <w:sz w:val="22"/>
          <w:szCs w:val="22"/>
        </w:rPr>
        <w:t>.</w:t>
      </w:r>
    </w:p>
    <w:p w14:paraId="5B2428C8" w14:textId="77777777" w:rsidR="009816AA" w:rsidRDefault="009816AA" w:rsidP="009816AA">
      <w:pPr>
        <w:pStyle w:val="af3"/>
        <w:spacing w:before="0" w:beforeAutospacing="0" w:after="0" w:afterAutospacing="0"/>
        <w:ind w:firstLine="426"/>
        <w:jc w:val="both"/>
        <w:rPr>
          <w:rFonts w:asciiTheme="minorHAnsi" w:hAnsiTheme="minorHAnsi"/>
          <w:sz w:val="22"/>
          <w:szCs w:val="22"/>
        </w:rPr>
      </w:pPr>
      <w:r>
        <w:rPr>
          <w:rFonts w:asciiTheme="minorHAnsi" w:hAnsiTheme="minorHAnsi"/>
          <w:sz w:val="22"/>
          <w:szCs w:val="22"/>
        </w:rPr>
        <w:t xml:space="preserve">2. </w:t>
      </w:r>
      <w:r w:rsidR="009A4E5E" w:rsidRPr="009816AA">
        <w:rPr>
          <w:rFonts w:asciiTheme="minorHAnsi" w:hAnsiTheme="minorHAnsi"/>
          <w:sz w:val="22"/>
          <w:szCs w:val="22"/>
        </w:rPr>
        <w:t xml:space="preserve">Кодекс України про надра від 27 липня 1994 р.  </w:t>
      </w:r>
      <w:hyperlink r:id="rId20" w:history="1">
        <w:r w:rsidRPr="005E1FB0">
          <w:rPr>
            <w:rStyle w:val="a5"/>
            <w:rFonts w:asciiTheme="minorHAnsi" w:hAnsiTheme="minorHAnsi"/>
            <w:sz w:val="22"/>
            <w:szCs w:val="22"/>
          </w:rPr>
          <w:t>https://zakon.rada.gov.ua/laws/show/132/94</w:t>
        </w:r>
      </w:hyperlink>
      <w:r w:rsidR="009A4E5E" w:rsidRPr="009816AA">
        <w:rPr>
          <w:rFonts w:asciiTheme="minorHAnsi" w:hAnsiTheme="minorHAnsi"/>
          <w:sz w:val="22"/>
          <w:szCs w:val="22"/>
        </w:rPr>
        <w:t>.</w:t>
      </w:r>
    </w:p>
    <w:p w14:paraId="153D71A7" w14:textId="77777777" w:rsidR="009816AA" w:rsidRDefault="009816AA" w:rsidP="009816AA">
      <w:pPr>
        <w:pStyle w:val="af3"/>
        <w:spacing w:before="0" w:beforeAutospacing="0" w:after="0" w:afterAutospacing="0"/>
        <w:ind w:firstLine="426"/>
        <w:jc w:val="both"/>
        <w:rPr>
          <w:rFonts w:asciiTheme="minorHAnsi" w:hAnsiTheme="minorHAnsi"/>
          <w:sz w:val="22"/>
          <w:szCs w:val="22"/>
        </w:rPr>
      </w:pPr>
      <w:r>
        <w:rPr>
          <w:rFonts w:asciiTheme="minorHAnsi" w:hAnsiTheme="minorHAnsi"/>
          <w:sz w:val="22"/>
          <w:szCs w:val="22"/>
        </w:rPr>
        <w:t xml:space="preserve">3. </w:t>
      </w:r>
      <w:r w:rsidR="009A4E5E" w:rsidRPr="009816AA">
        <w:rPr>
          <w:rFonts w:asciiTheme="minorHAnsi" w:hAnsiTheme="minorHAnsi"/>
          <w:sz w:val="22"/>
          <w:szCs w:val="22"/>
        </w:rPr>
        <w:t xml:space="preserve">Лісовий кодекс України в редакції Закону України від 8 лютого 2006 р. </w:t>
      </w:r>
      <w:hyperlink r:id="rId21" w:history="1">
        <w:r w:rsidR="009A4E5E" w:rsidRPr="009816AA">
          <w:rPr>
            <w:rStyle w:val="a5"/>
            <w:rFonts w:asciiTheme="minorHAnsi" w:eastAsiaTheme="minorHAnsi" w:hAnsiTheme="minorHAnsi"/>
            <w:sz w:val="22"/>
            <w:szCs w:val="22"/>
          </w:rPr>
          <w:t>https://zakon.rada.gov.ua/laws/show/3852-12</w:t>
        </w:r>
      </w:hyperlink>
      <w:r w:rsidR="009A4E5E" w:rsidRPr="009816AA">
        <w:rPr>
          <w:rFonts w:asciiTheme="minorHAnsi" w:hAnsiTheme="minorHAnsi"/>
          <w:sz w:val="22"/>
          <w:szCs w:val="22"/>
        </w:rPr>
        <w:t>.</w:t>
      </w:r>
    </w:p>
    <w:p w14:paraId="713DC3D8" w14:textId="77777777" w:rsidR="009816AA" w:rsidRDefault="009816AA" w:rsidP="009816AA">
      <w:pPr>
        <w:pStyle w:val="af3"/>
        <w:spacing w:before="0" w:beforeAutospacing="0" w:after="0" w:afterAutospacing="0"/>
        <w:ind w:firstLine="426"/>
        <w:jc w:val="both"/>
        <w:rPr>
          <w:rStyle w:val="5"/>
          <w:rFonts w:asciiTheme="minorHAnsi" w:hAnsiTheme="minorHAnsi"/>
          <w:sz w:val="22"/>
          <w:szCs w:val="22"/>
        </w:rPr>
      </w:pPr>
      <w:r>
        <w:rPr>
          <w:rFonts w:asciiTheme="minorHAnsi" w:hAnsiTheme="minorHAnsi"/>
          <w:sz w:val="22"/>
          <w:szCs w:val="22"/>
        </w:rPr>
        <w:t xml:space="preserve">4. </w:t>
      </w:r>
      <w:r w:rsidR="009A4E5E" w:rsidRPr="009816AA">
        <w:rPr>
          <w:rFonts w:asciiTheme="minorHAnsi" w:hAnsiTheme="minorHAnsi"/>
          <w:sz w:val="22"/>
          <w:szCs w:val="22"/>
        </w:rPr>
        <w:t xml:space="preserve">Про рослинний світ: </w:t>
      </w:r>
      <w:r w:rsidR="009A4E5E" w:rsidRPr="009816AA">
        <w:rPr>
          <w:rStyle w:val="5"/>
          <w:rFonts w:asciiTheme="minorHAnsi" w:hAnsiTheme="minorHAnsi"/>
          <w:color w:val="000000"/>
          <w:sz w:val="22"/>
          <w:szCs w:val="22"/>
        </w:rPr>
        <w:t xml:space="preserve">Закон України від 09.04.1999; </w:t>
      </w:r>
      <w:hyperlink r:id="rId22" w:history="1">
        <w:r w:rsidR="009A4E5E" w:rsidRPr="009816AA">
          <w:rPr>
            <w:rStyle w:val="a5"/>
            <w:rFonts w:asciiTheme="minorHAnsi" w:eastAsiaTheme="minorHAnsi" w:hAnsiTheme="minorHAnsi" w:cs="Arial"/>
            <w:sz w:val="22"/>
            <w:szCs w:val="22"/>
          </w:rPr>
          <w:t>https://zakon.rada.gov.ua/laws/show/591-14</w:t>
        </w:r>
      </w:hyperlink>
      <w:r w:rsidR="009A4E5E" w:rsidRPr="009816AA">
        <w:rPr>
          <w:rStyle w:val="5"/>
          <w:rFonts w:asciiTheme="minorHAnsi" w:hAnsiTheme="minorHAnsi"/>
          <w:color w:val="000000"/>
          <w:sz w:val="22"/>
          <w:szCs w:val="22"/>
        </w:rPr>
        <w:t>.</w:t>
      </w:r>
    </w:p>
    <w:p w14:paraId="698F2DCD" w14:textId="77777777" w:rsidR="009816AA" w:rsidRDefault="009816AA" w:rsidP="009816AA">
      <w:pPr>
        <w:pStyle w:val="af3"/>
        <w:spacing w:before="0" w:beforeAutospacing="0" w:after="0" w:afterAutospacing="0"/>
        <w:ind w:firstLine="426"/>
        <w:jc w:val="both"/>
        <w:rPr>
          <w:rStyle w:val="5"/>
          <w:rFonts w:asciiTheme="minorHAnsi" w:hAnsiTheme="minorHAnsi"/>
          <w:sz w:val="22"/>
          <w:szCs w:val="22"/>
        </w:rPr>
      </w:pPr>
      <w:r>
        <w:rPr>
          <w:rStyle w:val="5"/>
          <w:rFonts w:asciiTheme="minorHAnsi" w:hAnsiTheme="minorHAnsi"/>
          <w:sz w:val="22"/>
          <w:szCs w:val="22"/>
        </w:rPr>
        <w:lastRenderedPageBreak/>
        <w:t xml:space="preserve">5. </w:t>
      </w:r>
      <w:r w:rsidR="009A4E5E" w:rsidRPr="009816AA">
        <w:rPr>
          <w:rFonts w:asciiTheme="minorHAnsi" w:hAnsiTheme="minorHAnsi"/>
          <w:sz w:val="22"/>
          <w:szCs w:val="22"/>
        </w:rPr>
        <w:t xml:space="preserve">Про природно-заповідний фонд України: </w:t>
      </w:r>
      <w:r w:rsidR="009A4E5E" w:rsidRPr="009816AA">
        <w:rPr>
          <w:rStyle w:val="5"/>
          <w:rFonts w:asciiTheme="minorHAnsi" w:hAnsiTheme="minorHAnsi"/>
          <w:color w:val="000000"/>
          <w:sz w:val="22"/>
          <w:szCs w:val="22"/>
        </w:rPr>
        <w:t xml:space="preserve">Закон України від 16.06.1992; </w:t>
      </w:r>
      <w:hyperlink r:id="rId23" w:history="1">
        <w:r w:rsidR="009A4E5E" w:rsidRPr="009816AA">
          <w:rPr>
            <w:rStyle w:val="a5"/>
            <w:rFonts w:asciiTheme="minorHAnsi" w:eastAsiaTheme="minorHAnsi" w:hAnsiTheme="minorHAnsi" w:cs="Arial"/>
            <w:sz w:val="22"/>
            <w:szCs w:val="22"/>
          </w:rPr>
          <w:t>https://zakon.rada.gov.ua/laws/show/2456-12</w:t>
        </w:r>
      </w:hyperlink>
      <w:r w:rsidR="009A4E5E" w:rsidRPr="009816AA">
        <w:rPr>
          <w:rStyle w:val="5"/>
          <w:rFonts w:asciiTheme="minorHAnsi" w:hAnsiTheme="minorHAnsi"/>
          <w:color w:val="000000"/>
          <w:sz w:val="22"/>
          <w:szCs w:val="22"/>
        </w:rPr>
        <w:t>.</w:t>
      </w:r>
    </w:p>
    <w:p w14:paraId="34DD06E3" w14:textId="77777777" w:rsidR="009816AA" w:rsidRDefault="009816AA" w:rsidP="009816AA">
      <w:pPr>
        <w:pStyle w:val="af3"/>
        <w:spacing w:before="0" w:beforeAutospacing="0" w:after="0" w:afterAutospacing="0"/>
        <w:ind w:firstLine="426"/>
        <w:jc w:val="both"/>
        <w:rPr>
          <w:rStyle w:val="5"/>
          <w:rFonts w:asciiTheme="minorHAnsi" w:hAnsiTheme="minorHAnsi"/>
          <w:sz w:val="22"/>
          <w:szCs w:val="22"/>
        </w:rPr>
      </w:pPr>
      <w:r>
        <w:rPr>
          <w:rStyle w:val="5"/>
          <w:rFonts w:asciiTheme="minorHAnsi" w:hAnsiTheme="minorHAnsi"/>
          <w:sz w:val="22"/>
          <w:szCs w:val="22"/>
        </w:rPr>
        <w:t xml:space="preserve">6. </w:t>
      </w:r>
      <w:r w:rsidR="009A4E5E" w:rsidRPr="009816AA">
        <w:rPr>
          <w:rFonts w:asciiTheme="minorHAnsi" w:hAnsiTheme="minorHAnsi"/>
          <w:sz w:val="22"/>
          <w:szCs w:val="22"/>
        </w:rPr>
        <w:t xml:space="preserve">Про екологічну мережу України: </w:t>
      </w:r>
      <w:r w:rsidR="009A4E5E" w:rsidRPr="009816AA">
        <w:rPr>
          <w:rStyle w:val="5"/>
          <w:rFonts w:asciiTheme="minorHAnsi" w:hAnsiTheme="minorHAnsi"/>
          <w:color w:val="000000"/>
          <w:sz w:val="22"/>
          <w:szCs w:val="22"/>
        </w:rPr>
        <w:t xml:space="preserve">Закон України від 24.06.2004; </w:t>
      </w:r>
      <w:hyperlink r:id="rId24" w:history="1">
        <w:r w:rsidR="009A4E5E" w:rsidRPr="009816AA">
          <w:rPr>
            <w:rStyle w:val="a5"/>
            <w:rFonts w:asciiTheme="minorHAnsi" w:eastAsiaTheme="minorHAnsi" w:hAnsiTheme="minorHAnsi" w:cs="Arial"/>
            <w:sz w:val="22"/>
            <w:szCs w:val="22"/>
          </w:rPr>
          <w:t>https://zakon.rada.gov.ua/laws/show/1864-15</w:t>
        </w:r>
      </w:hyperlink>
      <w:r w:rsidR="009A4E5E" w:rsidRPr="009816AA">
        <w:rPr>
          <w:rStyle w:val="5"/>
          <w:rFonts w:asciiTheme="minorHAnsi" w:hAnsiTheme="minorHAnsi"/>
          <w:color w:val="000000"/>
          <w:sz w:val="22"/>
          <w:szCs w:val="22"/>
        </w:rPr>
        <w:t>.</w:t>
      </w:r>
    </w:p>
    <w:p w14:paraId="1E5DFE25" w14:textId="77777777" w:rsidR="009816AA" w:rsidRDefault="009816AA" w:rsidP="009816AA">
      <w:pPr>
        <w:pStyle w:val="af3"/>
        <w:spacing w:before="0" w:beforeAutospacing="0" w:after="0" w:afterAutospacing="0"/>
        <w:ind w:firstLine="426"/>
        <w:jc w:val="both"/>
        <w:rPr>
          <w:rStyle w:val="5"/>
          <w:rFonts w:asciiTheme="minorHAnsi" w:hAnsiTheme="minorHAnsi"/>
          <w:sz w:val="22"/>
          <w:szCs w:val="22"/>
        </w:rPr>
      </w:pPr>
      <w:r>
        <w:rPr>
          <w:rStyle w:val="5"/>
          <w:rFonts w:asciiTheme="minorHAnsi" w:hAnsiTheme="minorHAnsi"/>
          <w:sz w:val="22"/>
          <w:szCs w:val="22"/>
        </w:rPr>
        <w:t xml:space="preserve">7. </w:t>
      </w:r>
      <w:r w:rsidR="009A4E5E" w:rsidRPr="009816AA">
        <w:rPr>
          <w:rFonts w:asciiTheme="minorHAnsi" w:hAnsiTheme="minorHAnsi"/>
          <w:sz w:val="22"/>
          <w:szCs w:val="22"/>
        </w:rPr>
        <w:t xml:space="preserve">Про забезпечення санітарного та епідемічного благополуччя населення: </w:t>
      </w:r>
      <w:r w:rsidR="009A4E5E" w:rsidRPr="009816AA">
        <w:rPr>
          <w:rStyle w:val="5"/>
          <w:rFonts w:asciiTheme="minorHAnsi" w:hAnsiTheme="minorHAnsi"/>
          <w:color w:val="000000"/>
          <w:sz w:val="22"/>
          <w:szCs w:val="22"/>
        </w:rPr>
        <w:t>Закон України від 24.02.1994;</w:t>
      </w:r>
      <w:r w:rsidR="009A4E5E" w:rsidRPr="009816AA">
        <w:rPr>
          <w:rFonts w:asciiTheme="minorHAnsi" w:hAnsiTheme="minorHAnsi"/>
          <w:sz w:val="22"/>
          <w:szCs w:val="22"/>
        </w:rPr>
        <w:t xml:space="preserve"> </w:t>
      </w:r>
      <w:hyperlink r:id="rId25" w:history="1">
        <w:r w:rsidR="009A4E5E" w:rsidRPr="009816AA">
          <w:rPr>
            <w:rStyle w:val="a5"/>
            <w:rFonts w:asciiTheme="minorHAnsi" w:eastAsiaTheme="minorHAnsi" w:hAnsiTheme="minorHAnsi" w:cs="Arial"/>
            <w:sz w:val="22"/>
            <w:szCs w:val="22"/>
          </w:rPr>
          <w:t>https://zakon.rada.gov.ua/laws/show/4004-12</w:t>
        </w:r>
      </w:hyperlink>
      <w:r w:rsidR="009A4E5E" w:rsidRPr="009816AA">
        <w:rPr>
          <w:rStyle w:val="5"/>
          <w:rFonts w:asciiTheme="minorHAnsi" w:hAnsiTheme="minorHAnsi"/>
          <w:color w:val="000000"/>
          <w:sz w:val="22"/>
          <w:szCs w:val="22"/>
        </w:rPr>
        <w:t>.</w:t>
      </w:r>
    </w:p>
    <w:p w14:paraId="16EB9674" w14:textId="77777777" w:rsidR="009816AA" w:rsidRDefault="009816AA" w:rsidP="009816AA">
      <w:pPr>
        <w:pStyle w:val="af3"/>
        <w:spacing w:before="0" w:beforeAutospacing="0" w:after="0" w:afterAutospacing="0"/>
        <w:ind w:firstLine="426"/>
        <w:jc w:val="both"/>
        <w:rPr>
          <w:rFonts w:asciiTheme="minorHAnsi" w:hAnsiTheme="minorHAnsi"/>
          <w:sz w:val="22"/>
          <w:szCs w:val="22"/>
        </w:rPr>
      </w:pPr>
      <w:r>
        <w:rPr>
          <w:rStyle w:val="5"/>
          <w:rFonts w:asciiTheme="minorHAnsi" w:hAnsiTheme="minorHAnsi"/>
          <w:sz w:val="22"/>
          <w:szCs w:val="22"/>
        </w:rPr>
        <w:t xml:space="preserve">8. </w:t>
      </w:r>
      <w:r w:rsidR="009A4E5E" w:rsidRPr="009816AA">
        <w:rPr>
          <w:rFonts w:asciiTheme="minorHAnsi" w:hAnsiTheme="minorHAnsi"/>
          <w:sz w:val="22"/>
          <w:szCs w:val="22"/>
        </w:rPr>
        <w:t xml:space="preserve">Водний кодекс України від 6.06.1995.  </w:t>
      </w:r>
      <w:hyperlink r:id="rId26" w:history="1">
        <w:r w:rsidRPr="005E1FB0">
          <w:rPr>
            <w:rStyle w:val="a5"/>
            <w:rFonts w:asciiTheme="minorHAnsi" w:hAnsiTheme="minorHAnsi"/>
            <w:sz w:val="22"/>
            <w:szCs w:val="22"/>
          </w:rPr>
          <w:t>https://zakon.rada.gov.ua/laws/show/213/95</w:t>
        </w:r>
      </w:hyperlink>
      <w:r w:rsidR="009A4E5E" w:rsidRPr="009816AA">
        <w:rPr>
          <w:rFonts w:asciiTheme="minorHAnsi" w:hAnsiTheme="minorHAnsi"/>
          <w:sz w:val="22"/>
          <w:szCs w:val="22"/>
        </w:rPr>
        <w:t>.</w:t>
      </w:r>
    </w:p>
    <w:p w14:paraId="66F79EC7" w14:textId="77777777" w:rsidR="009816AA" w:rsidRDefault="009816AA" w:rsidP="009816AA">
      <w:pPr>
        <w:pStyle w:val="af3"/>
        <w:spacing w:before="0" w:beforeAutospacing="0" w:after="0" w:afterAutospacing="0"/>
        <w:ind w:firstLine="426"/>
        <w:jc w:val="both"/>
        <w:rPr>
          <w:rFonts w:asciiTheme="minorHAnsi" w:hAnsiTheme="minorHAnsi"/>
          <w:sz w:val="22"/>
          <w:szCs w:val="22"/>
        </w:rPr>
      </w:pPr>
      <w:r>
        <w:rPr>
          <w:rFonts w:asciiTheme="minorHAnsi" w:hAnsiTheme="minorHAnsi"/>
          <w:sz w:val="22"/>
          <w:szCs w:val="22"/>
        </w:rPr>
        <w:t xml:space="preserve">9. </w:t>
      </w:r>
      <w:r w:rsidR="009A4E5E" w:rsidRPr="009816AA">
        <w:rPr>
          <w:rFonts w:asciiTheme="minorHAnsi" w:hAnsiTheme="minorHAnsi"/>
          <w:sz w:val="22"/>
          <w:szCs w:val="22"/>
        </w:rPr>
        <w:t xml:space="preserve">Про стандартизацію: Закон України від 17.05.2000. </w:t>
      </w:r>
      <w:hyperlink r:id="rId27" w:history="1">
        <w:r w:rsidR="009A4E5E" w:rsidRPr="009816AA">
          <w:rPr>
            <w:rStyle w:val="a5"/>
            <w:rFonts w:asciiTheme="minorHAnsi" w:eastAsiaTheme="minorHAnsi" w:hAnsiTheme="minorHAnsi"/>
            <w:sz w:val="22"/>
            <w:szCs w:val="22"/>
          </w:rPr>
          <w:t>https://zakon.rada.gov.ua/laws/show/1315-18</w:t>
        </w:r>
      </w:hyperlink>
      <w:r w:rsidR="009A4E5E" w:rsidRPr="009816AA">
        <w:rPr>
          <w:rFonts w:asciiTheme="minorHAnsi" w:hAnsiTheme="minorHAnsi"/>
          <w:sz w:val="22"/>
          <w:szCs w:val="22"/>
        </w:rPr>
        <w:t>.</w:t>
      </w:r>
    </w:p>
    <w:p w14:paraId="449332CD" w14:textId="77777777" w:rsidR="009816AA" w:rsidRDefault="009816AA" w:rsidP="009816AA">
      <w:pPr>
        <w:pStyle w:val="af3"/>
        <w:spacing w:before="0" w:beforeAutospacing="0" w:after="0" w:afterAutospacing="0"/>
        <w:ind w:firstLine="426"/>
        <w:jc w:val="both"/>
        <w:rPr>
          <w:rFonts w:asciiTheme="minorHAnsi" w:hAnsiTheme="minorHAnsi"/>
          <w:sz w:val="22"/>
          <w:szCs w:val="22"/>
        </w:rPr>
      </w:pPr>
      <w:r>
        <w:rPr>
          <w:rFonts w:asciiTheme="minorHAnsi" w:hAnsiTheme="minorHAnsi"/>
          <w:sz w:val="22"/>
          <w:szCs w:val="22"/>
        </w:rPr>
        <w:t xml:space="preserve">10. </w:t>
      </w:r>
      <w:r w:rsidR="009A4E5E" w:rsidRPr="009816AA">
        <w:rPr>
          <w:rFonts w:asciiTheme="minorHAnsi" w:hAnsiTheme="minorHAnsi"/>
          <w:sz w:val="22"/>
          <w:szCs w:val="22"/>
        </w:rPr>
        <w:t xml:space="preserve">Земельний Кодекс України від 25. 10. 2001. </w:t>
      </w:r>
      <w:hyperlink r:id="rId28" w:history="1">
        <w:r w:rsidR="009A4E5E" w:rsidRPr="009816AA">
          <w:rPr>
            <w:rStyle w:val="a5"/>
            <w:rFonts w:asciiTheme="minorHAnsi" w:eastAsiaTheme="minorHAnsi" w:hAnsiTheme="minorHAnsi"/>
            <w:sz w:val="22"/>
            <w:szCs w:val="22"/>
          </w:rPr>
          <w:t>https://zakon.rada.gov.ua/laws/show/2768-14</w:t>
        </w:r>
      </w:hyperlink>
      <w:r w:rsidR="009A4E5E" w:rsidRPr="009816AA">
        <w:rPr>
          <w:rFonts w:asciiTheme="minorHAnsi" w:hAnsiTheme="minorHAnsi"/>
          <w:sz w:val="22"/>
          <w:szCs w:val="22"/>
        </w:rPr>
        <w:t>.</w:t>
      </w:r>
    </w:p>
    <w:p w14:paraId="5E10BBA3" w14:textId="0FA8FC41" w:rsidR="009A4E5E" w:rsidRDefault="009816AA" w:rsidP="009816AA">
      <w:pPr>
        <w:pStyle w:val="af3"/>
        <w:spacing w:before="0" w:beforeAutospacing="0" w:after="0" w:afterAutospacing="0"/>
        <w:ind w:firstLine="426"/>
        <w:jc w:val="both"/>
        <w:rPr>
          <w:rFonts w:asciiTheme="minorHAnsi" w:hAnsiTheme="minorHAnsi"/>
          <w:sz w:val="22"/>
          <w:szCs w:val="22"/>
        </w:rPr>
      </w:pPr>
      <w:r>
        <w:rPr>
          <w:rFonts w:asciiTheme="minorHAnsi" w:hAnsiTheme="minorHAnsi"/>
          <w:sz w:val="22"/>
          <w:szCs w:val="22"/>
        </w:rPr>
        <w:t xml:space="preserve">11. </w:t>
      </w:r>
      <w:r w:rsidR="009A4E5E" w:rsidRPr="009816AA">
        <w:rPr>
          <w:rFonts w:asciiTheme="minorHAnsi" w:hAnsiTheme="minorHAnsi"/>
          <w:sz w:val="22"/>
          <w:szCs w:val="22"/>
        </w:rPr>
        <w:t xml:space="preserve">Про охорону земель: Закон України від 19.06.2003. </w:t>
      </w:r>
      <w:hyperlink r:id="rId29" w:history="1">
        <w:r w:rsidR="003E1054" w:rsidRPr="00740812">
          <w:rPr>
            <w:rStyle w:val="a5"/>
            <w:rFonts w:asciiTheme="minorHAnsi" w:hAnsiTheme="minorHAnsi"/>
            <w:sz w:val="22"/>
            <w:szCs w:val="22"/>
          </w:rPr>
          <w:t>https://zakon.rada.gov.ua/laws/show/962-1</w:t>
        </w:r>
      </w:hyperlink>
    </w:p>
    <w:p w14:paraId="4E1CEB1E" w14:textId="77777777" w:rsidR="003E1054" w:rsidRDefault="003E1054" w:rsidP="009816AA">
      <w:pPr>
        <w:pStyle w:val="af3"/>
        <w:spacing w:before="0" w:beforeAutospacing="0" w:after="0" w:afterAutospacing="0"/>
        <w:ind w:firstLine="426"/>
        <w:jc w:val="both"/>
        <w:rPr>
          <w:rFonts w:asciiTheme="minorHAnsi" w:hAnsiTheme="minorHAnsi"/>
          <w:sz w:val="22"/>
          <w:szCs w:val="22"/>
        </w:rPr>
      </w:pPr>
    </w:p>
    <w:p w14:paraId="514BADB9" w14:textId="77777777" w:rsidR="003E1054" w:rsidRDefault="003E1054" w:rsidP="003E1054">
      <w:pPr>
        <w:ind w:firstLine="708"/>
        <w:rPr>
          <w:rStyle w:val="32"/>
          <w:rFonts w:eastAsia="PT Sans"/>
          <w:b/>
          <w:bCs/>
          <w:color w:val="548DD4" w:themeColor="text2" w:themeTint="99"/>
          <w:sz w:val="22"/>
          <w:szCs w:val="22"/>
        </w:rPr>
      </w:pPr>
      <w:r>
        <w:rPr>
          <w:rFonts w:asciiTheme="minorHAnsi" w:hAnsiTheme="minorHAnsi"/>
          <w:b/>
          <w:color w:val="548DD4" w:themeColor="text2" w:themeTint="99"/>
          <w:sz w:val="22"/>
          <w:szCs w:val="22"/>
        </w:rPr>
        <w:t xml:space="preserve">4. 3 . </w:t>
      </w:r>
      <w:r>
        <w:rPr>
          <w:rFonts w:eastAsia="PT Sans"/>
          <w:b/>
          <w:bCs/>
          <w:color w:val="548DD4" w:themeColor="text2" w:themeTint="99"/>
          <w:sz w:val="22"/>
          <w:szCs w:val="22"/>
        </w:rPr>
        <w:t>Інформаційні ресурси:</w:t>
      </w:r>
    </w:p>
    <w:p w14:paraId="5F547D34" w14:textId="77777777" w:rsidR="003E1054" w:rsidRDefault="003E1054" w:rsidP="003E1054">
      <w:pPr>
        <w:snapToGrid w:val="0"/>
        <w:jc w:val="both"/>
        <w:rPr>
          <w:rStyle w:val="32"/>
          <w:rFonts w:eastAsia="Calibri"/>
          <w:bCs/>
          <w:iCs/>
          <w:color w:val="000000"/>
          <w:sz w:val="22"/>
          <w:szCs w:val="22"/>
        </w:rPr>
      </w:pPr>
      <w:r>
        <w:rPr>
          <w:rFonts w:eastAsia="PT Sans"/>
          <w:color w:val="000000" w:themeColor="text1"/>
          <w:sz w:val="22"/>
          <w:szCs w:val="22"/>
        </w:rPr>
        <w:t>1.</w:t>
      </w:r>
      <w:r>
        <w:rPr>
          <w:rFonts w:eastAsia="PT Sans"/>
          <w:color w:val="1155CC"/>
          <w:sz w:val="22"/>
          <w:szCs w:val="22"/>
        </w:rPr>
        <w:t xml:space="preserve"> </w:t>
      </w:r>
      <w:r>
        <w:rPr>
          <w:rFonts w:eastAsia="Calibri"/>
          <w:sz w:val="22"/>
          <w:szCs w:val="22"/>
        </w:rPr>
        <w:t xml:space="preserve">Офіційний веб-сайт Верховної Ради України: </w:t>
      </w:r>
      <w:hyperlink r:id="rId30" w:history="1">
        <w:r>
          <w:rPr>
            <w:rStyle w:val="a5"/>
            <w:sz w:val="22"/>
            <w:szCs w:val="22"/>
          </w:rPr>
          <w:t>http://portal.rada.gov.ua</w:t>
        </w:r>
      </w:hyperlink>
    </w:p>
    <w:p w14:paraId="47541C6A" w14:textId="77777777" w:rsidR="003E1054" w:rsidRDefault="003E1054" w:rsidP="003E1054">
      <w:pPr>
        <w:snapToGrid w:val="0"/>
        <w:jc w:val="both"/>
        <w:rPr>
          <w:rFonts w:cs="Arial"/>
        </w:rPr>
      </w:pPr>
      <w:r>
        <w:rPr>
          <w:rFonts w:eastAsia="PT Sans"/>
          <w:color w:val="000000" w:themeColor="text1"/>
          <w:sz w:val="22"/>
          <w:szCs w:val="22"/>
        </w:rPr>
        <w:t>2.</w:t>
      </w:r>
      <w:r>
        <w:rPr>
          <w:rFonts w:eastAsia="PT Sans"/>
          <w:color w:val="1155CC"/>
          <w:sz w:val="22"/>
          <w:szCs w:val="22"/>
        </w:rPr>
        <w:t xml:space="preserve"> </w:t>
      </w:r>
      <w:r>
        <w:rPr>
          <w:rFonts w:eastAsia="Calibri"/>
          <w:sz w:val="22"/>
          <w:szCs w:val="22"/>
        </w:rPr>
        <w:t xml:space="preserve">Офіційний веб-сайт Кабінету Міністрів України: </w:t>
      </w:r>
      <w:r>
        <w:rPr>
          <w:rFonts w:eastAsia="Calibri"/>
          <w:sz w:val="22"/>
          <w:szCs w:val="22"/>
          <w:u w:val="single"/>
        </w:rPr>
        <w:t xml:space="preserve">http:// </w:t>
      </w:r>
      <w:proofErr w:type="spellStart"/>
      <w:r>
        <w:rPr>
          <w:rFonts w:eastAsia="Calibri"/>
          <w:sz w:val="22"/>
          <w:szCs w:val="22"/>
          <w:u w:val="single"/>
        </w:rPr>
        <w:t>kmu.gov.ua</w:t>
      </w:r>
      <w:proofErr w:type="spellEnd"/>
    </w:p>
    <w:p w14:paraId="00D2F743"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3.</w:t>
      </w:r>
      <w:r>
        <w:rPr>
          <w:rFonts w:eastAsia="PT Sans"/>
          <w:color w:val="1155CC"/>
          <w:sz w:val="22"/>
          <w:szCs w:val="22"/>
        </w:rPr>
        <w:t xml:space="preserve"> </w:t>
      </w:r>
      <w:r>
        <w:rPr>
          <w:rFonts w:eastAsia="Calibri"/>
          <w:sz w:val="22"/>
          <w:szCs w:val="22"/>
        </w:rPr>
        <w:t xml:space="preserve">Офіційний веб-сайт Президента України: </w:t>
      </w:r>
      <w:r>
        <w:rPr>
          <w:rFonts w:eastAsia="Calibri"/>
          <w:sz w:val="22"/>
          <w:szCs w:val="22"/>
          <w:u w:val="single"/>
        </w:rPr>
        <w:t xml:space="preserve">http:// </w:t>
      </w:r>
      <w:proofErr w:type="spellStart"/>
      <w:r>
        <w:rPr>
          <w:rFonts w:eastAsia="Calibri"/>
          <w:sz w:val="22"/>
          <w:szCs w:val="22"/>
          <w:u w:val="single"/>
        </w:rPr>
        <w:t>president.gov.ua</w:t>
      </w:r>
      <w:proofErr w:type="spellEnd"/>
    </w:p>
    <w:p w14:paraId="38647645"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4.</w:t>
      </w:r>
      <w:r>
        <w:rPr>
          <w:rFonts w:eastAsia="PT Sans"/>
          <w:color w:val="1155CC"/>
          <w:sz w:val="22"/>
          <w:szCs w:val="22"/>
        </w:rPr>
        <w:t xml:space="preserve"> </w:t>
      </w:r>
      <w:r>
        <w:rPr>
          <w:rFonts w:eastAsia="Calibri"/>
          <w:sz w:val="22"/>
          <w:szCs w:val="22"/>
        </w:rPr>
        <w:t xml:space="preserve">Офіційний веб-сайт Міністерства юстиції України: http:// </w:t>
      </w:r>
      <w:proofErr w:type="spellStart"/>
      <w:r>
        <w:rPr>
          <w:rFonts w:eastAsia="Calibri"/>
          <w:sz w:val="22"/>
          <w:szCs w:val="22"/>
        </w:rPr>
        <w:t>www.minjust.gov.ua</w:t>
      </w:r>
      <w:proofErr w:type="spellEnd"/>
    </w:p>
    <w:p w14:paraId="011A0000"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5.</w:t>
      </w:r>
      <w:r>
        <w:rPr>
          <w:rFonts w:eastAsia="PT Sans"/>
          <w:color w:val="1155CC"/>
          <w:sz w:val="22"/>
          <w:szCs w:val="22"/>
        </w:rPr>
        <w:t xml:space="preserve"> </w:t>
      </w:r>
      <w:r>
        <w:rPr>
          <w:rFonts w:eastAsia="Calibri"/>
          <w:sz w:val="22"/>
          <w:szCs w:val="22"/>
        </w:rPr>
        <w:t xml:space="preserve">Правовий портал: </w:t>
      </w:r>
      <w:hyperlink r:id="rId31" w:history="1">
        <w:r>
          <w:rPr>
            <w:rStyle w:val="a5"/>
            <w:sz w:val="22"/>
            <w:szCs w:val="22"/>
          </w:rPr>
          <w:t>http://ukr-pravo.at.ua/</w:t>
        </w:r>
      </w:hyperlink>
    </w:p>
    <w:p w14:paraId="5D7EB127"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6.</w:t>
      </w:r>
      <w:r>
        <w:rPr>
          <w:rFonts w:eastAsia="PT Sans"/>
          <w:color w:val="1155CC"/>
          <w:sz w:val="22"/>
          <w:szCs w:val="22"/>
        </w:rPr>
        <w:t xml:space="preserve"> </w:t>
      </w:r>
      <w:r>
        <w:rPr>
          <w:rFonts w:eastAsia="Calibri"/>
          <w:sz w:val="22"/>
          <w:szCs w:val="22"/>
        </w:rPr>
        <w:t xml:space="preserve">Наукова юридична періодика України: </w:t>
      </w:r>
      <w:hyperlink r:id="rId32" w:history="1">
        <w:r>
          <w:rPr>
            <w:rStyle w:val="a5"/>
            <w:sz w:val="22"/>
            <w:szCs w:val="22"/>
          </w:rPr>
          <w:t>http://www.nbuv.gov.ua/nyub/journals.html</w:t>
        </w:r>
      </w:hyperlink>
    </w:p>
    <w:p w14:paraId="605F0500"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7.</w:t>
      </w:r>
      <w:r>
        <w:rPr>
          <w:rFonts w:eastAsia="PT Sans"/>
          <w:color w:val="1155CC"/>
          <w:sz w:val="22"/>
          <w:szCs w:val="22"/>
        </w:rPr>
        <w:t xml:space="preserve"> </w:t>
      </w:r>
      <w:r>
        <w:rPr>
          <w:rFonts w:eastAsia="Calibri"/>
          <w:sz w:val="22"/>
          <w:szCs w:val="22"/>
        </w:rPr>
        <w:t xml:space="preserve">Юридичні інформаційні ресурси: </w:t>
      </w:r>
      <w:hyperlink r:id="rId33" w:history="1">
        <w:r>
          <w:rPr>
            <w:rStyle w:val="a5"/>
            <w:sz w:val="22"/>
            <w:szCs w:val="22"/>
          </w:rPr>
          <w:t>http://irbis-nbuv.gov.ua/info_law.html</w:t>
        </w:r>
      </w:hyperlink>
    </w:p>
    <w:p w14:paraId="384FC284"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8.</w:t>
      </w:r>
      <w:r>
        <w:rPr>
          <w:rFonts w:eastAsia="PT Sans"/>
          <w:color w:val="1155CC"/>
          <w:sz w:val="22"/>
          <w:szCs w:val="22"/>
        </w:rPr>
        <w:t xml:space="preserve"> </w:t>
      </w:r>
      <w:r>
        <w:rPr>
          <w:rFonts w:eastAsia="Calibri"/>
          <w:sz w:val="22"/>
          <w:szCs w:val="22"/>
        </w:rPr>
        <w:t xml:space="preserve">Всеукраїнський юридичний портал: </w:t>
      </w:r>
      <w:hyperlink r:id="rId34" w:history="1">
        <w:r>
          <w:rPr>
            <w:rStyle w:val="a5"/>
            <w:sz w:val="22"/>
            <w:szCs w:val="22"/>
          </w:rPr>
          <w:t>http://jurconsult.net.ua/</w:t>
        </w:r>
      </w:hyperlink>
    </w:p>
    <w:p w14:paraId="66E622E9" w14:textId="77777777" w:rsidR="003E1054" w:rsidRDefault="003E1054" w:rsidP="003E1054">
      <w:pPr>
        <w:snapToGrid w:val="0"/>
        <w:jc w:val="both"/>
        <w:rPr>
          <w:rFonts w:eastAsia="Calibri" w:cs="Arial"/>
          <w:bCs/>
          <w:iCs/>
          <w:color w:val="000000"/>
          <w:sz w:val="22"/>
          <w:szCs w:val="22"/>
        </w:rPr>
      </w:pPr>
      <w:r>
        <w:rPr>
          <w:rFonts w:eastAsia="PT Sans"/>
          <w:color w:val="000000" w:themeColor="text1"/>
          <w:sz w:val="22"/>
          <w:szCs w:val="22"/>
        </w:rPr>
        <w:t>9.</w:t>
      </w:r>
      <w:r>
        <w:rPr>
          <w:rFonts w:eastAsia="PT Sans"/>
          <w:color w:val="1155CC"/>
          <w:sz w:val="22"/>
          <w:szCs w:val="22"/>
        </w:rPr>
        <w:t xml:space="preserve"> </w:t>
      </w:r>
      <w:r>
        <w:rPr>
          <w:rStyle w:val="32"/>
          <w:rFonts w:eastAsia="Calibri" w:cs="Symbol"/>
          <w:color w:val="000000"/>
          <w:spacing w:val="-2"/>
          <w:sz w:val="22"/>
          <w:szCs w:val="22"/>
        </w:rPr>
        <w:t xml:space="preserve">Єдиний реєстр судових рішень: </w:t>
      </w:r>
      <w:hyperlink r:id="rId35" w:history="1">
        <w:r>
          <w:rPr>
            <w:rStyle w:val="a5"/>
            <w:sz w:val="22"/>
            <w:szCs w:val="22"/>
          </w:rPr>
          <w:t>http://reyestr.court.gov.ua/</w:t>
        </w:r>
      </w:hyperlink>
    </w:p>
    <w:p w14:paraId="3B35BEAC" w14:textId="77777777" w:rsidR="002F1635" w:rsidRPr="006E1A85" w:rsidRDefault="002F1635" w:rsidP="002F1635">
      <w:pPr>
        <w:rPr>
          <w:rFonts w:asciiTheme="minorHAnsi" w:hAnsiTheme="minorHAnsi"/>
          <w:sz w:val="22"/>
          <w:szCs w:val="22"/>
        </w:rPr>
      </w:pPr>
    </w:p>
    <w:p w14:paraId="17E09757" w14:textId="77777777" w:rsidR="00AA6B23" w:rsidRPr="006E1A85" w:rsidRDefault="00AA6B23" w:rsidP="00E055C4">
      <w:pPr>
        <w:pStyle w:val="1"/>
        <w:numPr>
          <w:ilvl w:val="0"/>
          <w:numId w:val="0"/>
        </w:numPr>
        <w:shd w:val="clear" w:color="auto" w:fill="BFBFBF" w:themeFill="background1" w:themeFillShade="BF"/>
        <w:spacing w:line="240" w:lineRule="auto"/>
        <w:jc w:val="center"/>
        <w:rPr>
          <w:sz w:val="22"/>
          <w:szCs w:val="22"/>
        </w:rPr>
      </w:pPr>
      <w:r w:rsidRPr="006E1A85">
        <w:rPr>
          <w:sz w:val="22"/>
          <w:szCs w:val="22"/>
        </w:rPr>
        <w:t>Навчальний контент</w:t>
      </w:r>
    </w:p>
    <w:p w14:paraId="1E1AA9B1" w14:textId="77777777" w:rsidR="004A1DDB" w:rsidRPr="006E1A85" w:rsidRDefault="00791855" w:rsidP="004A1DDB">
      <w:pPr>
        <w:pStyle w:val="1"/>
        <w:spacing w:line="240" w:lineRule="auto"/>
        <w:rPr>
          <w:sz w:val="22"/>
          <w:szCs w:val="22"/>
        </w:rPr>
      </w:pPr>
      <w:r w:rsidRPr="006E1A85">
        <w:rPr>
          <w:sz w:val="22"/>
          <w:szCs w:val="22"/>
        </w:rPr>
        <w:t>Методика</w:t>
      </w:r>
      <w:r w:rsidR="00F51B26" w:rsidRPr="006E1A85">
        <w:rPr>
          <w:sz w:val="22"/>
          <w:szCs w:val="22"/>
        </w:rPr>
        <w:t xml:space="preserve"> опанування </w:t>
      </w:r>
      <w:r w:rsidR="00AA6B23" w:rsidRPr="006E1A85">
        <w:rPr>
          <w:sz w:val="22"/>
          <w:szCs w:val="22"/>
        </w:rPr>
        <w:t xml:space="preserve">навчальної </w:t>
      </w:r>
      <w:r w:rsidR="004A6336" w:rsidRPr="006E1A85">
        <w:rPr>
          <w:sz w:val="22"/>
          <w:szCs w:val="22"/>
        </w:rPr>
        <w:t>дисципліни</w:t>
      </w:r>
      <w:r w:rsidR="004D1575" w:rsidRPr="006E1A85">
        <w:rPr>
          <w:sz w:val="22"/>
          <w:szCs w:val="22"/>
        </w:rPr>
        <w:t xml:space="preserve"> </w:t>
      </w:r>
      <w:r w:rsidR="00087AFC" w:rsidRPr="006E1A85">
        <w:rPr>
          <w:sz w:val="22"/>
          <w:szCs w:val="22"/>
        </w:rPr>
        <w:t>(освітнього компонента)</w:t>
      </w:r>
    </w:p>
    <w:p w14:paraId="7FECB0E8" w14:textId="77777777" w:rsidR="004A1DDB" w:rsidRPr="006E1A85" w:rsidRDefault="004A1DDB" w:rsidP="004A1DDB">
      <w:pPr>
        <w:spacing w:line="240" w:lineRule="auto"/>
        <w:ind w:left="851"/>
        <w:jc w:val="center"/>
        <w:rPr>
          <w:rFonts w:asciiTheme="minorHAnsi" w:eastAsia="Times New Roman" w:hAnsiTheme="minorHAnsi"/>
          <w:b/>
          <w:color w:val="0070C0"/>
          <w:sz w:val="22"/>
          <w:szCs w:val="22"/>
          <w:lang w:eastAsia="uk-UA"/>
        </w:rPr>
      </w:pPr>
      <w:r w:rsidRPr="006E1A85">
        <w:rPr>
          <w:rFonts w:asciiTheme="minorHAnsi" w:eastAsia="Times New Roman" w:hAnsiTheme="minorHAnsi"/>
          <w:b/>
          <w:bCs/>
          <w:color w:val="0070C0"/>
          <w:sz w:val="22"/>
          <w:szCs w:val="22"/>
          <w:lang w:eastAsia="uk-UA"/>
        </w:rPr>
        <w:t>5.1 Денна форма</w:t>
      </w:r>
    </w:p>
    <w:p w14:paraId="364BAAAB" w14:textId="77777777" w:rsidR="004A1DDB" w:rsidRPr="006E1A85" w:rsidRDefault="004A1DDB" w:rsidP="004A1DDB">
      <w:pPr>
        <w:spacing w:line="240" w:lineRule="auto"/>
        <w:ind w:firstLine="709"/>
        <w:jc w:val="center"/>
        <w:rPr>
          <w:rFonts w:asciiTheme="minorHAnsi" w:eastAsia="Times New Roman" w:hAnsiTheme="minorHAnsi"/>
          <w:b/>
          <w:color w:val="0070C0"/>
          <w:sz w:val="22"/>
          <w:szCs w:val="22"/>
          <w:lang w:eastAsia="uk-UA"/>
        </w:rPr>
      </w:pPr>
      <w:r w:rsidRPr="006E1A85">
        <w:rPr>
          <w:rFonts w:asciiTheme="minorHAnsi" w:eastAsia="Times New Roman" w:hAnsiTheme="minorHAnsi"/>
          <w:b/>
          <w:bCs/>
          <w:color w:val="0070C0"/>
          <w:sz w:val="22"/>
          <w:szCs w:val="22"/>
          <w:lang w:eastAsia="uk-UA"/>
        </w:rPr>
        <w:t>Лекційні заняття</w:t>
      </w:r>
    </w:p>
    <w:p w14:paraId="0FDF3BAA" w14:textId="77777777" w:rsidR="004A1DDB" w:rsidRPr="006E1A85" w:rsidRDefault="004A1DDB" w:rsidP="004A1DDB">
      <w:pPr>
        <w:spacing w:line="240" w:lineRule="auto"/>
        <w:rPr>
          <w:rFonts w:asciiTheme="minorHAnsi" w:eastAsia="Times New Roman" w:hAnsiTheme="minorHAnsi"/>
          <w:sz w:val="22"/>
          <w:szCs w:val="22"/>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057"/>
        <w:gridCol w:w="8697"/>
      </w:tblGrid>
      <w:tr w:rsidR="00306FE9" w:rsidRPr="006E1A85" w14:paraId="72F25698"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009E8F" w14:textId="77777777" w:rsidR="004A1DDB" w:rsidRPr="006E1A85" w:rsidRDefault="00405CFB" w:rsidP="004A1DDB">
            <w:pPr>
              <w:spacing w:line="20" w:lineRule="atLeast"/>
              <w:ind w:firstLine="709"/>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 З/П</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CF9775" w14:textId="77777777" w:rsidR="004A1DDB" w:rsidRPr="006E1A85" w:rsidRDefault="004A1DDB" w:rsidP="004A1DDB">
            <w:pPr>
              <w:spacing w:line="20" w:lineRule="atLeast"/>
              <w:ind w:firstLine="709"/>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 xml:space="preserve">Назва теми лекції та перелік основних питань </w:t>
            </w:r>
            <w:r w:rsidRPr="006E1A85">
              <w:rPr>
                <w:rFonts w:asciiTheme="minorHAnsi" w:eastAsia="Times New Roman" w:hAnsiTheme="minorHAnsi"/>
                <w:color w:val="000000"/>
                <w:sz w:val="22"/>
                <w:szCs w:val="22"/>
                <w:lang w:eastAsia="uk-UA"/>
              </w:rPr>
              <w:br/>
              <w:t>(завдання на СРС)</w:t>
            </w:r>
          </w:p>
        </w:tc>
      </w:tr>
      <w:tr w:rsidR="00306FE9" w:rsidRPr="006E1A85" w14:paraId="5C510BBB"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0F622" w14:textId="77777777" w:rsidR="004A1DDB" w:rsidRPr="006E1A85" w:rsidRDefault="004A1DDB" w:rsidP="004A1DDB">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1</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F6C5E" w14:textId="678C74D0" w:rsidR="001D1789" w:rsidRPr="006E1A85" w:rsidRDefault="0089250A" w:rsidP="001D1789">
            <w:pPr>
              <w:pStyle w:val="Default"/>
              <w:jc w:val="both"/>
              <w:rPr>
                <w:rFonts w:asciiTheme="minorHAnsi" w:hAnsiTheme="minorHAnsi"/>
                <w:b/>
                <w:sz w:val="22"/>
                <w:szCs w:val="22"/>
              </w:rPr>
            </w:pPr>
            <w:r w:rsidRPr="006E1A85">
              <w:rPr>
                <w:rFonts w:asciiTheme="minorHAnsi" w:hAnsiTheme="minorHAnsi"/>
                <w:b/>
                <w:bCs/>
                <w:sz w:val="22"/>
                <w:szCs w:val="22"/>
              </w:rPr>
              <w:t xml:space="preserve">       Тема 1.1. </w:t>
            </w:r>
            <w:r w:rsidR="0023276A">
              <w:rPr>
                <w:rFonts w:asciiTheme="minorHAnsi" w:hAnsiTheme="minorHAnsi"/>
                <w:b/>
                <w:bCs/>
                <w:sz w:val="22"/>
                <w:szCs w:val="22"/>
              </w:rPr>
              <w:t xml:space="preserve"> (Лекція 1) </w:t>
            </w:r>
            <w:r w:rsidRPr="006E1A85">
              <w:rPr>
                <w:rFonts w:asciiTheme="minorHAnsi" w:hAnsiTheme="minorHAnsi"/>
                <w:b/>
                <w:sz w:val="22"/>
                <w:szCs w:val="22"/>
              </w:rPr>
              <w:t>Поняття, предмет та  методи екологічного права.</w:t>
            </w:r>
          </w:p>
          <w:p w14:paraId="088D08DA" w14:textId="77777777" w:rsidR="0089250A" w:rsidRPr="006E1A85" w:rsidRDefault="0089250A" w:rsidP="001D1789">
            <w:pPr>
              <w:pStyle w:val="Default"/>
              <w:jc w:val="both"/>
              <w:rPr>
                <w:rFonts w:asciiTheme="minorHAnsi" w:hAnsiTheme="minorHAnsi"/>
                <w:b/>
                <w:sz w:val="22"/>
                <w:szCs w:val="22"/>
              </w:rPr>
            </w:pPr>
            <w:r w:rsidRPr="006E1A85">
              <w:rPr>
                <w:rFonts w:asciiTheme="minorHAnsi" w:hAnsiTheme="minorHAnsi"/>
                <w:sz w:val="22"/>
                <w:szCs w:val="22"/>
              </w:rPr>
              <w:t>Поняття про галузь права – екологічне право. Етапи формування та історичні аспекти виникнення та розвитку екологічного права. Поняття та предмет екологічного права. Предмет екологічного права України. Норми екологічного права, поняття та класифікація. Особливості екологічних правовідносин. Зв’язок екологічного права з іншими галузями права. Методи правового регулювання екологічних відносин. Об’єкти та суб’єкти екологічного права.</w:t>
            </w:r>
          </w:p>
          <w:p w14:paraId="2599373D" w14:textId="77777777" w:rsidR="004A1DDB" w:rsidRPr="006E1A85" w:rsidRDefault="004A1DDB" w:rsidP="004A1DDB">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Завдання на СРС:</w:t>
            </w:r>
          </w:p>
          <w:p w14:paraId="01E8E0CD" w14:textId="77777777" w:rsidR="003C1947" w:rsidRPr="006E1A85" w:rsidRDefault="003C1947" w:rsidP="004A1DDB">
            <w:pPr>
              <w:shd w:val="clear" w:color="auto" w:fill="FFFFFF"/>
              <w:spacing w:line="240" w:lineRule="auto"/>
              <w:ind w:firstLine="709"/>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 xml:space="preserve">1.Поняття та предмет </w:t>
            </w:r>
            <w:r w:rsidR="0089250A" w:rsidRPr="006E1A85">
              <w:rPr>
                <w:rFonts w:asciiTheme="minorHAnsi" w:eastAsia="Times New Roman" w:hAnsiTheme="minorHAnsi"/>
                <w:sz w:val="22"/>
                <w:szCs w:val="22"/>
                <w:lang w:eastAsia="uk-UA"/>
              </w:rPr>
              <w:t xml:space="preserve">екологічного </w:t>
            </w:r>
            <w:r w:rsidRPr="006E1A85">
              <w:rPr>
                <w:rFonts w:asciiTheme="minorHAnsi" w:eastAsia="Times New Roman" w:hAnsiTheme="minorHAnsi"/>
                <w:sz w:val="22"/>
                <w:szCs w:val="22"/>
                <w:lang w:eastAsia="uk-UA"/>
              </w:rPr>
              <w:t xml:space="preserve"> права.</w:t>
            </w:r>
          </w:p>
          <w:p w14:paraId="5E04D071" w14:textId="77777777" w:rsidR="003C1947" w:rsidRPr="006E1A85" w:rsidRDefault="003C1947" w:rsidP="004A1DDB">
            <w:pPr>
              <w:shd w:val="clear" w:color="auto" w:fill="FFFFFF"/>
              <w:spacing w:line="240" w:lineRule="auto"/>
              <w:ind w:firstLine="709"/>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2.Розкрити методи</w:t>
            </w:r>
            <w:r w:rsidR="0089250A" w:rsidRPr="006E1A85">
              <w:rPr>
                <w:rFonts w:asciiTheme="minorHAnsi" w:eastAsia="Times New Roman" w:hAnsiTheme="minorHAnsi"/>
                <w:sz w:val="22"/>
                <w:szCs w:val="22"/>
                <w:lang w:eastAsia="uk-UA"/>
              </w:rPr>
              <w:t xml:space="preserve"> екологічного</w:t>
            </w:r>
            <w:r w:rsidRPr="006E1A85">
              <w:rPr>
                <w:rFonts w:asciiTheme="minorHAnsi" w:eastAsia="Times New Roman" w:hAnsiTheme="minorHAnsi"/>
                <w:sz w:val="22"/>
                <w:szCs w:val="22"/>
                <w:lang w:eastAsia="uk-UA"/>
              </w:rPr>
              <w:t xml:space="preserve"> права.</w:t>
            </w:r>
          </w:p>
          <w:p w14:paraId="323953CF" w14:textId="25FD1812" w:rsidR="0089250A" w:rsidRPr="006E1A85" w:rsidRDefault="0089250A" w:rsidP="007017C0">
            <w:pPr>
              <w:shd w:val="clear" w:color="auto" w:fill="FFFFFF"/>
              <w:spacing w:line="240" w:lineRule="auto"/>
              <w:ind w:firstLine="709"/>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3.Історичний аспект формування екологічного права.</w:t>
            </w:r>
          </w:p>
        </w:tc>
      </w:tr>
      <w:tr w:rsidR="00306FE9" w:rsidRPr="006E1A85" w14:paraId="0514FF9D" w14:textId="77777777" w:rsidTr="0023276A">
        <w:trPr>
          <w:trHeight w:val="3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BF57A" w14:textId="77777777" w:rsidR="004A1DDB" w:rsidRPr="006E1A85" w:rsidRDefault="0089250A" w:rsidP="004A1DDB">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 xml:space="preserve"> </w:t>
            </w:r>
            <w:r w:rsidR="00B25375" w:rsidRPr="006E1A85">
              <w:rPr>
                <w:rFonts w:asciiTheme="minorHAnsi" w:eastAsia="Times New Roman" w:hAnsiTheme="minorHAnsi"/>
                <w:color w:val="000000"/>
                <w:sz w:val="22"/>
                <w:szCs w:val="22"/>
                <w:lang w:eastAsia="uk-UA"/>
              </w:rPr>
              <w:t>2</w:t>
            </w:r>
            <w:r w:rsidRPr="006E1A85">
              <w:rPr>
                <w:rFonts w:asciiTheme="minorHAnsi" w:eastAsia="Times New Roman" w:hAnsiTheme="minorHAnsi"/>
                <w:color w:val="000000"/>
                <w:sz w:val="22"/>
                <w:szCs w:val="22"/>
                <w:lang w:eastAsia="uk-UA"/>
              </w:rPr>
              <w:t xml:space="preserve"> </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51C6B" w14:textId="126A31DF" w:rsidR="001D1789" w:rsidRPr="006E1A85" w:rsidRDefault="001D1789" w:rsidP="001D1789">
            <w:pPr>
              <w:pStyle w:val="Default"/>
              <w:ind w:firstLine="708"/>
              <w:jc w:val="both"/>
              <w:rPr>
                <w:rFonts w:asciiTheme="minorHAnsi" w:hAnsiTheme="minorHAnsi"/>
                <w:b/>
                <w:sz w:val="22"/>
                <w:szCs w:val="22"/>
              </w:rPr>
            </w:pPr>
            <w:r w:rsidRPr="006E1A85">
              <w:rPr>
                <w:rFonts w:asciiTheme="minorHAnsi" w:hAnsiTheme="minorHAnsi"/>
                <w:b/>
                <w:sz w:val="22"/>
                <w:szCs w:val="22"/>
              </w:rPr>
              <w:t xml:space="preserve">Тема 1.2. </w:t>
            </w:r>
            <w:r w:rsidR="0023276A">
              <w:rPr>
                <w:rFonts w:asciiTheme="minorHAnsi" w:hAnsiTheme="minorHAnsi"/>
                <w:b/>
                <w:sz w:val="22"/>
                <w:szCs w:val="22"/>
              </w:rPr>
              <w:t xml:space="preserve"> (Лекція 2) </w:t>
            </w:r>
            <w:r w:rsidRPr="006E1A85">
              <w:rPr>
                <w:rFonts w:asciiTheme="minorHAnsi" w:hAnsiTheme="minorHAnsi"/>
                <w:bCs/>
                <w:sz w:val="22"/>
                <w:szCs w:val="22"/>
              </w:rPr>
              <w:t xml:space="preserve"> </w:t>
            </w:r>
            <w:r w:rsidRPr="006E1A85">
              <w:rPr>
                <w:rFonts w:asciiTheme="minorHAnsi" w:hAnsiTheme="minorHAnsi"/>
                <w:b/>
                <w:sz w:val="22"/>
                <w:szCs w:val="22"/>
              </w:rPr>
              <w:t>Система, принципи та джерела екологічного права України.</w:t>
            </w:r>
          </w:p>
          <w:p w14:paraId="5D5FF934" w14:textId="77777777" w:rsidR="004A1DDB" w:rsidRPr="006E1A85" w:rsidRDefault="001D1789" w:rsidP="00AA49E1">
            <w:pPr>
              <w:pStyle w:val="Default"/>
              <w:jc w:val="both"/>
              <w:rPr>
                <w:rFonts w:asciiTheme="minorHAnsi" w:hAnsiTheme="minorHAnsi"/>
                <w:b/>
                <w:sz w:val="22"/>
                <w:szCs w:val="22"/>
              </w:rPr>
            </w:pPr>
            <w:r w:rsidRPr="006E1A85">
              <w:rPr>
                <w:rFonts w:asciiTheme="minorHAnsi" w:hAnsiTheme="minorHAnsi"/>
                <w:sz w:val="22"/>
                <w:szCs w:val="22"/>
              </w:rPr>
              <w:t>Система екологічного права як галузі права. Галузеві, підгалузеві і міжгалузеві принципи екологічного права.  Поняття джерела екологічного права. Види джерел екологічного права. Конституція України в системі джерел екологічного права. Закон як джерело екологічного права. Підзаконні акти як джерела екологічного права. Акти місцевих державних адміністрацій та органів місцевого самоврядування. Міжнародні договори як джерела екологічного права України.</w:t>
            </w:r>
          </w:p>
          <w:p w14:paraId="45E832E8" w14:textId="77777777" w:rsidR="005B1642" w:rsidRPr="006E1A85" w:rsidRDefault="004A1DDB" w:rsidP="005B1642">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Завдання на СРС:</w:t>
            </w:r>
          </w:p>
          <w:p w14:paraId="77F5C126" w14:textId="77777777" w:rsidR="001D1789" w:rsidRPr="006E1A85" w:rsidRDefault="001D1789" w:rsidP="005B1642">
            <w:pPr>
              <w:shd w:val="clear" w:color="auto" w:fill="FFFFFF"/>
              <w:spacing w:line="240" w:lineRule="auto"/>
              <w:ind w:firstLine="709"/>
              <w:jc w:val="both"/>
              <w:rPr>
                <w:rFonts w:asciiTheme="minorHAnsi" w:eastAsia="Times New Roman" w:hAnsiTheme="minorHAnsi"/>
                <w:bCs/>
                <w:color w:val="000000"/>
                <w:sz w:val="22"/>
                <w:szCs w:val="22"/>
                <w:lang w:eastAsia="uk-UA"/>
              </w:rPr>
            </w:pPr>
            <w:r w:rsidRPr="006E1A85">
              <w:rPr>
                <w:rFonts w:asciiTheme="minorHAnsi" w:eastAsia="Times New Roman" w:hAnsiTheme="minorHAnsi"/>
                <w:bCs/>
                <w:color w:val="000000"/>
                <w:sz w:val="22"/>
                <w:szCs w:val="22"/>
                <w:lang w:eastAsia="uk-UA"/>
              </w:rPr>
              <w:t>1. Розкрити систему екологічного права України.</w:t>
            </w:r>
          </w:p>
          <w:p w14:paraId="29FFCAF6" w14:textId="77777777" w:rsidR="001D1789" w:rsidRPr="006E1A85" w:rsidRDefault="001D1789" w:rsidP="005B1642">
            <w:pPr>
              <w:shd w:val="clear" w:color="auto" w:fill="FFFFFF"/>
              <w:spacing w:line="240" w:lineRule="auto"/>
              <w:ind w:firstLine="709"/>
              <w:jc w:val="both"/>
              <w:rPr>
                <w:rFonts w:asciiTheme="minorHAnsi" w:eastAsia="Times New Roman" w:hAnsiTheme="minorHAnsi"/>
                <w:bCs/>
                <w:color w:val="000000"/>
                <w:sz w:val="22"/>
                <w:szCs w:val="22"/>
                <w:lang w:eastAsia="uk-UA"/>
              </w:rPr>
            </w:pPr>
            <w:r w:rsidRPr="006E1A85">
              <w:rPr>
                <w:rFonts w:asciiTheme="minorHAnsi" w:eastAsia="Times New Roman" w:hAnsiTheme="minorHAnsi"/>
                <w:bCs/>
                <w:color w:val="000000"/>
                <w:sz w:val="22"/>
                <w:szCs w:val="22"/>
                <w:lang w:eastAsia="uk-UA"/>
              </w:rPr>
              <w:t>2.Дати характеристику галузевим принципам екологічного права.</w:t>
            </w:r>
          </w:p>
          <w:p w14:paraId="74B95594" w14:textId="31BD7607" w:rsidR="00B546A4" w:rsidRPr="00300A4B" w:rsidRDefault="001D1789" w:rsidP="00300A4B">
            <w:pPr>
              <w:shd w:val="clear" w:color="auto" w:fill="FFFFFF"/>
              <w:spacing w:line="240" w:lineRule="auto"/>
              <w:ind w:firstLine="709"/>
              <w:jc w:val="both"/>
              <w:rPr>
                <w:rFonts w:asciiTheme="minorHAnsi" w:eastAsia="Times New Roman" w:hAnsiTheme="minorHAnsi"/>
                <w:bCs/>
                <w:color w:val="000000"/>
                <w:sz w:val="22"/>
                <w:szCs w:val="22"/>
                <w:lang w:eastAsia="uk-UA"/>
              </w:rPr>
            </w:pPr>
            <w:r w:rsidRPr="006E1A85">
              <w:rPr>
                <w:rFonts w:asciiTheme="minorHAnsi" w:eastAsia="Times New Roman" w:hAnsiTheme="minorHAnsi"/>
                <w:bCs/>
                <w:color w:val="000000"/>
                <w:sz w:val="22"/>
                <w:szCs w:val="22"/>
                <w:lang w:eastAsia="uk-UA"/>
              </w:rPr>
              <w:t>3. Дати характеристику міжгалузевим принципам екологічного права.</w:t>
            </w:r>
          </w:p>
        </w:tc>
      </w:tr>
      <w:tr w:rsidR="00306FE9" w:rsidRPr="006E1A85" w14:paraId="7E55293E" w14:textId="77777777" w:rsidTr="0023276A">
        <w:trPr>
          <w:trHeight w:val="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ECC6E" w14:textId="77777777" w:rsidR="00B25375" w:rsidRPr="006E1A85" w:rsidRDefault="00B25375" w:rsidP="004A1DDB">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lastRenderedPageBreak/>
              <w:t>3</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559C0" w14:textId="0F07F77B" w:rsidR="00B25375" w:rsidRPr="006E1A85" w:rsidRDefault="00B25375" w:rsidP="00B25375">
            <w:pPr>
              <w:pStyle w:val="Default"/>
              <w:ind w:firstLine="708"/>
              <w:jc w:val="both"/>
              <w:rPr>
                <w:rFonts w:asciiTheme="minorHAnsi" w:hAnsiTheme="minorHAnsi"/>
                <w:b/>
                <w:bCs/>
                <w:sz w:val="22"/>
                <w:szCs w:val="22"/>
              </w:rPr>
            </w:pPr>
            <w:r w:rsidRPr="006E1A85">
              <w:rPr>
                <w:rFonts w:asciiTheme="minorHAnsi" w:hAnsiTheme="minorHAnsi"/>
                <w:b/>
                <w:sz w:val="22"/>
                <w:szCs w:val="22"/>
              </w:rPr>
              <w:t>Тема 1.3.</w:t>
            </w:r>
            <w:r w:rsidR="0023276A">
              <w:rPr>
                <w:rFonts w:asciiTheme="minorHAnsi" w:hAnsiTheme="minorHAnsi"/>
                <w:b/>
                <w:sz w:val="22"/>
                <w:szCs w:val="22"/>
              </w:rPr>
              <w:t xml:space="preserve"> (Лекція 3) </w:t>
            </w:r>
            <w:r w:rsidRPr="006E1A85">
              <w:rPr>
                <w:rFonts w:asciiTheme="minorHAnsi" w:hAnsiTheme="minorHAnsi"/>
                <w:bCs/>
                <w:sz w:val="22"/>
                <w:szCs w:val="22"/>
              </w:rPr>
              <w:t xml:space="preserve"> </w:t>
            </w:r>
            <w:r w:rsidRPr="006E1A85">
              <w:rPr>
                <w:rFonts w:asciiTheme="minorHAnsi" w:hAnsiTheme="minorHAnsi"/>
                <w:b/>
                <w:bCs/>
                <w:sz w:val="22"/>
                <w:szCs w:val="22"/>
              </w:rPr>
              <w:t xml:space="preserve">Екологічні права та </w:t>
            </w:r>
            <w:proofErr w:type="spellStart"/>
            <w:r w:rsidRPr="006E1A85">
              <w:rPr>
                <w:rFonts w:asciiTheme="minorHAnsi" w:hAnsiTheme="minorHAnsi"/>
                <w:b/>
                <w:bCs/>
                <w:sz w:val="22"/>
                <w:szCs w:val="22"/>
              </w:rPr>
              <w:t>обов</w:t>
            </w:r>
            <w:proofErr w:type="spellEnd"/>
            <w:r w:rsidRPr="006E1A85">
              <w:rPr>
                <w:rFonts w:asciiTheme="minorHAnsi" w:hAnsiTheme="minorHAnsi"/>
                <w:b/>
                <w:bCs/>
                <w:sz w:val="22"/>
                <w:szCs w:val="22"/>
                <w:lang w:val="ru-RU"/>
              </w:rPr>
              <w:t>’</w:t>
            </w:r>
            <w:proofErr w:type="spellStart"/>
            <w:r w:rsidRPr="006E1A85">
              <w:rPr>
                <w:rFonts w:asciiTheme="minorHAnsi" w:hAnsiTheme="minorHAnsi"/>
                <w:b/>
                <w:bCs/>
                <w:sz w:val="22"/>
                <w:szCs w:val="22"/>
              </w:rPr>
              <w:t>язки</w:t>
            </w:r>
            <w:proofErr w:type="spellEnd"/>
            <w:r w:rsidRPr="006E1A85">
              <w:rPr>
                <w:rFonts w:asciiTheme="minorHAnsi" w:hAnsiTheme="minorHAnsi"/>
                <w:b/>
                <w:bCs/>
                <w:sz w:val="22"/>
                <w:szCs w:val="22"/>
              </w:rPr>
              <w:t xml:space="preserve"> громадян</w:t>
            </w:r>
          </w:p>
          <w:p w14:paraId="1220E0A9" w14:textId="77777777" w:rsidR="00B25375" w:rsidRPr="006E1A85" w:rsidRDefault="00B25375" w:rsidP="00AA49E1">
            <w:pPr>
              <w:pStyle w:val="Default"/>
              <w:jc w:val="both"/>
              <w:rPr>
                <w:rFonts w:asciiTheme="minorHAnsi" w:hAnsiTheme="minorHAnsi"/>
                <w:sz w:val="22"/>
                <w:szCs w:val="22"/>
              </w:rPr>
            </w:pPr>
            <w:r w:rsidRPr="006E1A85">
              <w:rPr>
                <w:rFonts w:asciiTheme="minorHAnsi" w:hAnsiTheme="minorHAnsi"/>
                <w:sz w:val="22"/>
                <w:szCs w:val="22"/>
              </w:rPr>
              <w:t>Поняття та особливості екологічних прав громадян. Структура екологічних прав як суб'єктивних прав особи. Класифікація екологічних прав громадян. Конституційні екологічні права на безпечне для життя та здоров'я довкілля, відшкодування шкоди, заподіяної їх здоров'ю та майну негативним впливом навколишнього природного середовища, одержання екологічної інформації та ін. Екологічні права, встановлені спеціальними законами про екологію, та екологічні права, передбачені підзаконними нормативними актами. Поняття, зміст, структура екологічних обов'язків громадян, їх види (загальні та спеціальні). Поняття і межі здійснення громадянами екологічних прав. Гарантії реалізації екологічних прав громадян. Основні правові форми охорони та захист екологічних прав громадян.</w:t>
            </w:r>
          </w:p>
          <w:p w14:paraId="125778EE" w14:textId="77777777" w:rsidR="00B25375" w:rsidRPr="006E1A85" w:rsidRDefault="00B25375" w:rsidP="00B25375">
            <w:pPr>
              <w:pStyle w:val="Default"/>
              <w:ind w:firstLine="708"/>
              <w:jc w:val="both"/>
              <w:rPr>
                <w:rFonts w:asciiTheme="minorHAnsi" w:hAnsiTheme="minorHAnsi"/>
                <w:b/>
                <w:bCs/>
                <w:sz w:val="22"/>
                <w:szCs w:val="22"/>
              </w:rPr>
            </w:pPr>
            <w:r w:rsidRPr="006E1A85">
              <w:rPr>
                <w:rFonts w:asciiTheme="minorHAnsi" w:hAnsiTheme="minorHAnsi"/>
                <w:b/>
                <w:bCs/>
                <w:sz w:val="22"/>
                <w:szCs w:val="22"/>
              </w:rPr>
              <w:t xml:space="preserve">  Завдання на СРС:</w:t>
            </w:r>
          </w:p>
          <w:p w14:paraId="40C70B84" w14:textId="77777777" w:rsidR="00B25375" w:rsidRPr="006E1A85" w:rsidRDefault="00B25375" w:rsidP="00B25375">
            <w:pPr>
              <w:pStyle w:val="Default"/>
              <w:numPr>
                <w:ilvl w:val="1"/>
                <w:numId w:val="23"/>
              </w:numPr>
              <w:tabs>
                <w:tab w:val="clear" w:pos="1080"/>
                <w:tab w:val="num" w:pos="-52"/>
              </w:tabs>
              <w:ind w:left="-52" w:firstLine="772"/>
              <w:jc w:val="both"/>
              <w:rPr>
                <w:rFonts w:asciiTheme="minorHAnsi" w:hAnsiTheme="minorHAnsi"/>
                <w:b/>
                <w:bCs/>
                <w:sz w:val="22"/>
                <w:szCs w:val="22"/>
              </w:rPr>
            </w:pPr>
            <w:r w:rsidRPr="006E1A85">
              <w:rPr>
                <w:rFonts w:asciiTheme="minorHAnsi" w:hAnsiTheme="minorHAnsi"/>
                <w:sz w:val="22"/>
                <w:szCs w:val="22"/>
              </w:rPr>
              <w:t>Структура екологічних прав як суб'єктивних прав особи.</w:t>
            </w:r>
          </w:p>
          <w:p w14:paraId="2F11A49D" w14:textId="77777777" w:rsidR="00B25375" w:rsidRPr="006E1A85" w:rsidRDefault="00B25375" w:rsidP="00B25375">
            <w:pPr>
              <w:pStyle w:val="Default"/>
              <w:numPr>
                <w:ilvl w:val="1"/>
                <w:numId w:val="23"/>
              </w:numPr>
              <w:tabs>
                <w:tab w:val="clear" w:pos="1080"/>
                <w:tab w:val="num" w:pos="-52"/>
              </w:tabs>
              <w:ind w:left="-52" w:firstLine="772"/>
              <w:jc w:val="both"/>
              <w:rPr>
                <w:rFonts w:asciiTheme="minorHAnsi" w:hAnsiTheme="minorHAnsi"/>
                <w:b/>
                <w:bCs/>
                <w:sz w:val="22"/>
                <w:szCs w:val="22"/>
              </w:rPr>
            </w:pPr>
            <w:r w:rsidRPr="006E1A85">
              <w:rPr>
                <w:rFonts w:asciiTheme="minorHAnsi" w:hAnsiTheme="minorHAnsi"/>
                <w:sz w:val="22"/>
                <w:szCs w:val="22"/>
              </w:rPr>
              <w:t xml:space="preserve"> Класифікація екологічних прав громадян. </w:t>
            </w:r>
          </w:p>
          <w:p w14:paraId="52E4F6D2" w14:textId="77777777" w:rsidR="00B25375" w:rsidRPr="006E1A85" w:rsidRDefault="00B25375" w:rsidP="00B25375">
            <w:pPr>
              <w:pStyle w:val="Default"/>
              <w:numPr>
                <w:ilvl w:val="1"/>
                <w:numId w:val="23"/>
              </w:numPr>
              <w:tabs>
                <w:tab w:val="clear" w:pos="1080"/>
                <w:tab w:val="num" w:pos="-52"/>
              </w:tabs>
              <w:ind w:left="-52" w:firstLine="772"/>
              <w:jc w:val="both"/>
              <w:rPr>
                <w:rFonts w:asciiTheme="minorHAnsi" w:hAnsiTheme="minorHAnsi"/>
                <w:b/>
                <w:bCs/>
                <w:sz w:val="22"/>
                <w:szCs w:val="22"/>
              </w:rPr>
            </w:pPr>
            <w:r w:rsidRPr="006E1A85">
              <w:rPr>
                <w:rFonts w:asciiTheme="minorHAnsi" w:hAnsiTheme="minorHAnsi"/>
                <w:sz w:val="22"/>
                <w:szCs w:val="22"/>
              </w:rPr>
              <w:t>Конституційні екологічні права на безпечне для життя та здоров'я довкілля, відшкодування шкоди, заподіяної їх здоров'ю та майну.</w:t>
            </w:r>
          </w:p>
          <w:p w14:paraId="3AA8F1E8" w14:textId="481382B1" w:rsidR="00B25375" w:rsidRPr="006E1A85" w:rsidRDefault="00B25375" w:rsidP="00B25375">
            <w:pPr>
              <w:pStyle w:val="Default"/>
              <w:ind w:firstLine="708"/>
              <w:jc w:val="both"/>
              <w:rPr>
                <w:rFonts w:asciiTheme="minorHAnsi" w:hAnsiTheme="minorHAnsi"/>
                <w:b/>
                <w:sz w:val="22"/>
                <w:szCs w:val="22"/>
              </w:rPr>
            </w:pPr>
          </w:p>
        </w:tc>
      </w:tr>
      <w:tr w:rsidR="00306FE9" w:rsidRPr="006E1A85" w14:paraId="6EF4DDBD" w14:textId="77777777" w:rsidTr="0023276A">
        <w:trPr>
          <w:trHeight w:val="3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1C392B" w14:textId="77777777" w:rsidR="00B25375" w:rsidRPr="006E1A85" w:rsidRDefault="00B25375" w:rsidP="004A1DDB">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4</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9F405" w14:textId="3FADD764" w:rsidR="00B25375" w:rsidRPr="006E1A85" w:rsidRDefault="00B25375" w:rsidP="00B25375">
            <w:pPr>
              <w:pStyle w:val="12"/>
              <w:widowControl w:val="0"/>
              <w:spacing w:before="240"/>
              <w:ind w:hanging="355"/>
              <w:rPr>
                <w:rFonts w:asciiTheme="minorHAnsi" w:hAnsiTheme="minorHAnsi"/>
                <w:b/>
                <w:sz w:val="22"/>
                <w:szCs w:val="22"/>
              </w:rPr>
            </w:pPr>
            <w:r w:rsidRPr="006E1A85">
              <w:rPr>
                <w:rFonts w:asciiTheme="minorHAnsi" w:hAnsiTheme="minorHAnsi"/>
                <w:b/>
                <w:sz w:val="22"/>
                <w:szCs w:val="22"/>
              </w:rPr>
              <w:t>Тема 1.4.</w:t>
            </w:r>
            <w:r w:rsidR="0023276A">
              <w:rPr>
                <w:rFonts w:asciiTheme="minorHAnsi" w:hAnsiTheme="minorHAnsi"/>
                <w:b/>
                <w:sz w:val="22"/>
                <w:szCs w:val="22"/>
              </w:rPr>
              <w:t xml:space="preserve"> (Лекція 4) </w:t>
            </w:r>
            <w:r w:rsidRPr="006E1A85">
              <w:rPr>
                <w:rFonts w:asciiTheme="minorHAnsi" w:hAnsiTheme="minorHAnsi"/>
                <w:b/>
                <w:sz w:val="22"/>
                <w:szCs w:val="22"/>
              </w:rPr>
              <w:t xml:space="preserve"> Право власності на природні ресурси.</w:t>
            </w:r>
          </w:p>
          <w:p w14:paraId="03A35603" w14:textId="77777777" w:rsidR="00B25375" w:rsidRPr="006E1A85" w:rsidRDefault="00B25375" w:rsidP="00AA49E1">
            <w:pPr>
              <w:pStyle w:val="12"/>
              <w:widowControl w:val="0"/>
              <w:spacing w:before="240"/>
              <w:ind w:left="82"/>
              <w:jc w:val="both"/>
              <w:rPr>
                <w:rFonts w:asciiTheme="minorHAnsi" w:hAnsiTheme="minorHAnsi"/>
                <w:sz w:val="22"/>
                <w:szCs w:val="22"/>
              </w:rPr>
            </w:pPr>
            <w:r w:rsidRPr="006E1A85">
              <w:rPr>
                <w:rFonts w:asciiTheme="minorHAnsi" w:hAnsiTheme="minorHAnsi"/>
                <w:sz w:val="22"/>
                <w:szCs w:val="22"/>
              </w:rPr>
              <w:t xml:space="preserve">Поняття, особливості та зміст права власності на природні ресурси. Форми власності на природні ресурси та їх взаємодія. Право державної, комунальної та приватної власності на природні ресурси. Підстави, порядок та особливості виникнення права власності на природні ресурси. Підстави виникнення права власності на природні ресурси. Особливості виникнення права державної власності. Порядок надання природних ресурсів у приватну власність, приватизація земель. Загальна характеристика угод як підстав виникнення права власності на природні ресурси. Державно-правові акти – документи, що посвідчують право власності на природні ресурси. Особливості застосування права комунальної власності на природні ресурси. Конкурентні засади </w:t>
            </w:r>
            <w:proofErr w:type="spellStart"/>
            <w:r w:rsidRPr="006E1A85">
              <w:rPr>
                <w:rFonts w:asciiTheme="minorHAnsi" w:hAnsiTheme="minorHAnsi"/>
                <w:sz w:val="22"/>
                <w:szCs w:val="22"/>
              </w:rPr>
              <w:t>судопридбання</w:t>
            </w:r>
            <w:proofErr w:type="spellEnd"/>
            <w:r w:rsidRPr="006E1A85">
              <w:rPr>
                <w:rFonts w:asciiTheme="minorHAnsi" w:hAnsiTheme="minorHAnsi"/>
                <w:sz w:val="22"/>
                <w:szCs w:val="22"/>
              </w:rPr>
              <w:t xml:space="preserve"> природних об'єктів державної та комунальної власності. Суб'єкти та об'єкти права власності на природні ресурси. Співвідношення між об'єктами екологічного права і об'єктами права власності на природні ресурси. Основні права та обов'язки власників на природні ресурси. Захист і гарантії прав власників. Обмеження прав власників природних ресурсів в інтересах держави та суспільства. Підстави припинення права власності, види та класифікація таких підстав. Безумовні й умовні підстави припинення права власності на природні ресурси. Порядок і умови припинення права приватної власності на природні ресурси. Відповідальність за угоди, які порушують право власності на природні ресурси.</w:t>
            </w:r>
          </w:p>
          <w:p w14:paraId="2C275DAC" w14:textId="77777777" w:rsidR="00B25375" w:rsidRPr="006E1A85" w:rsidRDefault="00B25375" w:rsidP="00B25375">
            <w:pPr>
              <w:pStyle w:val="12"/>
              <w:widowControl w:val="0"/>
              <w:spacing w:before="240"/>
              <w:ind w:left="-199" w:firstLine="564"/>
              <w:jc w:val="both"/>
              <w:rPr>
                <w:rFonts w:asciiTheme="minorHAnsi" w:hAnsiTheme="minorHAnsi"/>
                <w:b/>
                <w:sz w:val="22"/>
                <w:szCs w:val="22"/>
              </w:rPr>
            </w:pPr>
            <w:r w:rsidRPr="006E1A85">
              <w:rPr>
                <w:rFonts w:asciiTheme="minorHAnsi" w:hAnsiTheme="minorHAnsi"/>
                <w:b/>
                <w:bCs/>
                <w:color w:val="000000"/>
                <w:sz w:val="22"/>
                <w:szCs w:val="22"/>
                <w:lang w:eastAsia="uk-UA"/>
              </w:rPr>
              <w:t>Завдання на СРС:</w:t>
            </w:r>
          </w:p>
          <w:p w14:paraId="7D416C3E" w14:textId="77777777" w:rsidR="00AA49E1" w:rsidRPr="006E1A85" w:rsidRDefault="00AA49E1" w:rsidP="00B25375">
            <w:pPr>
              <w:pStyle w:val="12"/>
              <w:widowControl w:val="0"/>
              <w:spacing w:before="240"/>
              <w:ind w:left="-199" w:firstLine="564"/>
              <w:jc w:val="both"/>
              <w:rPr>
                <w:rFonts w:asciiTheme="minorHAnsi" w:hAnsiTheme="minorHAnsi"/>
                <w:sz w:val="22"/>
                <w:szCs w:val="22"/>
              </w:rPr>
            </w:pPr>
            <w:r w:rsidRPr="006E1A85">
              <w:rPr>
                <w:rFonts w:asciiTheme="minorHAnsi" w:hAnsiTheme="minorHAnsi"/>
                <w:sz w:val="22"/>
                <w:szCs w:val="22"/>
              </w:rPr>
              <w:t xml:space="preserve">1. </w:t>
            </w:r>
            <w:r w:rsidR="00B25375" w:rsidRPr="006E1A85">
              <w:rPr>
                <w:rFonts w:asciiTheme="minorHAnsi" w:hAnsiTheme="minorHAnsi"/>
                <w:sz w:val="22"/>
                <w:szCs w:val="22"/>
              </w:rPr>
              <w:t>Суб'єкти та об'єкти права власності на природні ресурси.</w:t>
            </w:r>
          </w:p>
          <w:p w14:paraId="51E281C8" w14:textId="77777777" w:rsidR="00AA49E1" w:rsidRPr="006E1A85" w:rsidRDefault="00AA49E1" w:rsidP="00B25375">
            <w:pPr>
              <w:pStyle w:val="12"/>
              <w:widowControl w:val="0"/>
              <w:spacing w:before="240"/>
              <w:ind w:left="-199" w:firstLine="564"/>
              <w:jc w:val="both"/>
              <w:rPr>
                <w:rFonts w:asciiTheme="minorHAnsi" w:hAnsiTheme="minorHAnsi"/>
                <w:sz w:val="22"/>
                <w:szCs w:val="22"/>
              </w:rPr>
            </w:pPr>
            <w:r w:rsidRPr="006E1A85">
              <w:rPr>
                <w:rFonts w:asciiTheme="minorHAnsi" w:hAnsiTheme="minorHAnsi"/>
                <w:sz w:val="22"/>
                <w:szCs w:val="22"/>
              </w:rPr>
              <w:t>2.</w:t>
            </w:r>
            <w:r w:rsidR="00B25375" w:rsidRPr="006E1A85">
              <w:rPr>
                <w:rFonts w:asciiTheme="minorHAnsi" w:hAnsiTheme="minorHAnsi"/>
                <w:sz w:val="22"/>
                <w:szCs w:val="22"/>
              </w:rPr>
              <w:t xml:space="preserve"> Співвідношення між об'єктами екологічного права і об'єктами права власності на природні ресурси.</w:t>
            </w:r>
          </w:p>
          <w:p w14:paraId="7999A7D9" w14:textId="77777777" w:rsidR="00AA49E1" w:rsidRPr="006E1A85" w:rsidRDefault="00AA49E1" w:rsidP="00B25375">
            <w:pPr>
              <w:pStyle w:val="12"/>
              <w:widowControl w:val="0"/>
              <w:spacing w:before="240"/>
              <w:ind w:left="-199" w:firstLine="564"/>
              <w:jc w:val="both"/>
              <w:rPr>
                <w:rFonts w:asciiTheme="minorHAnsi" w:hAnsiTheme="minorHAnsi"/>
                <w:sz w:val="22"/>
                <w:szCs w:val="22"/>
              </w:rPr>
            </w:pPr>
            <w:r w:rsidRPr="006E1A85">
              <w:rPr>
                <w:rFonts w:asciiTheme="minorHAnsi" w:hAnsiTheme="minorHAnsi"/>
                <w:sz w:val="22"/>
                <w:szCs w:val="22"/>
              </w:rPr>
              <w:t>3.</w:t>
            </w:r>
            <w:r w:rsidR="00B25375" w:rsidRPr="006E1A85">
              <w:rPr>
                <w:rFonts w:asciiTheme="minorHAnsi" w:hAnsiTheme="minorHAnsi"/>
                <w:sz w:val="22"/>
                <w:szCs w:val="22"/>
              </w:rPr>
              <w:t xml:space="preserve"> Основні права та обов'язки власників на природні ресурси.</w:t>
            </w:r>
          </w:p>
          <w:p w14:paraId="16C93A01" w14:textId="77777777" w:rsidR="00AA49E1" w:rsidRPr="006E1A85" w:rsidRDefault="00AA49E1" w:rsidP="00AA49E1">
            <w:pPr>
              <w:pStyle w:val="12"/>
              <w:widowControl w:val="0"/>
              <w:spacing w:before="240"/>
              <w:ind w:left="0" w:firstLine="365"/>
              <w:jc w:val="both"/>
              <w:rPr>
                <w:rFonts w:asciiTheme="minorHAnsi" w:hAnsiTheme="minorHAnsi"/>
                <w:sz w:val="22"/>
                <w:szCs w:val="22"/>
              </w:rPr>
            </w:pPr>
            <w:r w:rsidRPr="006E1A85">
              <w:rPr>
                <w:rFonts w:asciiTheme="minorHAnsi" w:hAnsiTheme="minorHAnsi"/>
                <w:sz w:val="22"/>
                <w:szCs w:val="22"/>
              </w:rPr>
              <w:t>4.</w:t>
            </w:r>
            <w:r w:rsidR="00B25375" w:rsidRPr="006E1A85">
              <w:rPr>
                <w:rFonts w:asciiTheme="minorHAnsi" w:hAnsiTheme="minorHAnsi"/>
                <w:sz w:val="22"/>
                <w:szCs w:val="22"/>
              </w:rPr>
              <w:t xml:space="preserve"> Захист і гарантії прав власників. </w:t>
            </w:r>
          </w:p>
          <w:p w14:paraId="40C2E9BE" w14:textId="77777777" w:rsidR="00AA49E1" w:rsidRPr="006E1A85" w:rsidRDefault="00AA49E1" w:rsidP="00AA49E1">
            <w:pPr>
              <w:pStyle w:val="12"/>
              <w:widowControl w:val="0"/>
              <w:spacing w:before="240"/>
              <w:ind w:left="0" w:firstLine="365"/>
              <w:jc w:val="both"/>
              <w:rPr>
                <w:rFonts w:asciiTheme="minorHAnsi" w:hAnsiTheme="minorHAnsi"/>
                <w:sz w:val="22"/>
                <w:szCs w:val="22"/>
              </w:rPr>
            </w:pPr>
            <w:r w:rsidRPr="006E1A85">
              <w:rPr>
                <w:rFonts w:asciiTheme="minorHAnsi" w:hAnsiTheme="minorHAnsi"/>
                <w:sz w:val="22"/>
                <w:szCs w:val="22"/>
              </w:rPr>
              <w:t>5.</w:t>
            </w:r>
            <w:r w:rsidR="00B25375" w:rsidRPr="006E1A85">
              <w:rPr>
                <w:rFonts w:asciiTheme="minorHAnsi" w:hAnsiTheme="minorHAnsi"/>
                <w:sz w:val="22"/>
                <w:szCs w:val="22"/>
              </w:rPr>
              <w:t>Обмеження прав власників природних ресурсів в ін</w:t>
            </w:r>
            <w:r w:rsidRPr="006E1A85">
              <w:rPr>
                <w:rFonts w:asciiTheme="minorHAnsi" w:hAnsiTheme="minorHAnsi"/>
                <w:sz w:val="22"/>
                <w:szCs w:val="22"/>
              </w:rPr>
              <w:t>тересах держави та суспільства.</w:t>
            </w:r>
          </w:p>
          <w:p w14:paraId="108DEC67" w14:textId="77777777" w:rsidR="00AA49E1" w:rsidRPr="006E1A85" w:rsidRDefault="00AA49E1" w:rsidP="00AA49E1">
            <w:pPr>
              <w:pStyle w:val="12"/>
              <w:widowControl w:val="0"/>
              <w:spacing w:before="240"/>
              <w:ind w:left="0" w:firstLine="365"/>
              <w:jc w:val="both"/>
              <w:rPr>
                <w:rFonts w:asciiTheme="minorHAnsi" w:hAnsiTheme="minorHAnsi"/>
                <w:sz w:val="22"/>
                <w:szCs w:val="22"/>
              </w:rPr>
            </w:pPr>
            <w:r w:rsidRPr="006E1A85">
              <w:rPr>
                <w:rFonts w:asciiTheme="minorHAnsi" w:hAnsiTheme="minorHAnsi"/>
                <w:sz w:val="22"/>
                <w:szCs w:val="22"/>
              </w:rPr>
              <w:t>6.</w:t>
            </w:r>
            <w:r w:rsidR="00B25375" w:rsidRPr="006E1A85">
              <w:rPr>
                <w:rFonts w:asciiTheme="minorHAnsi" w:hAnsiTheme="minorHAnsi"/>
                <w:sz w:val="22"/>
                <w:szCs w:val="22"/>
              </w:rPr>
              <w:t xml:space="preserve">Підстави припинення права власності, види та класифікація таких підстав. </w:t>
            </w:r>
          </w:p>
          <w:p w14:paraId="2FB2DEBF" w14:textId="77777777" w:rsidR="00AA49E1" w:rsidRPr="006E1A85" w:rsidRDefault="00AA49E1" w:rsidP="00AA49E1">
            <w:pPr>
              <w:pStyle w:val="12"/>
              <w:widowControl w:val="0"/>
              <w:spacing w:before="240"/>
              <w:ind w:left="0" w:firstLine="365"/>
              <w:jc w:val="both"/>
              <w:rPr>
                <w:rFonts w:asciiTheme="minorHAnsi" w:hAnsiTheme="minorHAnsi"/>
                <w:sz w:val="22"/>
                <w:szCs w:val="22"/>
              </w:rPr>
            </w:pPr>
            <w:r w:rsidRPr="006E1A85">
              <w:rPr>
                <w:rFonts w:asciiTheme="minorHAnsi" w:hAnsiTheme="minorHAnsi"/>
                <w:sz w:val="22"/>
                <w:szCs w:val="22"/>
              </w:rPr>
              <w:t>7.</w:t>
            </w:r>
            <w:r w:rsidR="00B25375" w:rsidRPr="006E1A85">
              <w:rPr>
                <w:rFonts w:asciiTheme="minorHAnsi" w:hAnsiTheme="minorHAnsi"/>
                <w:sz w:val="22"/>
                <w:szCs w:val="22"/>
              </w:rPr>
              <w:t xml:space="preserve">Безумовні й умовні підстави припинення права власності на природні ресурси. </w:t>
            </w:r>
          </w:p>
          <w:p w14:paraId="7C18091E" w14:textId="77777777" w:rsidR="00AA49E1" w:rsidRPr="006E1A85" w:rsidRDefault="00AA49E1" w:rsidP="00AA49E1">
            <w:pPr>
              <w:pStyle w:val="12"/>
              <w:widowControl w:val="0"/>
              <w:spacing w:before="240"/>
              <w:ind w:left="0" w:firstLine="365"/>
              <w:jc w:val="both"/>
              <w:rPr>
                <w:rFonts w:asciiTheme="minorHAnsi" w:hAnsiTheme="minorHAnsi"/>
                <w:sz w:val="22"/>
                <w:szCs w:val="22"/>
              </w:rPr>
            </w:pPr>
            <w:r w:rsidRPr="006E1A85">
              <w:rPr>
                <w:rFonts w:asciiTheme="minorHAnsi" w:hAnsiTheme="minorHAnsi"/>
                <w:sz w:val="22"/>
                <w:szCs w:val="22"/>
              </w:rPr>
              <w:t>8.</w:t>
            </w:r>
            <w:r w:rsidR="00B25375" w:rsidRPr="006E1A85">
              <w:rPr>
                <w:rFonts w:asciiTheme="minorHAnsi" w:hAnsiTheme="minorHAnsi"/>
                <w:sz w:val="22"/>
                <w:szCs w:val="22"/>
              </w:rPr>
              <w:t>Порядок і умови припинення права приватної</w:t>
            </w:r>
            <w:r w:rsidRPr="006E1A85">
              <w:rPr>
                <w:rFonts w:asciiTheme="minorHAnsi" w:hAnsiTheme="minorHAnsi"/>
                <w:sz w:val="22"/>
                <w:szCs w:val="22"/>
              </w:rPr>
              <w:t xml:space="preserve"> власності на природні ресурси.</w:t>
            </w:r>
          </w:p>
          <w:p w14:paraId="4122CBE5" w14:textId="77777777" w:rsidR="00B25375" w:rsidRPr="006E1A85" w:rsidRDefault="00AA49E1" w:rsidP="00AA49E1">
            <w:pPr>
              <w:pStyle w:val="12"/>
              <w:widowControl w:val="0"/>
              <w:spacing w:before="240"/>
              <w:ind w:left="0" w:firstLine="365"/>
              <w:jc w:val="both"/>
              <w:rPr>
                <w:rFonts w:asciiTheme="minorHAnsi" w:hAnsiTheme="minorHAnsi"/>
                <w:sz w:val="22"/>
                <w:szCs w:val="22"/>
              </w:rPr>
            </w:pPr>
            <w:r w:rsidRPr="006E1A85">
              <w:rPr>
                <w:rFonts w:asciiTheme="minorHAnsi" w:hAnsiTheme="minorHAnsi"/>
                <w:sz w:val="22"/>
                <w:szCs w:val="22"/>
              </w:rPr>
              <w:t>9.</w:t>
            </w:r>
            <w:r w:rsidR="00B25375" w:rsidRPr="006E1A85">
              <w:rPr>
                <w:rFonts w:asciiTheme="minorHAnsi" w:hAnsiTheme="minorHAnsi"/>
                <w:sz w:val="22"/>
                <w:szCs w:val="22"/>
              </w:rPr>
              <w:t>Відповідальність за угоди, які порушують право власності на природні ресурси.</w:t>
            </w:r>
          </w:p>
        </w:tc>
      </w:tr>
      <w:tr w:rsidR="00AA49E1" w:rsidRPr="006E1A85" w14:paraId="1609FF95" w14:textId="77777777" w:rsidTr="0058614E">
        <w:trPr>
          <w:trHeight w:val="28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B9BCA" w14:textId="77777777" w:rsidR="00AA49E1" w:rsidRPr="006E1A85" w:rsidRDefault="00AA49E1" w:rsidP="004A1DDB">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lastRenderedPageBreak/>
              <w:t>5</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45F3C" w14:textId="248094C3" w:rsidR="00AA49E1" w:rsidRPr="006E1A85" w:rsidRDefault="00AA49E1" w:rsidP="00AA49E1">
            <w:pPr>
              <w:pStyle w:val="12"/>
              <w:widowControl w:val="0"/>
              <w:spacing w:before="240"/>
              <w:ind w:left="0"/>
              <w:jc w:val="both"/>
              <w:rPr>
                <w:rFonts w:asciiTheme="minorHAnsi" w:hAnsiTheme="minorHAnsi"/>
                <w:sz w:val="22"/>
                <w:szCs w:val="22"/>
              </w:rPr>
            </w:pPr>
            <w:r w:rsidRPr="006E1A85">
              <w:rPr>
                <w:rFonts w:asciiTheme="minorHAnsi" w:hAnsiTheme="minorHAnsi"/>
                <w:b/>
                <w:sz w:val="22"/>
                <w:szCs w:val="22"/>
              </w:rPr>
              <w:t xml:space="preserve">           Тема 1.5. </w:t>
            </w:r>
            <w:r w:rsidR="0023276A">
              <w:rPr>
                <w:rFonts w:asciiTheme="minorHAnsi" w:hAnsiTheme="minorHAnsi"/>
                <w:b/>
                <w:sz w:val="22"/>
                <w:szCs w:val="22"/>
              </w:rPr>
              <w:t xml:space="preserve"> (Лекція 5)</w:t>
            </w:r>
            <w:r w:rsidRPr="006E1A85">
              <w:rPr>
                <w:rFonts w:asciiTheme="minorHAnsi" w:hAnsiTheme="minorHAnsi"/>
                <w:b/>
                <w:sz w:val="22"/>
                <w:szCs w:val="22"/>
              </w:rPr>
              <w:t>Державне управління в галузі екологічних відносин.</w:t>
            </w:r>
          </w:p>
          <w:p w14:paraId="7F866C3E" w14:textId="174A4DC6" w:rsidR="00AA49E1" w:rsidRPr="006E1A85" w:rsidRDefault="00AA49E1" w:rsidP="00AA49E1">
            <w:pPr>
              <w:pStyle w:val="12"/>
              <w:widowControl w:val="0"/>
              <w:spacing w:before="240"/>
              <w:ind w:left="0"/>
              <w:jc w:val="both"/>
              <w:rPr>
                <w:rFonts w:asciiTheme="minorHAnsi" w:hAnsiTheme="minorHAnsi"/>
                <w:sz w:val="22"/>
                <w:szCs w:val="22"/>
              </w:rPr>
            </w:pPr>
            <w:r w:rsidRPr="006E1A85">
              <w:rPr>
                <w:rFonts w:asciiTheme="minorHAnsi" w:hAnsiTheme="minorHAnsi"/>
                <w:sz w:val="22"/>
                <w:szCs w:val="22"/>
              </w:rPr>
              <w:t xml:space="preserve">Поняття державного управління в галузі екологічних відносин, його мета та функції. Система органів державного управління в галузі екологічних відносин. Громадське управління в екологічних відносинах. </w:t>
            </w:r>
          </w:p>
          <w:p w14:paraId="62F3727E" w14:textId="77777777" w:rsidR="00AA49E1" w:rsidRPr="006E1A85" w:rsidRDefault="00AA49E1" w:rsidP="00AA49E1">
            <w:pPr>
              <w:pStyle w:val="12"/>
              <w:widowControl w:val="0"/>
              <w:spacing w:before="240"/>
              <w:ind w:left="-199" w:firstLine="564"/>
              <w:jc w:val="both"/>
              <w:rPr>
                <w:rFonts w:asciiTheme="minorHAnsi" w:hAnsiTheme="minorHAnsi"/>
                <w:b/>
                <w:bCs/>
                <w:color w:val="000000"/>
                <w:sz w:val="22"/>
                <w:szCs w:val="22"/>
                <w:lang w:eastAsia="uk-UA"/>
              </w:rPr>
            </w:pPr>
            <w:r w:rsidRPr="006E1A85">
              <w:rPr>
                <w:rFonts w:asciiTheme="minorHAnsi" w:hAnsiTheme="minorHAnsi"/>
                <w:b/>
                <w:bCs/>
                <w:color w:val="000000"/>
                <w:sz w:val="22"/>
                <w:szCs w:val="22"/>
                <w:lang w:eastAsia="uk-UA"/>
              </w:rPr>
              <w:t>Завдання на СРС:</w:t>
            </w:r>
          </w:p>
          <w:p w14:paraId="307C423D" w14:textId="49BC2AA5" w:rsidR="00AA49E1" w:rsidRPr="006E1A85" w:rsidRDefault="0023276A" w:rsidP="00AA49E1">
            <w:pPr>
              <w:pStyle w:val="12"/>
              <w:widowControl w:val="0"/>
              <w:numPr>
                <w:ilvl w:val="2"/>
                <w:numId w:val="23"/>
              </w:numPr>
              <w:tabs>
                <w:tab w:val="num" w:pos="653"/>
              </w:tabs>
              <w:spacing w:before="240"/>
              <w:ind w:left="365" w:firstLine="0"/>
              <w:jc w:val="both"/>
              <w:rPr>
                <w:rFonts w:asciiTheme="minorHAnsi" w:hAnsiTheme="minorHAnsi"/>
                <w:sz w:val="22"/>
                <w:szCs w:val="22"/>
              </w:rPr>
            </w:pPr>
            <w:r>
              <w:rPr>
                <w:rFonts w:asciiTheme="minorHAnsi" w:hAnsiTheme="minorHAnsi"/>
                <w:sz w:val="22"/>
                <w:szCs w:val="22"/>
              </w:rPr>
              <w:t xml:space="preserve"> Повноваження КМУ з питань екології.</w:t>
            </w:r>
          </w:p>
          <w:p w14:paraId="2A05D84E" w14:textId="414792B3" w:rsidR="00AA49E1" w:rsidRPr="006E1A85" w:rsidRDefault="0023276A" w:rsidP="00AA49E1">
            <w:pPr>
              <w:pStyle w:val="12"/>
              <w:widowControl w:val="0"/>
              <w:numPr>
                <w:ilvl w:val="2"/>
                <w:numId w:val="23"/>
              </w:numPr>
              <w:tabs>
                <w:tab w:val="num" w:pos="653"/>
              </w:tabs>
              <w:spacing w:before="240"/>
              <w:ind w:left="365" w:firstLine="0"/>
              <w:jc w:val="both"/>
              <w:rPr>
                <w:rFonts w:asciiTheme="minorHAnsi" w:hAnsiTheme="minorHAnsi"/>
                <w:sz w:val="22"/>
                <w:szCs w:val="22"/>
              </w:rPr>
            </w:pPr>
            <w:r>
              <w:rPr>
                <w:rFonts w:asciiTheme="minorHAnsi" w:hAnsiTheme="minorHAnsi"/>
                <w:sz w:val="22"/>
                <w:szCs w:val="22"/>
              </w:rPr>
              <w:t>Повноваження ВРУ з питань екологічної політики держави</w:t>
            </w:r>
            <w:r w:rsidR="00AA49E1" w:rsidRPr="006E1A85">
              <w:rPr>
                <w:rFonts w:asciiTheme="minorHAnsi" w:hAnsiTheme="minorHAnsi"/>
                <w:sz w:val="22"/>
                <w:szCs w:val="22"/>
              </w:rPr>
              <w:t xml:space="preserve">. </w:t>
            </w:r>
          </w:p>
          <w:p w14:paraId="3D480061" w14:textId="14220113" w:rsidR="00AA49E1" w:rsidRPr="006E1A85" w:rsidRDefault="0023276A" w:rsidP="00AA49E1">
            <w:pPr>
              <w:pStyle w:val="12"/>
              <w:widowControl w:val="0"/>
              <w:numPr>
                <w:ilvl w:val="2"/>
                <w:numId w:val="23"/>
              </w:numPr>
              <w:tabs>
                <w:tab w:val="num" w:pos="653"/>
              </w:tabs>
              <w:spacing w:before="240"/>
              <w:ind w:left="365" w:firstLine="0"/>
              <w:jc w:val="both"/>
              <w:rPr>
                <w:rFonts w:asciiTheme="minorHAnsi" w:hAnsiTheme="minorHAnsi"/>
                <w:sz w:val="22"/>
                <w:szCs w:val="22"/>
              </w:rPr>
            </w:pPr>
            <w:r>
              <w:rPr>
                <w:rFonts w:asciiTheme="minorHAnsi" w:hAnsiTheme="minorHAnsi"/>
                <w:sz w:val="22"/>
                <w:szCs w:val="22"/>
              </w:rPr>
              <w:t>Повноваження органів місцевої влади та ОТГ.</w:t>
            </w:r>
          </w:p>
          <w:p w14:paraId="0E434D20" w14:textId="6AF851DE" w:rsidR="00AA49E1" w:rsidRPr="006E1A85" w:rsidRDefault="0023276A" w:rsidP="00AA49E1">
            <w:pPr>
              <w:pStyle w:val="12"/>
              <w:widowControl w:val="0"/>
              <w:numPr>
                <w:ilvl w:val="2"/>
                <w:numId w:val="23"/>
              </w:numPr>
              <w:tabs>
                <w:tab w:val="num" w:pos="653"/>
              </w:tabs>
              <w:spacing w:before="240"/>
              <w:ind w:left="365" w:firstLine="0"/>
              <w:jc w:val="both"/>
              <w:rPr>
                <w:rFonts w:asciiTheme="minorHAnsi" w:hAnsiTheme="minorHAnsi"/>
                <w:sz w:val="22"/>
                <w:szCs w:val="22"/>
              </w:rPr>
            </w:pPr>
            <w:r>
              <w:rPr>
                <w:rFonts w:asciiTheme="minorHAnsi" w:hAnsiTheme="minorHAnsi"/>
                <w:sz w:val="22"/>
                <w:szCs w:val="22"/>
              </w:rPr>
              <w:t>Загальні та спеціальні органи управління.</w:t>
            </w:r>
          </w:p>
          <w:p w14:paraId="6237E99C" w14:textId="5369A842" w:rsidR="00AA49E1" w:rsidRPr="006E1A85" w:rsidRDefault="00AA49E1" w:rsidP="0023276A">
            <w:pPr>
              <w:pStyle w:val="12"/>
              <w:widowControl w:val="0"/>
              <w:tabs>
                <w:tab w:val="num" w:pos="927"/>
              </w:tabs>
              <w:spacing w:before="240"/>
              <w:ind w:left="365"/>
              <w:jc w:val="both"/>
              <w:rPr>
                <w:rFonts w:asciiTheme="minorHAnsi" w:hAnsiTheme="minorHAnsi"/>
                <w:sz w:val="22"/>
                <w:szCs w:val="22"/>
              </w:rPr>
            </w:pPr>
          </w:p>
        </w:tc>
      </w:tr>
      <w:tr w:rsidR="0023276A" w:rsidRPr="006E1A85" w14:paraId="38BA2917" w14:textId="77777777" w:rsidTr="0023276A">
        <w:trPr>
          <w:trHeight w:val="3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BF5B1" w14:textId="34AA7FD0" w:rsidR="0023276A" w:rsidRPr="006E1A85" w:rsidRDefault="0058614E" w:rsidP="004A1DDB">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6</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6636C" w14:textId="77777777" w:rsidR="0023276A" w:rsidRDefault="0023276A" w:rsidP="0023276A">
            <w:pPr>
              <w:pStyle w:val="12"/>
              <w:widowControl w:val="0"/>
              <w:spacing w:before="240"/>
              <w:ind w:left="0"/>
              <w:jc w:val="both"/>
              <w:rPr>
                <w:rFonts w:asciiTheme="minorHAnsi" w:hAnsiTheme="minorHAnsi"/>
                <w:b/>
                <w:sz w:val="22"/>
                <w:szCs w:val="22"/>
              </w:rPr>
            </w:pPr>
            <w:r w:rsidRPr="006E1A85">
              <w:rPr>
                <w:rFonts w:asciiTheme="minorHAnsi" w:hAnsiTheme="minorHAnsi"/>
                <w:b/>
                <w:sz w:val="22"/>
                <w:szCs w:val="22"/>
              </w:rPr>
              <w:t xml:space="preserve">Тема 1.5. </w:t>
            </w:r>
            <w:r>
              <w:rPr>
                <w:rFonts w:asciiTheme="minorHAnsi" w:hAnsiTheme="minorHAnsi"/>
                <w:b/>
                <w:sz w:val="22"/>
                <w:szCs w:val="22"/>
              </w:rPr>
              <w:t xml:space="preserve"> (Лекція 6) </w:t>
            </w:r>
            <w:r w:rsidRPr="006E1A85">
              <w:rPr>
                <w:rFonts w:asciiTheme="minorHAnsi" w:hAnsiTheme="minorHAnsi"/>
                <w:b/>
                <w:sz w:val="22"/>
                <w:szCs w:val="22"/>
              </w:rPr>
              <w:t>Державне управління в галузі екологічних відносин.</w:t>
            </w:r>
          </w:p>
          <w:p w14:paraId="5C70EC71" w14:textId="77777777" w:rsidR="0023276A" w:rsidRDefault="0023276A" w:rsidP="0023276A">
            <w:pPr>
              <w:pStyle w:val="12"/>
              <w:widowControl w:val="0"/>
              <w:spacing w:before="240"/>
              <w:ind w:left="0"/>
              <w:jc w:val="both"/>
              <w:rPr>
                <w:rFonts w:asciiTheme="minorHAnsi" w:hAnsiTheme="minorHAnsi"/>
                <w:sz w:val="22"/>
                <w:szCs w:val="22"/>
              </w:rPr>
            </w:pPr>
            <w:r w:rsidRPr="006E1A85">
              <w:rPr>
                <w:rFonts w:asciiTheme="minorHAnsi" w:hAnsiTheme="minorHAnsi"/>
                <w:sz w:val="22"/>
                <w:szCs w:val="22"/>
              </w:rPr>
              <w:t>Моніторинг навколишнього природного середовища. Облік в галузі екологічних відносин. Екологічне інформаційне забезпечення. Екологічна експертиза. Стандартизація і нормування в галузі екологічних відносин. Лімітування та ліцензування в екологічній галузі. Екологічний контроль.</w:t>
            </w:r>
          </w:p>
          <w:p w14:paraId="08CAD04B" w14:textId="77777777" w:rsidR="0023276A" w:rsidRPr="006E1A85" w:rsidRDefault="0023276A" w:rsidP="0023276A">
            <w:pPr>
              <w:pStyle w:val="12"/>
              <w:widowControl w:val="0"/>
              <w:spacing w:before="240"/>
              <w:ind w:left="-199" w:firstLine="564"/>
              <w:jc w:val="both"/>
              <w:rPr>
                <w:rFonts w:asciiTheme="minorHAnsi" w:hAnsiTheme="minorHAnsi"/>
                <w:b/>
                <w:bCs/>
                <w:color w:val="000000"/>
                <w:sz w:val="22"/>
                <w:szCs w:val="22"/>
                <w:lang w:eastAsia="uk-UA"/>
              </w:rPr>
            </w:pPr>
            <w:r w:rsidRPr="006E1A85">
              <w:rPr>
                <w:rFonts w:asciiTheme="minorHAnsi" w:hAnsiTheme="minorHAnsi"/>
                <w:b/>
                <w:bCs/>
                <w:color w:val="000000"/>
                <w:sz w:val="22"/>
                <w:szCs w:val="22"/>
                <w:lang w:eastAsia="uk-UA"/>
              </w:rPr>
              <w:t>Завдання на СРС:</w:t>
            </w:r>
          </w:p>
          <w:p w14:paraId="47E533A4" w14:textId="77777777" w:rsidR="0023276A" w:rsidRDefault="0023276A" w:rsidP="0023276A">
            <w:pPr>
              <w:pStyle w:val="12"/>
              <w:widowControl w:val="0"/>
              <w:tabs>
                <w:tab w:val="num" w:pos="927"/>
              </w:tabs>
              <w:spacing w:before="240"/>
              <w:jc w:val="both"/>
              <w:rPr>
                <w:rFonts w:asciiTheme="minorHAnsi" w:hAnsiTheme="minorHAnsi"/>
                <w:sz w:val="22"/>
                <w:szCs w:val="22"/>
              </w:rPr>
            </w:pPr>
            <w:r>
              <w:rPr>
                <w:rFonts w:asciiTheme="minorHAnsi" w:hAnsiTheme="minorHAnsi"/>
                <w:sz w:val="22"/>
                <w:szCs w:val="22"/>
              </w:rPr>
              <w:t>1.</w:t>
            </w:r>
            <w:r w:rsidRPr="006E1A85">
              <w:rPr>
                <w:rFonts w:asciiTheme="minorHAnsi" w:hAnsiTheme="minorHAnsi"/>
                <w:sz w:val="22"/>
                <w:szCs w:val="22"/>
              </w:rPr>
              <w:t xml:space="preserve">Облік в галузі екологічних відносин. </w:t>
            </w:r>
          </w:p>
          <w:p w14:paraId="6F646770" w14:textId="77777777" w:rsidR="0023276A" w:rsidRDefault="0023276A" w:rsidP="0023276A">
            <w:pPr>
              <w:pStyle w:val="12"/>
              <w:widowControl w:val="0"/>
              <w:tabs>
                <w:tab w:val="num" w:pos="927"/>
              </w:tabs>
              <w:spacing w:before="240"/>
              <w:jc w:val="both"/>
              <w:rPr>
                <w:rFonts w:asciiTheme="minorHAnsi" w:hAnsiTheme="minorHAnsi"/>
                <w:sz w:val="22"/>
                <w:szCs w:val="22"/>
              </w:rPr>
            </w:pPr>
            <w:r>
              <w:rPr>
                <w:rFonts w:asciiTheme="minorHAnsi" w:hAnsiTheme="minorHAnsi"/>
                <w:sz w:val="22"/>
                <w:szCs w:val="22"/>
              </w:rPr>
              <w:t>2.</w:t>
            </w:r>
            <w:r w:rsidRPr="006E1A85">
              <w:rPr>
                <w:rFonts w:asciiTheme="minorHAnsi" w:hAnsiTheme="minorHAnsi"/>
                <w:sz w:val="22"/>
                <w:szCs w:val="22"/>
              </w:rPr>
              <w:t xml:space="preserve">Екологічне інформаційне забезпечення. </w:t>
            </w:r>
          </w:p>
          <w:p w14:paraId="5939BDDD" w14:textId="77777777" w:rsidR="0023276A" w:rsidRDefault="0023276A" w:rsidP="0023276A">
            <w:pPr>
              <w:pStyle w:val="12"/>
              <w:widowControl w:val="0"/>
              <w:tabs>
                <w:tab w:val="num" w:pos="927"/>
              </w:tabs>
              <w:spacing w:before="240"/>
              <w:jc w:val="both"/>
              <w:rPr>
                <w:rFonts w:asciiTheme="minorHAnsi" w:hAnsiTheme="minorHAnsi"/>
                <w:sz w:val="22"/>
                <w:szCs w:val="22"/>
              </w:rPr>
            </w:pPr>
            <w:r>
              <w:rPr>
                <w:rFonts w:asciiTheme="minorHAnsi" w:hAnsiTheme="minorHAnsi"/>
                <w:sz w:val="22"/>
                <w:szCs w:val="22"/>
              </w:rPr>
              <w:t>3.</w:t>
            </w:r>
            <w:r w:rsidRPr="006E1A85">
              <w:rPr>
                <w:rFonts w:asciiTheme="minorHAnsi" w:hAnsiTheme="minorHAnsi"/>
                <w:sz w:val="22"/>
                <w:szCs w:val="22"/>
              </w:rPr>
              <w:t xml:space="preserve">Екологічна експертиза. </w:t>
            </w:r>
          </w:p>
          <w:p w14:paraId="3C995453" w14:textId="77777777" w:rsidR="0023276A" w:rsidRDefault="0023276A" w:rsidP="0023276A">
            <w:pPr>
              <w:pStyle w:val="12"/>
              <w:widowControl w:val="0"/>
              <w:tabs>
                <w:tab w:val="num" w:pos="927"/>
              </w:tabs>
              <w:spacing w:before="240"/>
              <w:jc w:val="both"/>
              <w:rPr>
                <w:rFonts w:asciiTheme="minorHAnsi" w:hAnsiTheme="minorHAnsi"/>
                <w:sz w:val="22"/>
                <w:szCs w:val="22"/>
              </w:rPr>
            </w:pPr>
            <w:r>
              <w:rPr>
                <w:rFonts w:asciiTheme="minorHAnsi" w:hAnsiTheme="minorHAnsi"/>
                <w:sz w:val="22"/>
                <w:szCs w:val="22"/>
              </w:rPr>
              <w:t>4.</w:t>
            </w:r>
            <w:r w:rsidRPr="006E1A85">
              <w:rPr>
                <w:rFonts w:asciiTheme="minorHAnsi" w:hAnsiTheme="minorHAnsi"/>
                <w:sz w:val="22"/>
                <w:szCs w:val="22"/>
              </w:rPr>
              <w:t xml:space="preserve">Стандартизація і нормування в галузі екологічних відносин. </w:t>
            </w:r>
          </w:p>
          <w:p w14:paraId="5C3DBA2B" w14:textId="77777777" w:rsidR="0023276A" w:rsidRDefault="0023276A" w:rsidP="0023276A">
            <w:pPr>
              <w:pStyle w:val="12"/>
              <w:widowControl w:val="0"/>
              <w:tabs>
                <w:tab w:val="num" w:pos="927"/>
              </w:tabs>
              <w:spacing w:before="240"/>
              <w:jc w:val="both"/>
              <w:rPr>
                <w:rFonts w:asciiTheme="minorHAnsi" w:hAnsiTheme="minorHAnsi"/>
                <w:sz w:val="22"/>
                <w:szCs w:val="22"/>
              </w:rPr>
            </w:pPr>
            <w:r>
              <w:rPr>
                <w:rFonts w:asciiTheme="minorHAnsi" w:hAnsiTheme="minorHAnsi"/>
                <w:sz w:val="22"/>
                <w:szCs w:val="22"/>
              </w:rPr>
              <w:t>5.</w:t>
            </w:r>
            <w:r w:rsidRPr="006E1A85">
              <w:rPr>
                <w:rFonts w:asciiTheme="minorHAnsi" w:hAnsiTheme="minorHAnsi"/>
                <w:sz w:val="22"/>
                <w:szCs w:val="22"/>
              </w:rPr>
              <w:t xml:space="preserve">Лімітування та ліцензування в екологічній галузі. </w:t>
            </w:r>
          </w:p>
          <w:p w14:paraId="1CB28CA8" w14:textId="12CF6C42" w:rsidR="0023276A" w:rsidRPr="006E1A85" w:rsidRDefault="0023276A" w:rsidP="0023276A">
            <w:pPr>
              <w:pStyle w:val="12"/>
              <w:widowControl w:val="0"/>
              <w:tabs>
                <w:tab w:val="num" w:pos="927"/>
              </w:tabs>
              <w:spacing w:before="240"/>
              <w:jc w:val="both"/>
              <w:rPr>
                <w:rFonts w:asciiTheme="minorHAnsi" w:hAnsiTheme="minorHAnsi"/>
                <w:sz w:val="22"/>
                <w:szCs w:val="22"/>
              </w:rPr>
            </w:pPr>
            <w:r>
              <w:rPr>
                <w:rFonts w:asciiTheme="minorHAnsi" w:hAnsiTheme="minorHAnsi"/>
                <w:sz w:val="22"/>
                <w:szCs w:val="22"/>
              </w:rPr>
              <w:t>6.</w:t>
            </w:r>
            <w:r w:rsidRPr="006E1A85">
              <w:rPr>
                <w:rFonts w:asciiTheme="minorHAnsi" w:hAnsiTheme="minorHAnsi"/>
                <w:sz w:val="22"/>
                <w:szCs w:val="22"/>
              </w:rPr>
              <w:t>Екологічний контроль.</w:t>
            </w:r>
          </w:p>
          <w:p w14:paraId="334D54C7" w14:textId="41B880B3" w:rsidR="0023276A" w:rsidRPr="006E1A85" w:rsidRDefault="0023276A" w:rsidP="0023276A">
            <w:pPr>
              <w:pStyle w:val="12"/>
              <w:widowControl w:val="0"/>
              <w:spacing w:before="240"/>
              <w:ind w:left="0"/>
              <w:jc w:val="both"/>
              <w:rPr>
                <w:rFonts w:asciiTheme="minorHAnsi" w:hAnsiTheme="minorHAnsi"/>
                <w:b/>
                <w:sz w:val="22"/>
                <w:szCs w:val="22"/>
              </w:rPr>
            </w:pPr>
          </w:p>
        </w:tc>
      </w:tr>
      <w:tr w:rsidR="00AA49E1" w:rsidRPr="006E1A85" w14:paraId="48541ABF" w14:textId="77777777" w:rsidTr="0023276A">
        <w:trPr>
          <w:trHeight w:val="26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EBEEA" w14:textId="1E279295" w:rsidR="00AA49E1" w:rsidRPr="006E1A85" w:rsidRDefault="0058614E" w:rsidP="004A1DDB">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7</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ECAF0" w14:textId="40A9E3CE" w:rsidR="00AA49E1" w:rsidRPr="006E1A85" w:rsidRDefault="00AA49E1" w:rsidP="00AA49E1">
            <w:pPr>
              <w:pStyle w:val="af4"/>
              <w:jc w:val="both"/>
              <w:rPr>
                <w:rFonts w:asciiTheme="minorHAnsi" w:hAnsiTheme="minorHAnsi"/>
                <w:b/>
                <w:bCs/>
                <w:sz w:val="22"/>
                <w:szCs w:val="22"/>
              </w:rPr>
            </w:pPr>
            <w:r w:rsidRPr="006E1A85">
              <w:rPr>
                <w:rFonts w:asciiTheme="minorHAnsi" w:hAnsiTheme="minorHAnsi"/>
                <w:b/>
                <w:bCs/>
                <w:sz w:val="22"/>
                <w:szCs w:val="22"/>
              </w:rPr>
              <w:t xml:space="preserve">              Тема 2.1. </w:t>
            </w:r>
            <w:r w:rsidR="0058614E">
              <w:rPr>
                <w:rFonts w:asciiTheme="minorHAnsi" w:hAnsiTheme="minorHAnsi"/>
                <w:b/>
                <w:bCs/>
                <w:sz w:val="22"/>
                <w:szCs w:val="22"/>
              </w:rPr>
              <w:t xml:space="preserve"> (Лекція 7) </w:t>
            </w:r>
            <w:r w:rsidRPr="006E1A85">
              <w:rPr>
                <w:rFonts w:asciiTheme="minorHAnsi" w:hAnsiTheme="minorHAnsi"/>
                <w:b/>
                <w:bCs/>
                <w:sz w:val="22"/>
                <w:szCs w:val="22"/>
              </w:rPr>
              <w:t xml:space="preserve">Правове регулювання використання та охорони земель.  </w:t>
            </w:r>
          </w:p>
          <w:p w14:paraId="5B8C07F1" w14:textId="20831E99" w:rsidR="00AA49E1" w:rsidRPr="006E1A85" w:rsidRDefault="00AA49E1" w:rsidP="00AA49E1">
            <w:pPr>
              <w:pStyle w:val="af4"/>
              <w:jc w:val="both"/>
              <w:rPr>
                <w:rFonts w:asciiTheme="minorHAnsi" w:hAnsiTheme="minorHAnsi"/>
                <w:sz w:val="22"/>
                <w:szCs w:val="22"/>
              </w:rPr>
            </w:pPr>
            <w:r w:rsidRPr="006E1A85">
              <w:rPr>
                <w:rFonts w:asciiTheme="minorHAnsi" w:hAnsiTheme="minorHAnsi"/>
                <w:sz w:val="22"/>
                <w:szCs w:val="22"/>
              </w:rPr>
              <w:t xml:space="preserve">Земля як об'єкт правової охорони і використання. Правове регулювання у сфері охорони земель. Еколого-правове забезпечення використання земель. Види права землекористування. Виникнення, здійснення та припинення права землекористування підстави, порядок, умови. Відтворення та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 Особливості охорони земель від забруднення небезпечними речовинами. </w:t>
            </w:r>
          </w:p>
          <w:p w14:paraId="26198F94" w14:textId="77777777" w:rsidR="00AA49E1" w:rsidRPr="006E1A85" w:rsidRDefault="00AA49E1" w:rsidP="00AA49E1">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Pr="006E1A85">
              <w:rPr>
                <w:rFonts w:asciiTheme="minorHAnsi" w:eastAsia="Times New Roman" w:hAnsiTheme="minorHAnsi"/>
                <w:b/>
                <w:bCs/>
                <w:color w:val="000000"/>
                <w:sz w:val="22"/>
                <w:szCs w:val="22"/>
                <w:lang w:eastAsia="uk-UA"/>
              </w:rPr>
              <w:t>Завдання на СРС:</w:t>
            </w:r>
          </w:p>
          <w:p w14:paraId="3DA5F13D" w14:textId="77777777" w:rsidR="00797ADC" w:rsidRPr="006E1A85" w:rsidRDefault="00AA49E1" w:rsidP="00AA49E1">
            <w:pPr>
              <w:pStyle w:val="af4"/>
              <w:numPr>
                <w:ilvl w:val="3"/>
                <w:numId w:val="23"/>
              </w:numPr>
              <w:tabs>
                <w:tab w:val="num" w:pos="0"/>
              </w:tabs>
              <w:ind w:left="110" w:firstLine="402"/>
              <w:jc w:val="both"/>
              <w:rPr>
                <w:rFonts w:asciiTheme="minorHAnsi" w:hAnsiTheme="minorHAnsi"/>
                <w:sz w:val="22"/>
                <w:szCs w:val="22"/>
              </w:rPr>
            </w:pPr>
            <w:r w:rsidRPr="006E1A85">
              <w:rPr>
                <w:rFonts w:asciiTheme="minorHAnsi" w:hAnsiTheme="minorHAnsi"/>
                <w:sz w:val="22"/>
                <w:szCs w:val="22"/>
              </w:rPr>
              <w:t>Індивідуальне землекористування громадян, присадибне землекористування, користування землею для ведення товарного сільськогосподарського виробництва, особистого селянського господарства</w:t>
            </w:r>
            <w:r w:rsidR="00797ADC" w:rsidRPr="006E1A85">
              <w:rPr>
                <w:rFonts w:asciiTheme="minorHAnsi" w:hAnsiTheme="minorHAnsi"/>
                <w:sz w:val="22"/>
                <w:szCs w:val="22"/>
              </w:rPr>
              <w:t>.</w:t>
            </w:r>
          </w:p>
          <w:p w14:paraId="22248E26" w14:textId="77777777" w:rsidR="00797ADC" w:rsidRPr="006E1A85" w:rsidRDefault="00AA49E1" w:rsidP="00AA49E1">
            <w:pPr>
              <w:pStyle w:val="af4"/>
              <w:numPr>
                <w:ilvl w:val="3"/>
                <w:numId w:val="23"/>
              </w:numPr>
              <w:tabs>
                <w:tab w:val="num" w:pos="0"/>
              </w:tabs>
              <w:ind w:left="110" w:firstLine="402"/>
              <w:jc w:val="both"/>
              <w:rPr>
                <w:rFonts w:asciiTheme="minorHAnsi" w:hAnsiTheme="minorHAnsi"/>
                <w:sz w:val="22"/>
                <w:szCs w:val="22"/>
              </w:rPr>
            </w:pPr>
            <w:r w:rsidRPr="006E1A85">
              <w:rPr>
                <w:rFonts w:asciiTheme="minorHAnsi" w:hAnsiTheme="minorHAnsi"/>
                <w:sz w:val="22"/>
                <w:szCs w:val="22"/>
              </w:rPr>
              <w:t xml:space="preserve"> Колективне землекористування громадян користування городами, садовими ділянками. </w:t>
            </w:r>
          </w:p>
          <w:p w14:paraId="0C4EDBD4" w14:textId="783C92C7" w:rsidR="00AA49E1" w:rsidRPr="0058614E" w:rsidRDefault="00AA49E1" w:rsidP="0058614E">
            <w:pPr>
              <w:pStyle w:val="af4"/>
              <w:numPr>
                <w:ilvl w:val="3"/>
                <w:numId w:val="23"/>
              </w:numPr>
              <w:tabs>
                <w:tab w:val="num" w:pos="0"/>
              </w:tabs>
              <w:ind w:left="110" w:firstLine="402"/>
              <w:jc w:val="both"/>
              <w:rPr>
                <w:rFonts w:asciiTheme="minorHAnsi" w:hAnsiTheme="minorHAnsi"/>
                <w:sz w:val="22"/>
                <w:szCs w:val="22"/>
              </w:rPr>
            </w:pPr>
            <w:r w:rsidRPr="006E1A85">
              <w:rPr>
                <w:rFonts w:asciiTheme="minorHAnsi" w:hAnsiTheme="minorHAnsi"/>
                <w:sz w:val="22"/>
                <w:szCs w:val="22"/>
              </w:rPr>
              <w:t xml:space="preserve">Особливості використання окремих категорій земель. </w:t>
            </w:r>
          </w:p>
        </w:tc>
      </w:tr>
      <w:tr w:rsidR="0058614E" w:rsidRPr="006E1A85" w14:paraId="38962CB7" w14:textId="77777777" w:rsidTr="0023276A">
        <w:trPr>
          <w:trHeight w:val="26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178E79" w14:textId="6F2F1340" w:rsidR="0058614E" w:rsidRPr="006E1A85" w:rsidRDefault="0058614E" w:rsidP="004A1DDB">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8</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7005E" w14:textId="7C027622" w:rsidR="0058614E" w:rsidRPr="0058614E" w:rsidRDefault="0058614E" w:rsidP="00AA49E1">
            <w:pPr>
              <w:pStyle w:val="af4"/>
              <w:jc w:val="both"/>
              <w:rPr>
                <w:rFonts w:asciiTheme="minorHAnsi" w:hAnsiTheme="minorHAnsi"/>
                <w:b/>
                <w:bCs/>
                <w:sz w:val="22"/>
                <w:szCs w:val="22"/>
              </w:rPr>
            </w:pPr>
            <w:r w:rsidRPr="006E1A85">
              <w:rPr>
                <w:rFonts w:asciiTheme="minorHAnsi" w:hAnsiTheme="minorHAnsi"/>
                <w:b/>
                <w:bCs/>
                <w:sz w:val="22"/>
                <w:szCs w:val="22"/>
              </w:rPr>
              <w:t xml:space="preserve">  Тема 2.1. </w:t>
            </w:r>
            <w:r>
              <w:rPr>
                <w:rFonts w:asciiTheme="minorHAnsi" w:hAnsiTheme="minorHAnsi"/>
                <w:b/>
                <w:bCs/>
                <w:sz w:val="22"/>
                <w:szCs w:val="22"/>
              </w:rPr>
              <w:t xml:space="preserve"> (Лекція 8) </w:t>
            </w:r>
            <w:r w:rsidRPr="006E1A85">
              <w:rPr>
                <w:rFonts w:asciiTheme="minorHAnsi" w:hAnsiTheme="minorHAnsi"/>
                <w:b/>
                <w:bCs/>
                <w:sz w:val="22"/>
                <w:szCs w:val="22"/>
              </w:rPr>
              <w:t xml:space="preserve">Правове регулювання використання та охорони земель.  </w:t>
            </w:r>
          </w:p>
          <w:p w14:paraId="46D7C185" w14:textId="77777777" w:rsidR="0058614E" w:rsidRDefault="0058614E" w:rsidP="00AA49E1">
            <w:pPr>
              <w:pStyle w:val="af4"/>
              <w:jc w:val="both"/>
              <w:rPr>
                <w:rFonts w:asciiTheme="minorHAnsi" w:hAnsiTheme="minorHAnsi"/>
                <w:sz w:val="22"/>
                <w:szCs w:val="22"/>
              </w:rPr>
            </w:pPr>
            <w:r w:rsidRPr="006E1A85">
              <w:rPr>
                <w:rFonts w:asciiTheme="minorHAnsi" w:hAnsiTheme="minorHAnsi"/>
                <w:sz w:val="22"/>
                <w:szCs w:val="22"/>
              </w:rPr>
              <w:t>Особливості використання земель сільськогосподарського призначення, земель лісового та водного фондів. Індивідуальне землекористування громадян, присадибне землекористування, користування землею для ведення товарного сільськогосподарського виробництва, особистого селянського господарства, садівництва, для індивідуального гаражного і дачного будівництва, користування городами, сінокосами, пасовищами. Колективне землекористування громадян користування городами, садовими ділянками. Особливості використання окремих категорій земель. Користування землями житлової та громадської забудови природно-заповідного та іншого природоохоронного, оздоровчого, рекреаційного та історико-культурного призначення. Користування землями промисловості, транспорту, зв'язку, енергетики, оборони та іншого призначення. Правові гарантії і захист прав землекористувачів. Юридична відповідальність за порушення законодавства про охорону і використання земель. Земельні спори: поняття, види, система органів, які вирішують земельні спори.</w:t>
            </w:r>
          </w:p>
          <w:p w14:paraId="3ED2411D" w14:textId="31CDC5AD" w:rsidR="0058614E" w:rsidRPr="0058614E" w:rsidRDefault="0058614E" w:rsidP="00AA49E1">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Pr>
                <w:rFonts w:asciiTheme="minorHAnsi" w:eastAsia="Times New Roman" w:hAnsiTheme="minorHAnsi"/>
                <w:b/>
                <w:bCs/>
                <w:color w:val="000000"/>
                <w:sz w:val="22"/>
                <w:szCs w:val="22"/>
                <w:lang w:eastAsia="uk-UA"/>
              </w:rPr>
              <w:t>Завдання на СРС:</w:t>
            </w:r>
          </w:p>
          <w:p w14:paraId="584A62F9" w14:textId="77777777" w:rsidR="0058614E" w:rsidRPr="006E1A85" w:rsidRDefault="0058614E" w:rsidP="0058614E">
            <w:pPr>
              <w:pStyle w:val="af4"/>
              <w:numPr>
                <w:ilvl w:val="3"/>
                <w:numId w:val="33"/>
              </w:numPr>
              <w:jc w:val="both"/>
              <w:rPr>
                <w:rFonts w:asciiTheme="minorHAnsi" w:hAnsiTheme="minorHAnsi"/>
                <w:sz w:val="22"/>
                <w:szCs w:val="22"/>
              </w:rPr>
            </w:pPr>
            <w:r w:rsidRPr="006E1A85">
              <w:rPr>
                <w:rFonts w:asciiTheme="minorHAnsi" w:hAnsiTheme="minorHAnsi"/>
                <w:sz w:val="22"/>
                <w:szCs w:val="22"/>
              </w:rPr>
              <w:lastRenderedPageBreak/>
              <w:t xml:space="preserve">Користування землями житлової та громадської забудови природно-заповідного та іншого природоохоронного, оздоровчого, рекреаційного та історико-культурного призначення. </w:t>
            </w:r>
          </w:p>
          <w:p w14:paraId="38C3DEBF" w14:textId="77777777" w:rsidR="0058614E" w:rsidRPr="006E1A85" w:rsidRDefault="0058614E" w:rsidP="0058614E">
            <w:pPr>
              <w:pStyle w:val="af4"/>
              <w:numPr>
                <w:ilvl w:val="3"/>
                <w:numId w:val="33"/>
              </w:numPr>
              <w:ind w:left="110" w:firstLine="402"/>
              <w:jc w:val="both"/>
              <w:rPr>
                <w:rFonts w:asciiTheme="minorHAnsi" w:hAnsiTheme="minorHAnsi"/>
                <w:sz w:val="22"/>
                <w:szCs w:val="22"/>
              </w:rPr>
            </w:pPr>
            <w:r w:rsidRPr="006E1A85">
              <w:rPr>
                <w:rFonts w:asciiTheme="minorHAnsi" w:hAnsiTheme="minorHAnsi"/>
                <w:sz w:val="22"/>
                <w:szCs w:val="22"/>
              </w:rPr>
              <w:t xml:space="preserve">Користування землями промисловості, транспорту, зв'язку, енергетики, оборони та іншого призначення. </w:t>
            </w:r>
          </w:p>
          <w:p w14:paraId="4D451BA1" w14:textId="77777777" w:rsidR="0058614E" w:rsidRPr="006E1A85" w:rsidRDefault="0058614E" w:rsidP="0058614E">
            <w:pPr>
              <w:pStyle w:val="af4"/>
              <w:numPr>
                <w:ilvl w:val="3"/>
                <w:numId w:val="33"/>
              </w:numPr>
              <w:ind w:left="110" w:firstLine="402"/>
              <w:jc w:val="both"/>
              <w:rPr>
                <w:rFonts w:asciiTheme="minorHAnsi" w:hAnsiTheme="minorHAnsi"/>
                <w:sz w:val="22"/>
                <w:szCs w:val="22"/>
              </w:rPr>
            </w:pPr>
            <w:r w:rsidRPr="006E1A85">
              <w:rPr>
                <w:rFonts w:asciiTheme="minorHAnsi" w:hAnsiTheme="minorHAnsi"/>
                <w:sz w:val="22"/>
                <w:szCs w:val="22"/>
              </w:rPr>
              <w:t xml:space="preserve">Правові гарантії і захист прав землекористувачів. </w:t>
            </w:r>
          </w:p>
          <w:p w14:paraId="6F41CBF2" w14:textId="77777777" w:rsidR="0058614E" w:rsidRPr="006E1A85" w:rsidRDefault="0058614E" w:rsidP="0058614E">
            <w:pPr>
              <w:pStyle w:val="af4"/>
              <w:numPr>
                <w:ilvl w:val="3"/>
                <w:numId w:val="33"/>
              </w:numPr>
              <w:ind w:left="110" w:firstLine="402"/>
              <w:jc w:val="both"/>
              <w:rPr>
                <w:rFonts w:asciiTheme="minorHAnsi" w:hAnsiTheme="minorHAnsi"/>
                <w:sz w:val="22"/>
                <w:szCs w:val="22"/>
              </w:rPr>
            </w:pPr>
            <w:r w:rsidRPr="006E1A85">
              <w:rPr>
                <w:rFonts w:asciiTheme="minorHAnsi" w:hAnsiTheme="minorHAnsi"/>
                <w:sz w:val="22"/>
                <w:szCs w:val="22"/>
              </w:rPr>
              <w:t>Юридична відповідальність за порушення законодавства про охорону і використання земель.</w:t>
            </w:r>
          </w:p>
          <w:p w14:paraId="36C1819D" w14:textId="3E25543E" w:rsidR="0058614E" w:rsidRPr="0058614E" w:rsidRDefault="0058614E" w:rsidP="00AA49E1">
            <w:pPr>
              <w:pStyle w:val="af4"/>
              <w:jc w:val="both"/>
              <w:rPr>
                <w:rFonts w:asciiTheme="minorHAnsi" w:hAnsiTheme="minorHAnsi"/>
                <w:sz w:val="22"/>
                <w:szCs w:val="22"/>
              </w:rPr>
            </w:pPr>
            <w:r w:rsidRPr="006E1A85">
              <w:rPr>
                <w:rFonts w:asciiTheme="minorHAnsi" w:hAnsiTheme="minorHAnsi"/>
                <w:sz w:val="22"/>
                <w:szCs w:val="22"/>
              </w:rPr>
              <w:t>Земельні спори: поняття, види, система органів, які вирішують земельні спори.</w:t>
            </w:r>
          </w:p>
        </w:tc>
      </w:tr>
      <w:tr w:rsidR="00B87578" w:rsidRPr="006E1A85" w14:paraId="24A82941" w14:textId="77777777" w:rsidTr="0058614E">
        <w:trPr>
          <w:trHeight w:val="25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2FD35" w14:textId="3E8C4F17" w:rsidR="004A1DDB" w:rsidRPr="006E1A85" w:rsidRDefault="0058614E" w:rsidP="004A1DDB">
            <w:pPr>
              <w:spacing w:line="20" w:lineRule="atLeast"/>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lastRenderedPageBreak/>
              <w:t>9</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8C2B4" w14:textId="0032026A" w:rsidR="00B87578" w:rsidRPr="006E1A85" w:rsidRDefault="00B87578" w:rsidP="00B87578">
            <w:pPr>
              <w:pStyle w:val="af4"/>
              <w:jc w:val="both"/>
              <w:rPr>
                <w:rFonts w:asciiTheme="minorHAnsi" w:hAnsiTheme="minorHAnsi"/>
                <w:b/>
                <w:sz w:val="22"/>
                <w:szCs w:val="22"/>
              </w:rPr>
            </w:pPr>
            <w:r w:rsidRPr="006E1A85">
              <w:rPr>
                <w:rFonts w:asciiTheme="minorHAnsi" w:hAnsiTheme="minorHAnsi"/>
                <w:b/>
                <w:sz w:val="22"/>
                <w:szCs w:val="22"/>
              </w:rPr>
              <w:t xml:space="preserve">             Тема 2.</w:t>
            </w:r>
            <w:r w:rsidRPr="006E1A85">
              <w:rPr>
                <w:rFonts w:asciiTheme="minorHAnsi" w:hAnsiTheme="minorHAnsi"/>
                <w:b/>
                <w:sz w:val="22"/>
                <w:szCs w:val="22"/>
                <w:lang w:val="ru-RU"/>
              </w:rPr>
              <w:t>2</w:t>
            </w:r>
            <w:r w:rsidRPr="006E1A85">
              <w:rPr>
                <w:rFonts w:asciiTheme="minorHAnsi" w:hAnsiTheme="minorHAnsi"/>
                <w:b/>
                <w:sz w:val="22"/>
                <w:szCs w:val="22"/>
              </w:rPr>
              <w:t>.</w:t>
            </w:r>
            <w:r w:rsidR="0058614E">
              <w:rPr>
                <w:rFonts w:asciiTheme="minorHAnsi" w:hAnsiTheme="minorHAnsi"/>
                <w:b/>
                <w:sz w:val="22"/>
                <w:szCs w:val="22"/>
              </w:rPr>
              <w:t xml:space="preserve"> (Лекція 9)</w:t>
            </w:r>
            <w:r w:rsidRPr="006E1A85">
              <w:rPr>
                <w:rFonts w:asciiTheme="minorHAnsi" w:hAnsiTheme="minorHAnsi"/>
                <w:b/>
                <w:sz w:val="22"/>
                <w:szCs w:val="22"/>
              </w:rPr>
              <w:t xml:space="preserve"> Правове регулювання використання та охорони надр.</w:t>
            </w:r>
          </w:p>
          <w:p w14:paraId="4A22552C" w14:textId="5A002338" w:rsidR="00B87578" w:rsidRPr="006E1A85" w:rsidRDefault="00B87578" w:rsidP="00B87578">
            <w:pPr>
              <w:pStyle w:val="af4"/>
              <w:jc w:val="both"/>
              <w:rPr>
                <w:rFonts w:asciiTheme="minorHAnsi" w:hAnsiTheme="minorHAnsi"/>
                <w:sz w:val="22"/>
                <w:szCs w:val="22"/>
              </w:rPr>
            </w:pPr>
            <w:r w:rsidRPr="006E1A85">
              <w:rPr>
                <w:rFonts w:asciiTheme="minorHAnsi" w:hAnsiTheme="minorHAnsi"/>
                <w:sz w:val="22"/>
                <w:szCs w:val="22"/>
              </w:rPr>
              <w:t xml:space="preserve">Поняття та загальна характеристика права користування надрами. Види права користування надрами, їх класифікація. Суб'єкти та об'єкти права </w:t>
            </w:r>
            <w:proofErr w:type="spellStart"/>
            <w:r w:rsidRPr="006E1A85">
              <w:rPr>
                <w:rFonts w:asciiTheme="minorHAnsi" w:hAnsiTheme="minorHAnsi"/>
                <w:sz w:val="22"/>
                <w:szCs w:val="22"/>
              </w:rPr>
              <w:t>надрокористування</w:t>
            </w:r>
            <w:proofErr w:type="spellEnd"/>
            <w:r w:rsidRPr="006E1A85">
              <w:rPr>
                <w:rFonts w:asciiTheme="minorHAnsi" w:hAnsiTheme="minorHAnsi"/>
                <w:sz w:val="22"/>
                <w:szCs w:val="22"/>
              </w:rPr>
              <w:t xml:space="preserve">. Співвідношення між державним фондом надр і державним фондом родовищ корисних копалин. </w:t>
            </w:r>
          </w:p>
          <w:p w14:paraId="222A5479" w14:textId="77777777" w:rsidR="005B1642" w:rsidRPr="006E1A85" w:rsidRDefault="00B87578" w:rsidP="00B87578">
            <w:pPr>
              <w:pStyle w:val="af4"/>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 xml:space="preserve">                Завдання на СРС:</w:t>
            </w:r>
          </w:p>
          <w:p w14:paraId="4CF7777B" w14:textId="5E4A1C80" w:rsidR="00B87578"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1.</w:t>
            </w:r>
            <w:r w:rsidR="00B87578" w:rsidRPr="006E1A85">
              <w:rPr>
                <w:rFonts w:asciiTheme="minorHAnsi" w:hAnsiTheme="minorHAnsi"/>
                <w:sz w:val="22"/>
                <w:szCs w:val="22"/>
              </w:rPr>
              <w:t>Підстави виникнення, зміни та припинення права користування надрами.</w:t>
            </w:r>
          </w:p>
          <w:p w14:paraId="4CAF7523" w14:textId="5C343DA1" w:rsidR="00B87578"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2.</w:t>
            </w:r>
            <w:r w:rsidR="00B87578" w:rsidRPr="006E1A85">
              <w:rPr>
                <w:rFonts w:asciiTheme="minorHAnsi" w:hAnsiTheme="minorHAnsi"/>
                <w:sz w:val="22"/>
                <w:szCs w:val="22"/>
              </w:rPr>
              <w:t xml:space="preserve">Ліцензування діяльності з використання надр. </w:t>
            </w:r>
          </w:p>
          <w:p w14:paraId="2A91564A" w14:textId="77BC3696" w:rsidR="00B87578"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3.</w:t>
            </w:r>
            <w:r w:rsidR="00B87578" w:rsidRPr="006E1A85">
              <w:rPr>
                <w:rFonts w:asciiTheme="minorHAnsi" w:hAnsiTheme="minorHAnsi"/>
                <w:sz w:val="22"/>
                <w:szCs w:val="22"/>
              </w:rPr>
              <w:t xml:space="preserve">Особливості плати за використання надр. </w:t>
            </w:r>
          </w:p>
        </w:tc>
      </w:tr>
      <w:tr w:rsidR="0058614E" w:rsidRPr="006E1A85" w14:paraId="12BA7040" w14:textId="77777777" w:rsidTr="0058614E">
        <w:trPr>
          <w:trHeight w:val="3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EAAC1" w14:textId="1571012C" w:rsidR="0058614E" w:rsidRDefault="0058614E" w:rsidP="004A1DDB">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10</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540105" w14:textId="77777777" w:rsidR="0058614E" w:rsidRDefault="0058614E" w:rsidP="0058614E">
            <w:pPr>
              <w:pStyle w:val="af4"/>
              <w:jc w:val="both"/>
              <w:rPr>
                <w:rFonts w:asciiTheme="minorHAnsi" w:hAnsiTheme="minorHAnsi"/>
                <w:b/>
                <w:sz w:val="22"/>
                <w:szCs w:val="22"/>
              </w:rPr>
            </w:pPr>
            <w:r w:rsidRPr="006E1A85">
              <w:rPr>
                <w:rFonts w:asciiTheme="minorHAnsi" w:hAnsiTheme="minorHAnsi"/>
                <w:b/>
                <w:sz w:val="22"/>
                <w:szCs w:val="22"/>
              </w:rPr>
              <w:t>Тема 2.</w:t>
            </w:r>
            <w:r w:rsidRPr="006E1A85">
              <w:rPr>
                <w:rFonts w:asciiTheme="minorHAnsi" w:hAnsiTheme="minorHAnsi"/>
                <w:b/>
                <w:sz w:val="22"/>
                <w:szCs w:val="22"/>
                <w:lang w:val="ru-RU"/>
              </w:rPr>
              <w:t>2</w:t>
            </w:r>
            <w:r w:rsidRPr="006E1A85">
              <w:rPr>
                <w:rFonts w:asciiTheme="minorHAnsi" w:hAnsiTheme="minorHAnsi"/>
                <w:b/>
                <w:sz w:val="22"/>
                <w:szCs w:val="22"/>
              </w:rPr>
              <w:t>.</w:t>
            </w:r>
            <w:r>
              <w:rPr>
                <w:rFonts w:asciiTheme="minorHAnsi" w:hAnsiTheme="minorHAnsi"/>
                <w:b/>
                <w:sz w:val="22"/>
                <w:szCs w:val="22"/>
              </w:rPr>
              <w:t xml:space="preserve"> (Лекція 10)</w:t>
            </w:r>
            <w:r w:rsidRPr="006E1A85">
              <w:rPr>
                <w:rFonts w:asciiTheme="minorHAnsi" w:hAnsiTheme="minorHAnsi"/>
                <w:b/>
                <w:sz w:val="22"/>
                <w:szCs w:val="22"/>
              </w:rPr>
              <w:t xml:space="preserve"> Правове регулювання використання та охорони надр.</w:t>
            </w:r>
          </w:p>
          <w:p w14:paraId="7BB8094F" w14:textId="77777777" w:rsidR="0058614E" w:rsidRPr="006E1A85" w:rsidRDefault="0058614E" w:rsidP="0058614E">
            <w:pPr>
              <w:pStyle w:val="af4"/>
              <w:jc w:val="both"/>
              <w:rPr>
                <w:rFonts w:asciiTheme="minorHAnsi" w:hAnsiTheme="minorHAnsi"/>
                <w:sz w:val="22"/>
                <w:szCs w:val="22"/>
              </w:rPr>
            </w:pPr>
            <w:r w:rsidRPr="006E1A85">
              <w:rPr>
                <w:rFonts w:asciiTheme="minorHAnsi" w:hAnsiTheme="minorHAnsi"/>
                <w:sz w:val="22"/>
                <w:szCs w:val="22"/>
              </w:rPr>
              <w:t xml:space="preserve">Види корисних копалин Гірничий </w:t>
            </w:r>
            <w:proofErr w:type="spellStart"/>
            <w:r w:rsidRPr="006E1A85">
              <w:rPr>
                <w:rFonts w:asciiTheme="minorHAnsi" w:hAnsiTheme="minorHAnsi"/>
                <w:sz w:val="22"/>
                <w:szCs w:val="22"/>
              </w:rPr>
              <w:t>відвод</w:t>
            </w:r>
            <w:proofErr w:type="spellEnd"/>
            <w:r w:rsidRPr="006E1A85">
              <w:rPr>
                <w:rFonts w:asciiTheme="minorHAnsi" w:hAnsiTheme="minorHAnsi"/>
                <w:sz w:val="22"/>
                <w:szCs w:val="22"/>
              </w:rPr>
              <w:t xml:space="preserve">. Підстави виникнення, зміни та припинення права користування надрами Ліцензування діяльності з використання надр. Особливості плати за використання надр. Особливості використання корисних копалин континентального шельфу та виключної морської економічної зони. Права та обов'язки користувачів надр. Захист прав </w:t>
            </w:r>
            <w:proofErr w:type="spellStart"/>
            <w:r w:rsidRPr="006E1A85">
              <w:rPr>
                <w:rFonts w:asciiTheme="minorHAnsi" w:hAnsiTheme="minorHAnsi"/>
                <w:sz w:val="22"/>
                <w:szCs w:val="22"/>
              </w:rPr>
              <w:t>надро-користувачів</w:t>
            </w:r>
            <w:proofErr w:type="spellEnd"/>
            <w:r w:rsidRPr="006E1A85">
              <w:rPr>
                <w:rFonts w:asciiTheme="minorHAnsi" w:hAnsiTheme="minorHAnsi"/>
                <w:sz w:val="22"/>
                <w:szCs w:val="22"/>
              </w:rPr>
              <w:t>. Відповідальність за порушення законодавства про надра.</w:t>
            </w:r>
          </w:p>
          <w:p w14:paraId="3CC21271" w14:textId="77777777" w:rsidR="0058614E" w:rsidRPr="006E1A85" w:rsidRDefault="0058614E" w:rsidP="0058614E">
            <w:pPr>
              <w:pStyle w:val="af4"/>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 xml:space="preserve">                Завдання на СРС:</w:t>
            </w:r>
          </w:p>
          <w:p w14:paraId="63E5FC72" w14:textId="77777777" w:rsidR="0058614E" w:rsidRDefault="0058614E" w:rsidP="0058614E">
            <w:pPr>
              <w:pStyle w:val="af4"/>
              <w:ind w:left="370"/>
              <w:jc w:val="both"/>
              <w:rPr>
                <w:rFonts w:asciiTheme="minorHAnsi" w:hAnsiTheme="minorHAnsi"/>
                <w:sz w:val="22"/>
                <w:szCs w:val="22"/>
              </w:rPr>
            </w:pPr>
            <w:r>
              <w:rPr>
                <w:rFonts w:asciiTheme="minorHAnsi" w:hAnsiTheme="minorHAnsi"/>
                <w:sz w:val="22"/>
                <w:szCs w:val="22"/>
              </w:rPr>
              <w:t>1.</w:t>
            </w:r>
            <w:r w:rsidRPr="006E1A85">
              <w:rPr>
                <w:rFonts w:asciiTheme="minorHAnsi" w:hAnsiTheme="minorHAnsi"/>
                <w:sz w:val="22"/>
                <w:szCs w:val="22"/>
              </w:rPr>
              <w:t xml:space="preserve">Особливості використання корисних копалин континентального шельфу та виключної морської економічної зони. </w:t>
            </w:r>
          </w:p>
          <w:p w14:paraId="73294EA1" w14:textId="2A000562" w:rsidR="0058614E" w:rsidRPr="0058614E" w:rsidRDefault="0058614E" w:rsidP="0058614E">
            <w:pPr>
              <w:pStyle w:val="af4"/>
              <w:ind w:left="370"/>
              <w:jc w:val="both"/>
              <w:rPr>
                <w:rFonts w:asciiTheme="minorHAnsi" w:hAnsiTheme="minorHAnsi"/>
                <w:sz w:val="22"/>
                <w:szCs w:val="22"/>
              </w:rPr>
            </w:pPr>
            <w:r>
              <w:rPr>
                <w:rFonts w:asciiTheme="minorHAnsi" w:hAnsiTheme="minorHAnsi"/>
                <w:sz w:val="22"/>
                <w:szCs w:val="22"/>
              </w:rPr>
              <w:t>2.</w:t>
            </w:r>
            <w:r w:rsidRPr="006E1A85">
              <w:rPr>
                <w:rFonts w:asciiTheme="minorHAnsi" w:hAnsiTheme="minorHAnsi"/>
                <w:sz w:val="22"/>
                <w:szCs w:val="22"/>
              </w:rPr>
              <w:t xml:space="preserve">Права та обов'язки користувачів надр. Захист прав </w:t>
            </w:r>
            <w:proofErr w:type="spellStart"/>
            <w:r w:rsidRPr="006E1A85">
              <w:rPr>
                <w:rFonts w:asciiTheme="minorHAnsi" w:hAnsiTheme="minorHAnsi"/>
                <w:sz w:val="22"/>
                <w:szCs w:val="22"/>
              </w:rPr>
              <w:t>надро-користувачів</w:t>
            </w:r>
            <w:proofErr w:type="spellEnd"/>
            <w:r w:rsidRPr="006E1A85">
              <w:rPr>
                <w:rFonts w:asciiTheme="minorHAnsi" w:hAnsiTheme="minorHAnsi"/>
                <w:sz w:val="22"/>
                <w:szCs w:val="22"/>
              </w:rPr>
              <w:t>. Відповідальність за порушення законодавства про надра.</w:t>
            </w:r>
          </w:p>
        </w:tc>
      </w:tr>
      <w:tr w:rsidR="00B87578" w:rsidRPr="006E1A85" w14:paraId="47721828" w14:textId="77777777" w:rsidTr="0023276A">
        <w:trPr>
          <w:trHeight w:val="48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36A51" w14:textId="41914516" w:rsidR="004A1DDB" w:rsidRPr="006E1A85" w:rsidRDefault="00B87578" w:rsidP="004A1DDB">
            <w:pPr>
              <w:spacing w:line="240" w:lineRule="auto"/>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 xml:space="preserve"> </w:t>
            </w:r>
            <w:r w:rsidR="0058614E">
              <w:rPr>
                <w:rFonts w:asciiTheme="minorHAnsi" w:eastAsia="Times New Roman" w:hAnsiTheme="minorHAnsi"/>
                <w:color w:val="000000"/>
                <w:sz w:val="22"/>
                <w:szCs w:val="22"/>
                <w:lang w:eastAsia="uk-UA"/>
              </w:rPr>
              <w:t>11</w:t>
            </w:r>
          </w:p>
          <w:p w14:paraId="4F529F1C" w14:textId="77777777" w:rsidR="004A1DDB" w:rsidRPr="006E1A85" w:rsidRDefault="004A1DDB" w:rsidP="004A1DDB">
            <w:pPr>
              <w:spacing w:line="20" w:lineRule="atLeast"/>
              <w:rPr>
                <w:rFonts w:asciiTheme="minorHAnsi" w:eastAsia="Times New Roman" w:hAnsiTheme="minorHAnsi"/>
                <w:sz w:val="22"/>
                <w:szCs w:val="22"/>
                <w:lang w:eastAsia="uk-UA"/>
              </w:rPr>
            </w:pP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ECE6A" w14:textId="7D14401E" w:rsidR="00B87578" w:rsidRPr="006E1A85" w:rsidRDefault="00B87578" w:rsidP="00B87578">
            <w:pPr>
              <w:pStyle w:val="af4"/>
              <w:jc w:val="both"/>
              <w:rPr>
                <w:rFonts w:asciiTheme="minorHAnsi" w:hAnsiTheme="minorHAnsi"/>
                <w:b/>
                <w:sz w:val="22"/>
                <w:szCs w:val="22"/>
              </w:rPr>
            </w:pPr>
            <w:r w:rsidRPr="006E1A85">
              <w:rPr>
                <w:rFonts w:asciiTheme="minorHAnsi" w:hAnsiTheme="minorHAnsi"/>
                <w:bCs/>
                <w:sz w:val="22"/>
                <w:szCs w:val="22"/>
              </w:rPr>
              <w:t xml:space="preserve">               </w:t>
            </w:r>
            <w:r w:rsidRPr="006E1A85">
              <w:rPr>
                <w:rFonts w:asciiTheme="minorHAnsi" w:hAnsiTheme="minorHAnsi"/>
                <w:b/>
                <w:bCs/>
                <w:sz w:val="22"/>
                <w:szCs w:val="22"/>
              </w:rPr>
              <w:t>Тема 2.</w:t>
            </w:r>
            <w:r w:rsidRPr="006E1A85">
              <w:rPr>
                <w:rFonts w:asciiTheme="minorHAnsi" w:hAnsiTheme="minorHAnsi"/>
                <w:b/>
                <w:bCs/>
                <w:sz w:val="22"/>
                <w:szCs w:val="22"/>
                <w:lang w:val="ru-RU"/>
              </w:rPr>
              <w:t>3</w:t>
            </w:r>
            <w:r w:rsidRPr="006E1A85">
              <w:rPr>
                <w:rFonts w:asciiTheme="minorHAnsi" w:hAnsiTheme="minorHAnsi"/>
                <w:b/>
                <w:bCs/>
                <w:sz w:val="22"/>
                <w:szCs w:val="22"/>
              </w:rPr>
              <w:t xml:space="preserve">. </w:t>
            </w:r>
            <w:r w:rsidR="0058614E">
              <w:rPr>
                <w:rFonts w:asciiTheme="minorHAnsi" w:hAnsiTheme="minorHAnsi"/>
                <w:b/>
                <w:bCs/>
                <w:sz w:val="22"/>
                <w:szCs w:val="22"/>
              </w:rPr>
              <w:t>(Лекція 11)</w:t>
            </w:r>
            <w:r w:rsidRPr="006E1A85">
              <w:rPr>
                <w:rFonts w:asciiTheme="minorHAnsi" w:hAnsiTheme="minorHAnsi"/>
                <w:b/>
                <w:sz w:val="22"/>
                <w:szCs w:val="22"/>
              </w:rPr>
              <w:t xml:space="preserve">   Правове регулювання використання та охорони вод.</w:t>
            </w:r>
          </w:p>
          <w:p w14:paraId="603178CB" w14:textId="77777777" w:rsidR="004A1DDB" w:rsidRPr="006E1A85" w:rsidRDefault="00B87578" w:rsidP="00B87578">
            <w:pPr>
              <w:pStyle w:val="af4"/>
              <w:jc w:val="both"/>
              <w:rPr>
                <w:rFonts w:asciiTheme="minorHAnsi" w:hAnsiTheme="minorHAnsi"/>
                <w:sz w:val="22"/>
                <w:szCs w:val="22"/>
              </w:rPr>
            </w:pPr>
            <w:r w:rsidRPr="006E1A85">
              <w:rPr>
                <w:rFonts w:asciiTheme="minorHAnsi" w:hAnsiTheme="minorHAnsi"/>
                <w:sz w:val="22"/>
                <w:szCs w:val="22"/>
              </w:rPr>
              <w:t>Загальна характеристика права користування водними об'єктами його поняття, принципи, об'єкти, суб’єкти тощо. Види права водокористування: тимчасове і постійне, відокремлене і сумісне, загальне і спеціальне, цільові види водокористування. Підстави і порядок виникнення права водокористування. Право користування водними об'єктами на умовах оренди. Права та обов’язки водокористувачів. Правові заходи охорони вод. Підстави і порядок припинення права водокористування. Спори з питань використання та охорони вод і відтворення водних ресурсів: поняття, види, система органів, які їх вирішують. Відповідальність за порушення законодавства про використання і охорону вод та відтворення водних ресурсів.</w:t>
            </w:r>
          </w:p>
          <w:p w14:paraId="64F3FE1A" w14:textId="77777777" w:rsidR="004A1DDB" w:rsidRPr="006E1A85" w:rsidRDefault="00613E0E" w:rsidP="005B1642">
            <w:pPr>
              <w:shd w:val="clear" w:color="auto" w:fill="FFFFFF"/>
              <w:spacing w:line="240" w:lineRule="auto"/>
              <w:ind w:firstLine="709"/>
              <w:jc w:val="both"/>
              <w:rPr>
                <w:rFonts w:asciiTheme="minorHAnsi" w:eastAsia="Times New Roman" w:hAnsiTheme="minorHAnsi"/>
                <w:sz w:val="22"/>
                <w:szCs w:val="22"/>
                <w:lang w:eastAsia="uk-UA"/>
              </w:rPr>
            </w:pPr>
            <w:r w:rsidRPr="006E1A85">
              <w:rPr>
                <w:rFonts w:asciiTheme="minorHAnsi" w:eastAsia="Times New Roman" w:hAnsiTheme="minorHAnsi"/>
                <w:b/>
                <w:bCs/>
                <w:color w:val="000000"/>
                <w:sz w:val="22"/>
                <w:szCs w:val="22"/>
                <w:lang w:eastAsia="uk-UA"/>
              </w:rPr>
              <w:t>Завдання на СРС:</w:t>
            </w:r>
            <w:r w:rsidRPr="006E1A85">
              <w:rPr>
                <w:rFonts w:asciiTheme="minorHAnsi" w:eastAsia="Times New Roman" w:hAnsiTheme="minorHAnsi"/>
                <w:sz w:val="22"/>
                <w:szCs w:val="22"/>
                <w:lang w:eastAsia="uk-UA"/>
              </w:rPr>
              <w:t xml:space="preserve"> </w:t>
            </w:r>
          </w:p>
          <w:p w14:paraId="7F681D08" w14:textId="0CECCB05" w:rsidR="00B87578"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1.</w:t>
            </w:r>
            <w:r w:rsidR="00B87578" w:rsidRPr="006E1A85">
              <w:rPr>
                <w:rFonts w:asciiTheme="minorHAnsi" w:hAnsiTheme="minorHAnsi"/>
                <w:sz w:val="22"/>
                <w:szCs w:val="22"/>
              </w:rPr>
              <w:t xml:space="preserve">Правові заходи охорони вод. </w:t>
            </w:r>
          </w:p>
          <w:p w14:paraId="582ECA32" w14:textId="733525B4" w:rsidR="00B87578"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2.</w:t>
            </w:r>
            <w:r w:rsidR="00B87578" w:rsidRPr="006E1A85">
              <w:rPr>
                <w:rFonts w:asciiTheme="minorHAnsi" w:hAnsiTheme="minorHAnsi"/>
                <w:sz w:val="22"/>
                <w:szCs w:val="22"/>
              </w:rPr>
              <w:t xml:space="preserve">Підстави і порядок припинення права водокористування. </w:t>
            </w:r>
          </w:p>
          <w:p w14:paraId="160FB79C" w14:textId="58F44EA5" w:rsidR="00B87578"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3.</w:t>
            </w:r>
            <w:r w:rsidR="00B87578" w:rsidRPr="006E1A85">
              <w:rPr>
                <w:rFonts w:asciiTheme="minorHAnsi" w:hAnsiTheme="minorHAnsi"/>
                <w:sz w:val="22"/>
                <w:szCs w:val="22"/>
              </w:rPr>
              <w:t xml:space="preserve">Спори з питань використання та охорони вод і відтворення водних ресурсів: поняття, види, система органів, які їх вирішують. </w:t>
            </w:r>
          </w:p>
          <w:p w14:paraId="74038E2C" w14:textId="2F79EB48" w:rsidR="004A1DDB" w:rsidRPr="006E1A85" w:rsidRDefault="0058614E" w:rsidP="0058614E">
            <w:pPr>
              <w:pStyle w:val="af4"/>
              <w:ind w:left="370"/>
              <w:jc w:val="both"/>
              <w:rPr>
                <w:rFonts w:asciiTheme="minorHAnsi" w:hAnsiTheme="minorHAnsi"/>
                <w:sz w:val="22"/>
                <w:szCs w:val="22"/>
              </w:rPr>
            </w:pPr>
            <w:r>
              <w:rPr>
                <w:rFonts w:asciiTheme="minorHAnsi" w:hAnsiTheme="minorHAnsi"/>
                <w:sz w:val="22"/>
                <w:szCs w:val="22"/>
              </w:rPr>
              <w:t>4.</w:t>
            </w:r>
            <w:r w:rsidR="00B87578" w:rsidRPr="006E1A85">
              <w:rPr>
                <w:rFonts w:asciiTheme="minorHAnsi" w:hAnsiTheme="minorHAnsi"/>
                <w:sz w:val="22"/>
                <w:szCs w:val="22"/>
              </w:rPr>
              <w:t>Відповідальність за порушення законодавства про використання і охорону вод та відтворення водних ресурсів.</w:t>
            </w:r>
          </w:p>
        </w:tc>
      </w:tr>
      <w:tr w:rsidR="00306FE9" w:rsidRPr="006E1A85" w14:paraId="461318B3" w14:textId="77777777" w:rsidTr="0023276A">
        <w:trPr>
          <w:trHeight w:val="19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59F34" w14:textId="0FDE08B9" w:rsidR="004A1DDB" w:rsidRPr="006E1A85" w:rsidRDefault="0058614E" w:rsidP="004A1DDB">
            <w:pPr>
              <w:spacing w:line="240" w:lineRule="auto"/>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lastRenderedPageBreak/>
              <w:t>12</w:t>
            </w:r>
          </w:p>
          <w:p w14:paraId="7B898493" w14:textId="77777777" w:rsidR="004A1DDB" w:rsidRPr="006E1A85" w:rsidRDefault="004A1DDB" w:rsidP="004A1DDB">
            <w:pPr>
              <w:spacing w:line="20" w:lineRule="atLeast"/>
              <w:rPr>
                <w:rFonts w:asciiTheme="minorHAnsi" w:eastAsia="Times New Roman" w:hAnsiTheme="minorHAnsi"/>
                <w:sz w:val="22"/>
                <w:szCs w:val="22"/>
                <w:lang w:eastAsia="uk-UA"/>
              </w:rPr>
            </w:pP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FF0D0" w14:textId="714CF4FE" w:rsidR="00B87578" w:rsidRPr="006E1A85" w:rsidRDefault="00B87578" w:rsidP="00B87578">
            <w:pPr>
              <w:pStyle w:val="af4"/>
              <w:jc w:val="both"/>
              <w:rPr>
                <w:rFonts w:asciiTheme="minorHAnsi" w:hAnsiTheme="minorHAnsi"/>
                <w:b/>
                <w:sz w:val="22"/>
                <w:szCs w:val="22"/>
              </w:rPr>
            </w:pPr>
            <w:r w:rsidRPr="006E1A85">
              <w:rPr>
                <w:rFonts w:asciiTheme="minorHAnsi" w:hAnsiTheme="minorHAnsi"/>
                <w:sz w:val="22"/>
                <w:szCs w:val="22"/>
              </w:rPr>
              <w:t xml:space="preserve">                </w:t>
            </w:r>
            <w:r w:rsidRPr="006E1A85">
              <w:rPr>
                <w:rFonts w:asciiTheme="minorHAnsi" w:hAnsiTheme="minorHAnsi"/>
                <w:b/>
                <w:sz w:val="22"/>
                <w:szCs w:val="22"/>
              </w:rPr>
              <w:t>Тема 2.</w:t>
            </w:r>
            <w:r w:rsidRPr="006E1A85">
              <w:rPr>
                <w:rFonts w:asciiTheme="minorHAnsi" w:hAnsiTheme="minorHAnsi"/>
                <w:b/>
                <w:sz w:val="22"/>
                <w:szCs w:val="22"/>
                <w:lang w:val="ru-RU"/>
              </w:rPr>
              <w:t>4</w:t>
            </w:r>
            <w:r w:rsidRPr="006E1A85">
              <w:rPr>
                <w:rFonts w:asciiTheme="minorHAnsi" w:hAnsiTheme="minorHAnsi"/>
                <w:b/>
                <w:sz w:val="22"/>
                <w:szCs w:val="22"/>
              </w:rPr>
              <w:t xml:space="preserve">. </w:t>
            </w:r>
            <w:r w:rsidR="0058614E">
              <w:rPr>
                <w:rFonts w:asciiTheme="minorHAnsi" w:hAnsiTheme="minorHAnsi"/>
                <w:b/>
                <w:sz w:val="22"/>
                <w:szCs w:val="22"/>
              </w:rPr>
              <w:t xml:space="preserve"> (</w:t>
            </w:r>
            <w:r w:rsidR="0058614E">
              <w:rPr>
                <w:rFonts w:asciiTheme="minorHAnsi" w:hAnsiTheme="minorHAnsi"/>
                <w:b/>
                <w:bCs/>
                <w:sz w:val="22"/>
                <w:szCs w:val="22"/>
              </w:rPr>
              <w:t>Лекція 12)</w:t>
            </w:r>
            <w:r w:rsidR="0058614E" w:rsidRPr="006E1A85">
              <w:rPr>
                <w:rFonts w:asciiTheme="minorHAnsi" w:hAnsiTheme="minorHAnsi"/>
                <w:b/>
                <w:sz w:val="22"/>
                <w:szCs w:val="22"/>
              </w:rPr>
              <w:t xml:space="preserve">   </w:t>
            </w:r>
            <w:r w:rsidRPr="006E1A85">
              <w:rPr>
                <w:rFonts w:asciiTheme="minorHAnsi" w:hAnsiTheme="minorHAnsi"/>
                <w:b/>
                <w:sz w:val="22"/>
                <w:szCs w:val="22"/>
              </w:rPr>
              <w:t>Правове регулювання використання та охорони лісів.</w:t>
            </w:r>
          </w:p>
          <w:p w14:paraId="29B64DAE" w14:textId="77777777" w:rsidR="00B87578" w:rsidRPr="006E1A85" w:rsidRDefault="00B87578" w:rsidP="00B87578">
            <w:pPr>
              <w:pStyle w:val="af4"/>
              <w:jc w:val="both"/>
              <w:rPr>
                <w:rFonts w:asciiTheme="minorHAnsi" w:hAnsiTheme="minorHAnsi"/>
                <w:sz w:val="22"/>
                <w:szCs w:val="22"/>
              </w:rPr>
            </w:pPr>
            <w:r w:rsidRPr="006E1A85">
              <w:rPr>
                <w:rFonts w:asciiTheme="minorHAnsi" w:hAnsiTheme="minorHAnsi"/>
                <w:sz w:val="22"/>
                <w:szCs w:val="22"/>
              </w:rPr>
              <w:t>Рослинний світ як об'єкт екологічних правовідносин. Природні рослинні ресурси загальнодержавного та місцевого значення. Загальне і спеціальне користування природними рослинними ресурсами. Види спеціального користування природними рослинними ресурсами. Правова охорона рослинного світу: Червона книга України; Зелена книга України; інтродукція, акліматизація, селекція рослин; створення ботанічних колекцій. Об'єкти, суб'єкти та види права лісокористування. Права та обов'язки лісокористувачів. Правове регулювання використання лісових ресурсів; побічні лісові користування; використання корисних властивостей лісів для культурно</w:t>
            </w:r>
            <w:r w:rsidR="00306FE9" w:rsidRPr="006E1A85">
              <w:rPr>
                <w:rFonts w:asciiTheme="minorHAnsi" w:hAnsiTheme="minorHAnsi"/>
                <w:sz w:val="22"/>
                <w:szCs w:val="22"/>
              </w:rPr>
              <w:t>-</w:t>
            </w:r>
            <w:r w:rsidRPr="006E1A85">
              <w:rPr>
                <w:rFonts w:asciiTheme="minorHAnsi" w:hAnsiTheme="minorHAnsi"/>
                <w:sz w:val="22"/>
                <w:szCs w:val="22"/>
              </w:rPr>
              <w:t xml:space="preserve">оздоровчих, рекреаційних, спортивних, туристичних, навчально-виховних потреб, </w:t>
            </w:r>
            <w:proofErr w:type="spellStart"/>
            <w:r w:rsidRPr="006E1A85">
              <w:rPr>
                <w:rFonts w:asciiTheme="minorHAnsi" w:hAnsiTheme="minorHAnsi"/>
                <w:sz w:val="22"/>
                <w:szCs w:val="22"/>
              </w:rPr>
              <w:t>потреб</w:t>
            </w:r>
            <w:proofErr w:type="spellEnd"/>
            <w:r w:rsidRPr="006E1A85">
              <w:rPr>
                <w:rFonts w:asciiTheme="minorHAnsi" w:hAnsiTheme="minorHAnsi"/>
                <w:sz w:val="22"/>
                <w:szCs w:val="22"/>
              </w:rPr>
              <w:t xml:space="preserve"> мисливського господарства, проведення науково-дослідних робіт. Суб'єкти права лісокористування: їх права та обов'язки. Підстави та порядок виникнення і припинення спеціального користування лісовими ресурсами. Підстави виникнення користування земельними ділянками лісового фонду. Правове забезпечення організації лісового господарства. Правові засади відтворення, охорони та захисту лісів.</w:t>
            </w:r>
          </w:p>
          <w:p w14:paraId="51CED830" w14:textId="77777777" w:rsidR="005B1642" w:rsidRPr="006E1A85" w:rsidRDefault="00B87578" w:rsidP="00B87578">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004A1DDB" w:rsidRPr="006E1A85">
              <w:rPr>
                <w:rFonts w:asciiTheme="minorHAnsi" w:eastAsia="Times New Roman" w:hAnsiTheme="minorHAnsi"/>
                <w:b/>
                <w:bCs/>
                <w:color w:val="000000"/>
                <w:sz w:val="22"/>
                <w:szCs w:val="22"/>
                <w:lang w:eastAsia="uk-UA"/>
              </w:rPr>
              <w:t>Завдання на СРС:</w:t>
            </w:r>
          </w:p>
          <w:p w14:paraId="07488A53" w14:textId="77777777" w:rsidR="00B87578" w:rsidRPr="006E1A85" w:rsidRDefault="00B87578" w:rsidP="00B87578">
            <w:pPr>
              <w:pStyle w:val="af4"/>
              <w:numPr>
                <w:ilvl w:val="0"/>
                <w:numId w:val="9"/>
              </w:numPr>
              <w:tabs>
                <w:tab w:val="clear" w:pos="720"/>
                <w:tab w:val="num" w:pos="-55"/>
              </w:tabs>
              <w:ind w:left="-55" w:firstLine="415"/>
              <w:jc w:val="both"/>
              <w:rPr>
                <w:rFonts w:asciiTheme="minorHAnsi" w:hAnsiTheme="minorHAnsi"/>
                <w:sz w:val="22"/>
                <w:szCs w:val="22"/>
              </w:rPr>
            </w:pPr>
            <w:r w:rsidRPr="006E1A85">
              <w:rPr>
                <w:rFonts w:asciiTheme="minorHAnsi" w:hAnsiTheme="minorHAnsi"/>
                <w:sz w:val="22"/>
                <w:szCs w:val="22"/>
              </w:rPr>
              <w:t xml:space="preserve">Правове регулювання використання лісових ресурсів. </w:t>
            </w:r>
          </w:p>
          <w:p w14:paraId="04EF4050" w14:textId="77777777" w:rsidR="00B87578" w:rsidRPr="006E1A85" w:rsidRDefault="00B87578" w:rsidP="00B87578">
            <w:pPr>
              <w:pStyle w:val="af4"/>
              <w:numPr>
                <w:ilvl w:val="0"/>
                <w:numId w:val="9"/>
              </w:numPr>
              <w:tabs>
                <w:tab w:val="clear" w:pos="720"/>
                <w:tab w:val="num" w:pos="-55"/>
              </w:tabs>
              <w:ind w:left="-55" w:firstLine="415"/>
              <w:jc w:val="both"/>
              <w:rPr>
                <w:rFonts w:asciiTheme="minorHAnsi" w:hAnsiTheme="minorHAnsi"/>
                <w:sz w:val="22"/>
                <w:szCs w:val="22"/>
              </w:rPr>
            </w:pPr>
            <w:r w:rsidRPr="006E1A85">
              <w:rPr>
                <w:rFonts w:asciiTheme="minorHAnsi" w:hAnsiTheme="minorHAnsi"/>
                <w:sz w:val="22"/>
                <w:szCs w:val="22"/>
              </w:rPr>
              <w:t xml:space="preserve">Суб'єкти права лісокористування: їх права та обов'язки. </w:t>
            </w:r>
          </w:p>
          <w:p w14:paraId="6982EC57" w14:textId="77777777" w:rsidR="00B87578" w:rsidRPr="006E1A85" w:rsidRDefault="00B87578" w:rsidP="00B87578">
            <w:pPr>
              <w:pStyle w:val="af4"/>
              <w:numPr>
                <w:ilvl w:val="0"/>
                <w:numId w:val="9"/>
              </w:numPr>
              <w:tabs>
                <w:tab w:val="clear" w:pos="720"/>
                <w:tab w:val="num" w:pos="-55"/>
              </w:tabs>
              <w:ind w:left="-55" w:firstLine="415"/>
              <w:jc w:val="both"/>
              <w:rPr>
                <w:rFonts w:asciiTheme="minorHAnsi" w:hAnsiTheme="minorHAnsi"/>
                <w:sz w:val="22"/>
                <w:szCs w:val="22"/>
              </w:rPr>
            </w:pPr>
            <w:r w:rsidRPr="006E1A85">
              <w:rPr>
                <w:rFonts w:asciiTheme="minorHAnsi" w:hAnsiTheme="minorHAnsi"/>
                <w:sz w:val="22"/>
                <w:szCs w:val="22"/>
              </w:rPr>
              <w:t>Підстави та порядок виникнення і припинення спеціального користування лісовими ресурсами.</w:t>
            </w:r>
          </w:p>
          <w:p w14:paraId="5EB1B70C" w14:textId="77777777" w:rsidR="00B87578" w:rsidRPr="006E1A85" w:rsidRDefault="00B87578" w:rsidP="00B87578">
            <w:pPr>
              <w:pStyle w:val="af4"/>
              <w:numPr>
                <w:ilvl w:val="0"/>
                <w:numId w:val="9"/>
              </w:numPr>
              <w:tabs>
                <w:tab w:val="clear" w:pos="720"/>
                <w:tab w:val="num" w:pos="-55"/>
              </w:tabs>
              <w:ind w:left="-55" w:firstLine="415"/>
              <w:jc w:val="both"/>
              <w:rPr>
                <w:rFonts w:asciiTheme="minorHAnsi" w:hAnsiTheme="minorHAnsi"/>
                <w:sz w:val="22"/>
                <w:szCs w:val="22"/>
              </w:rPr>
            </w:pPr>
            <w:r w:rsidRPr="006E1A85">
              <w:rPr>
                <w:rFonts w:asciiTheme="minorHAnsi" w:hAnsiTheme="minorHAnsi"/>
                <w:sz w:val="22"/>
                <w:szCs w:val="22"/>
              </w:rPr>
              <w:t xml:space="preserve"> Підстави виникнення користування земельними ділянками лісового фонду. </w:t>
            </w:r>
          </w:p>
          <w:p w14:paraId="62C82159" w14:textId="77777777" w:rsidR="00B87578" w:rsidRPr="006E1A85" w:rsidRDefault="00B87578" w:rsidP="00B87578">
            <w:pPr>
              <w:pStyle w:val="af4"/>
              <w:numPr>
                <w:ilvl w:val="0"/>
                <w:numId w:val="9"/>
              </w:numPr>
              <w:tabs>
                <w:tab w:val="clear" w:pos="720"/>
                <w:tab w:val="num" w:pos="-55"/>
              </w:tabs>
              <w:ind w:left="-55" w:firstLine="415"/>
              <w:jc w:val="both"/>
              <w:rPr>
                <w:rFonts w:asciiTheme="minorHAnsi" w:hAnsiTheme="minorHAnsi"/>
                <w:sz w:val="22"/>
                <w:szCs w:val="22"/>
              </w:rPr>
            </w:pPr>
            <w:r w:rsidRPr="006E1A85">
              <w:rPr>
                <w:rFonts w:asciiTheme="minorHAnsi" w:hAnsiTheme="minorHAnsi"/>
                <w:sz w:val="22"/>
                <w:szCs w:val="22"/>
              </w:rPr>
              <w:t xml:space="preserve">Правове забезпечення організації лісового господарства. </w:t>
            </w:r>
          </w:p>
          <w:p w14:paraId="32B432F1" w14:textId="77777777" w:rsidR="001E6903" w:rsidRPr="006E1A85" w:rsidRDefault="00B87578" w:rsidP="00B87578">
            <w:pPr>
              <w:pStyle w:val="af4"/>
              <w:numPr>
                <w:ilvl w:val="0"/>
                <w:numId w:val="9"/>
              </w:numPr>
              <w:tabs>
                <w:tab w:val="clear" w:pos="720"/>
                <w:tab w:val="num" w:pos="-55"/>
              </w:tabs>
              <w:ind w:left="-55" w:firstLine="415"/>
              <w:jc w:val="both"/>
              <w:rPr>
                <w:rFonts w:asciiTheme="minorHAnsi" w:hAnsiTheme="minorHAnsi"/>
                <w:sz w:val="22"/>
                <w:szCs w:val="22"/>
              </w:rPr>
            </w:pPr>
            <w:r w:rsidRPr="006E1A85">
              <w:rPr>
                <w:rFonts w:asciiTheme="minorHAnsi" w:hAnsiTheme="minorHAnsi"/>
                <w:sz w:val="22"/>
                <w:szCs w:val="22"/>
              </w:rPr>
              <w:t>Правові засади відтворення, охорони та захисту лісів.</w:t>
            </w:r>
          </w:p>
        </w:tc>
      </w:tr>
      <w:tr w:rsidR="00306FE9" w:rsidRPr="006E1A85" w14:paraId="4F499424"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75A00" w14:textId="6093358C" w:rsidR="004A1DDB" w:rsidRPr="006E1A85" w:rsidRDefault="00B87578" w:rsidP="0058614E">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1</w:t>
            </w:r>
            <w:r w:rsidR="0058614E">
              <w:rPr>
                <w:rFonts w:asciiTheme="minorHAnsi" w:eastAsia="Times New Roman" w:hAnsiTheme="minorHAnsi"/>
                <w:color w:val="000000"/>
                <w:sz w:val="22"/>
                <w:szCs w:val="22"/>
                <w:lang w:eastAsia="uk-UA"/>
              </w:rPr>
              <w:t>3</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49D12" w14:textId="058FDECB" w:rsidR="00B87578" w:rsidRPr="006E1A85" w:rsidRDefault="00B87578" w:rsidP="00B87578">
            <w:pPr>
              <w:pStyle w:val="af4"/>
              <w:jc w:val="both"/>
              <w:rPr>
                <w:rFonts w:asciiTheme="minorHAnsi" w:hAnsiTheme="minorHAnsi"/>
                <w:b/>
                <w:sz w:val="22"/>
                <w:szCs w:val="22"/>
              </w:rPr>
            </w:pPr>
            <w:r w:rsidRPr="006E1A85">
              <w:rPr>
                <w:rFonts w:asciiTheme="minorHAnsi" w:hAnsiTheme="minorHAnsi"/>
                <w:bCs/>
                <w:sz w:val="22"/>
                <w:szCs w:val="22"/>
              </w:rPr>
              <w:t xml:space="preserve">            </w:t>
            </w:r>
            <w:r w:rsidRPr="006E1A85">
              <w:rPr>
                <w:rFonts w:asciiTheme="minorHAnsi" w:hAnsiTheme="minorHAnsi"/>
                <w:b/>
                <w:bCs/>
                <w:sz w:val="22"/>
                <w:szCs w:val="22"/>
              </w:rPr>
              <w:t>Тема 2.</w:t>
            </w:r>
            <w:r w:rsidRPr="006E1A85">
              <w:rPr>
                <w:rFonts w:asciiTheme="minorHAnsi" w:hAnsiTheme="minorHAnsi"/>
                <w:b/>
                <w:bCs/>
                <w:sz w:val="22"/>
                <w:szCs w:val="22"/>
                <w:lang w:val="ru-RU"/>
              </w:rPr>
              <w:t>5</w:t>
            </w:r>
            <w:r w:rsidRPr="006E1A85">
              <w:rPr>
                <w:rFonts w:asciiTheme="minorHAnsi" w:hAnsiTheme="minorHAnsi"/>
                <w:b/>
                <w:bCs/>
                <w:sz w:val="22"/>
                <w:szCs w:val="22"/>
              </w:rPr>
              <w:t>.</w:t>
            </w:r>
            <w:r w:rsidR="0058614E">
              <w:rPr>
                <w:rFonts w:asciiTheme="minorHAnsi" w:hAnsiTheme="minorHAnsi"/>
                <w:b/>
                <w:bCs/>
                <w:sz w:val="22"/>
                <w:szCs w:val="22"/>
              </w:rPr>
              <w:t xml:space="preserve"> </w:t>
            </w:r>
            <w:r w:rsidR="0058614E">
              <w:rPr>
                <w:rFonts w:asciiTheme="minorHAnsi" w:hAnsiTheme="minorHAnsi"/>
                <w:b/>
                <w:sz w:val="22"/>
                <w:szCs w:val="22"/>
              </w:rPr>
              <w:t>(</w:t>
            </w:r>
            <w:r w:rsidR="0058614E">
              <w:rPr>
                <w:rFonts w:asciiTheme="minorHAnsi" w:hAnsiTheme="minorHAnsi"/>
                <w:b/>
                <w:bCs/>
                <w:sz w:val="22"/>
                <w:szCs w:val="22"/>
              </w:rPr>
              <w:t>Лекція 13)</w:t>
            </w:r>
            <w:r w:rsidR="0058614E" w:rsidRPr="006E1A85">
              <w:rPr>
                <w:rFonts w:asciiTheme="minorHAnsi" w:hAnsiTheme="minorHAnsi"/>
                <w:b/>
                <w:sz w:val="22"/>
                <w:szCs w:val="22"/>
              </w:rPr>
              <w:t xml:space="preserve">   </w:t>
            </w:r>
            <w:r w:rsidRPr="006E1A85">
              <w:rPr>
                <w:rFonts w:asciiTheme="minorHAnsi" w:hAnsiTheme="minorHAnsi"/>
                <w:b/>
                <w:bCs/>
                <w:sz w:val="22"/>
                <w:szCs w:val="22"/>
              </w:rPr>
              <w:t xml:space="preserve"> </w:t>
            </w:r>
            <w:r w:rsidRPr="006E1A85">
              <w:rPr>
                <w:rFonts w:asciiTheme="minorHAnsi" w:hAnsiTheme="minorHAnsi"/>
                <w:b/>
                <w:sz w:val="22"/>
                <w:szCs w:val="22"/>
              </w:rPr>
              <w:t>Правове регулювання використання та охорони курортних, лікувально-оздоровчих зон.</w:t>
            </w:r>
          </w:p>
          <w:p w14:paraId="5D7AAB08" w14:textId="1D834DC5" w:rsidR="00B87578" w:rsidRPr="006E1A85" w:rsidRDefault="00B87578" w:rsidP="00B87578">
            <w:pPr>
              <w:pStyle w:val="af4"/>
              <w:jc w:val="both"/>
              <w:rPr>
                <w:rFonts w:asciiTheme="minorHAnsi" w:hAnsiTheme="minorHAnsi"/>
                <w:bCs/>
                <w:sz w:val="22"/>
                <w:szCs w:val="22"/>
              </w:rPr>
            </w:pPr>
            <w:r w:rsidRPr="006E1A85">
              <w:rPr>
                <w:rFonts w:asciiTheme="minorHAnsi" w:hAnsiTheme="minorHAnsi"/>
                <w:sz w:val="22"/>
                <w:szCs w:val="22"/>
              </w:rPr>
              <w:t xml:space="preserve">Поняття і види територій та об’єктів заповідного та іншого природоохоронного призначення та їх законодавче забезпечення. </w:t>
            </w:r>
            <w:r w:rsidRPr="006E1A85">
              <w:rPr>
                <w:rFonts w:asciiTheme="minorHAnsi" w:hAnsiTheme="minorHAnsi"/>
                <w:kern w:val="2"/>
                <w:sz w:val="22"/>
                <w:szCs w:val="22"/>
              </w:rPr>
              <w:t xml:space="preserve">Поняття </w:t>
            </w:r>
            <w:r w:rsidRPr="006E1A85">
              <w:rPr>
                <w:rFonts w:asciiTheme="minorHAnsi" w:eastAsia="Times New Roman CYR" w:hAnsiTheme="minorHAnsi"/>
                <w:kern w:val="2"/>
                <w:sz w:val="22"/>
                <w:szCs w:val="22"/>
              </w:rPr>
              <w:t xml:space="preserve">правового режиму природно-заповідного фонду як об’єкта правового регулювання, охорони та використання. Склад і класифікація територій та об’єктів природно-заповідного фонду за чинним законодавством. </w:t>
            </w:r>
            <w:r w:rsidRPr="006E1A85">
              <w:rPr>
                <w:rFonts w:asciiTheme="minorHAnsi" w:hAnsiTheme="minorHAnsi"/>
                <w:sz w:val="22"/>
                <w:szCs w:val="22"/>
              </w:rPr>
              <w:t xml:space="preserve">Правові режими територій та об'єктів природно-заповідного фонду. </w:t>
            </w:r>
            <w:r w:rsidRPr="006E1A85">
              <w:rPr>
                <w:rFonts w:asciiTheme="minorHAnsi" w:hAnsiTheme="minorHAnsi"/>
                <w:kern w:val="2"/>
                <w:sz w:val="22"/>
                <w:szCs w:val="22"/>
              </w:rPr>
              <w:t xml:space="preserve">Поняття </w:t>
            </w:r>
            <w:r w:rsidRPr="006E1A85">
              <w:rPr>
                <w:rFonts w:asciiTheme="minorHAnsi" w:eastAsia="Times New Roman CYR" w:hAnsiTheme="minorHAnsi"/>
                <w:kern w:val="2"/>
                <w:sz w:val="22"/>
                <w:szCs w:val="22"/>
              </w:rPr>
              <w:t xml:space="preserve">правового режиму рекреаційних, лікувально-оздоровчих зон і курортів як об’єктів правового регулювання, охорони та використання. </w:t>
            </w:r>
          </w:p>
          <w:p w14:paraId="46003689" w14:textId="77777777" w:rsidR="004A1DDB" w:rsidRPr="006E1A85" w:rsidRDefault="00306FE9" w:rsidP="00306FE9">
            <w:pPr>
              <w:shd w:val="clear" w:color="auto" w:fill="FFFFFF"/>
              <w:jc w:val="both"/>
              <w:rPr>
                <w:rFonts w:asciiTheme="minorHAnsi" w:hAnsiTheme="minorHAnsi"/>
                <w:color w:val="000000"/>
                <w:sz w:val="22"/>
                <w:szCs w:val="22"/>
              </w:rPr>
            </w:pPr>
            <w:r w:rsidRPr="006E1A85">
              <w:rPr>
                <w:rFonts w:asciiTheme="minorHAnsi" w:eastAsia="Times New Roman" w:hAnsiTheme="minorHAnsi"/>
                <w:sz w:val="22"/>
                <w:szCs w:val="22"/>
                <w:lang w:eastAsia="uk-UA"/>
              </w:rPr>
              <w:t xml:space="preserve">             </w:t>
            </w:r>
            <w:r w:rsidR="004A1DDB" w:rsidRPr="006E1A85">
              <w:rPr>
                <w:rFonts w:asciiTheme="minorHAnsi" w:eastAsia="Times New Roman" w:hAnsiTheme="minorHAnsi"/>
                <w:b/>
                <w:bCs/>
                <w:color w:val="000000"/>
                <w:sz w:val="22"/>
                <w:szCs w:val="22"/>
                <w:lang w:eastAsia="uk-UA"/>
              </w:rPr>
              <w:t>Завдання на СРС:</w:t>
            </w:r>
          </w:p>
          <w:p w14:paraId="1138FD70" w14:textId="6FB64469" w:rsidR="00306FE9" w:rsidRPr="006E1A85" w:rsidRDefault="0058614E" w:rsidP="0058614E">
            <w:pPr>
              <w:pStyle w:val="af4"/>
              <w:ind w:left="408"/>
              <w:jc w:val="both"/>
              <w:rPr>
                <w:rFonts w:asciiTheme="minorHAnsi" w:hAnsiTheme="minorHAnsi"/>
                <w:bCs/>
                <w:sz w:val="22"/>
                <w:szCs w:val="22"/>
              </w:rPr>
            </w:pPr>
            <w:r>
              <w:rPr>
                <w:rFonts w:asciiTheme="minorHAnsi" w:hAnsiTheme="minorHAnsi"/>
                <w:bCs/>
                <w:kern w:val="28"/>
                <w:sz w:val="22"/>
                <w:szCs w:val="22"/>
              </w:rPr>
              <w:t>1.</w:t>
            </w:r>
            <w:r w:rsidR="00306FE9" w:rsidRPr="006E1A85">
              <w:rPr>
                <w:rFonts w:asciiTheme="minorHAnsi" w:hAnsiTheme="minorHAnsi"/>
                <w:bCs/>
                <w:kern w:val="28"/>
                <w:sz w:val="22"/>
                <w:szCs w:val="22"/>
              </w:rPr>
              <w:t xml:space="preserve">Види використання територій та об’єктів природно-заповідного фонду. </w:t>
            </w:r>
          </w:p>
          <w:p w14:paraId="3FFC5B5B" w14:textId="7811BD4B" w:rsidR="004A1DDB" w:rsidRPr="006E1A85" w:rsidRDefault="0058614E" w:rsidP="00B929C5">
            <w:pPr>
              <w:pStyle w:val="af4"/>
              <w:ind w:left="408"/>
              <w:jc w:val="both"/>
              <w:rPr>
                <w:rFonts w:asciiTheme="minorHAnsi" w:hAnsiTheme="minorHAnsi"/>
                <w:bCs/>
                <w:sz w:val="22"/>
                <w:szCs w:val="22"/>
              </w:rPr>
            </w:pPr>
            <w:r>
              <w:rPr>
                <w:rFonts w:asciiTheme="minorHAnsi" w:hAnsiTheme="minorHAnsi"/>
                <w:bCs/>
                <w:kern w:val="28"/>
                <w:sz w:val="22"/>
                <w:szCs w:val="22"/>
              </w:rPr>
              <w:t>2.</w:t>
            </w:r>
            <w:r w:rsidR="00306FE9" w:rsidRPr="006E1A85">
              <w:rPr>
                <w:rFonts w:asciiTheme="minorHAnsi" w:hAnsiTheme="minorHAnsi"/>
                <w:bCs/>
                <w:kern w:val="28"/>
                <w:sz w:val="22"/>
                <w:szCs w:val="22"/>
              </w:rPr>
              <w:t xml:space="preserve">Загальне та спеціальне використання територій та об’єктів природно-заповідного фонду. </w:t>
            </w:r>
          </w:p>
        </w:tc>
      </w:tr>
      <w:tr w:rsidR="0058614E" w:rsidRPr="006E1A85" w14:paraId="344C8B76"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66A33" w14:textId="626C4D2A" w:rsidR="0058614E" w:rsidRPr="006E1A85" w:rsidRDefault="0058614E" w:rsidP="0058614E">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14</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B454C" w14:textId="77777777" w:rsidR="0058614E" w:rsidRDefault="0058614E" w:rsidP="0058614E">
            <w:pPr>
              <w:pStyle w:val="af4"/>
              <w:jc w:val="both"/>
              <w:rPr>
                <w:rFonts w:asciiTheme="minorHAnsi" w:hAnsiTheme="minorHAnsi"/>
                <w:b/>
                <w:sz w:val="22"/>
                <w:szCs w:val="22"/>
              </w:rPr>
            </w:pPr>
            <w:r w:rsidRPr="006E1A85">
              <w:rPr>
                <w:rFonts w:asciiTheme="minorHAnsi" w:hAnsiTheme="minorHAnsi"/>
                <w:b/>
                <w:bCs/>
                <w:sz w:val="22"/>
                <w:szCs w:val="22"/>
              </w:rPr>
              <w:t>Тема 2.</w:t>
            </w:r>
            <w:r w:rsidRPr="006E1A85">
              <w:rPr>
                <w:rFonts w:asciiTheme="minorHAnsi" w:hAnsiTheme="minorHAnsi"/>
                <w:b/>
                <w:bCs/>
                <w:sz w:val="22"/>
                <w:szCs w:val="22"/>
                <w:lang w:val="ru-RU"/>
              </w:rPr>
              <w:t>5</w:t>
            </w:r>
            <w:r w:rsidRPr="006E1A85">
              <w:rPr>
                <w:rFonts w:asciiTheme="minorHAnsi" w:hAnsiTheme="minorHAnsi"/>
                <w:b/>
                <w:bCs/>
                <w:sz w:val="22"/>
                <w:szCs w:val="22"/>
              </w:rPr>
              <w:t>.</w:t>
            </w:r>
            <w:r>
              <w:rPr>
                <w:rFonts w:asciiTheme="minorHAnsi" w:hAnsiTheme="minorHAnsi"/>
                <w:b/>
                <w:bCs/>
                <w:sz w:val="22"/>
                <w:szCs w:val="22"/>
              </w:rPr>
              <w:t xml:space="preserve"> </w:t>
            </w:r>
            <w:r>
              <w:rPr>
                <w:rFonts w:asciiTheme="minorHAnsi" w:hAnsiTheme="minorHAnsi"/>
                <w:b/>
                <w:sz w:val="22"/>
                <w:szCs w:val="22"/>
              </w:rPr>
              <w:t>(</w:t>
            </w:r>
            <w:r>
              <w:rPr>
                <w:rFonts w:asciiTheme="minorHAnsi" w:hAnsiTheme="minorHAnsi"/>
                <w:b/>
                <w:bCs/>
                <w:sz w:val="22"/>
                <w:szCs w:val="22"/>
              </w:rPr>
              <w:t>Лекція 14)</w:t>
            </w:r>
            <w:r w:rsidRPr="006E1A85">
              <w:rPr>
                <w:rFonts w:asciiTheme="minorHAnsi" w:hAnsiTheme="minorHAnsi"/>
                <w:b/>
                <w:sz w:val="22"/>
                <w:szCs w:val="22"/>
              </w:rPr>
              <w:t xml:space="preserve">   </w:t>
            </w:r>
            <w:r w:rsidRPr="006E1A85">
              <w:rPr>
                <w:rFonts w:asciiTheme="minorHAnsi" w:hAnsiTheme="minorHAnsi"/>
                <w:b/>
                <w:bCs/>
                <w:sz w:val="22"/>
                <w:szCs w:val="22"/>
              </w:rPr>
              <w:t xml:space="preserve"> </w:t>
            </w:r>
            <w:r w:rsidRPr="006E1A85">
              <w:rPr>
                <w:rFonts w:asciiTheme="minorHAnsi" w:hAnsiTheme="minorHAnsi"/>
                <w:b/>
                <w:sz w:val="22"/>
                <w:szCs w:val="22"/>
              </w:rPr>
              <w:t>Правове регулювання використання та охорони курортних, лікувально-оздоровчих зон.</w:t>
            </w:r>
          </w:p>
          <w:p w14:paraId="4FAE606E" w14:textId="77777777" w:rsidR="0058614E" w:rsidRDefault="0058614E" w:rsidP="0058614E">
            <w:pPr>
              <w:pStyle w:val="af4"/>
              <w:jc w:val="both"/>
              <w:rPr>
                <w:rFonts w:asciiTheme="minorHAnsi" w:hAnsiTheme="minorHAnsi"/>
                <w:bCs/>
                <w:kern w:val="28"/>
                <w:sz w:val="22"/>
                <w:szCs w:val="22"/>
              </w:rPr>
            </w:pPr>
            <w:r w:rsidRPr="006E1A85">
              <w:rPr>
                <w:rFonts w:asciiTheme="minorHAnsi" w:eastAsia="Times New Roman CYR" w:hAnsiTheme="minorHAnsi"/>
                <w:kern w:val="2"/>
                <w:sz w:val="22"/>
                <w:szCs w:val="22"/>
              </w:rPr>
              <w:t>Склад і класифікація рекреаційних, лікувально-оздоровчих зон і курортів за чинним законодавством</w:t>
            </w:r>
            <w:r w:rsidRPr="006E1A85">
              <w:rPr>
                <w:rFonts w:asciiTheme="minorHAnsi" w:eastAsia="Times New Roman CYR" w:hAnsiTheme="minorHAnsi"/>
                <w:kern w:val="28"/>
                <w:sz w:val="22"/>
                <w:szCs w:val="22"/>
              </w:rPr>
              <w:t xml:space="preserve">. </w:t>
            </w:r>
            <w:r w:rsidRPr="006E1A85">
              <w:rPr>
                <w:rFonts w:asciiTheme="minorHAnsi" w:hAnsiTheme="minorHAnsi"/>
                <w:bCs/>
                <w:kern w:val="28"/>
                <w:sz w:val="22"/>
                <w:szCs w:val="22"/>
              </w:rPr>
              <w:t>Використання територій та об’єктів природно-заповідного фонду. Види використання територій та об’єктів природно-заповідного фонду. Загальне та спеціальне використання територій та об’єктів природно-заповідного фонду. Користування рекреаційними, курортними і лікувально-оздоровчими зонами. Користування землями рекреаційного та оздоровчого призначення. Види права користування курортними та лікувально-оздоровчими територіями.</w:t>
            </w:r>
          </w:p>
          <w:p w14:paraId="37450EE7" w14:textId="353F1AEC" w:rsidR="0058614E" w:rsidRPr="0058614E" w:rsidRDefault="0058614E" w:rsidP="0058614E">
            <w:pPr>
              <w:shd w:val="clear" w:color="auto" w:fill="FFFFFF"/>
              <w:jc w:val="both"/>
              <w:rPr>
                <w:rFonts w:asciiTheme="minorHAnsi" w:hAnsiTheme="minorHAnsi"/>
                <w:color w:val="000000"/>
                <w:sz w:val="22"/>
                <w:szCs w:val="22"/>
              </w:rPr>
            </w:pPr>
            <w:r w:rsidRPr="006E1A85">
              <w:rPr>
                <w:rFonts w:asciiTheme="minorHAnsi" w:eastAsia="Times New Roman" w:hAnsiTheme="minorHAnsi"/>
                <w:sz w:val="22"/>
                <w:szCs w:val="22"/>
                <w:lang w:eastAsia="uk-UA"/>
              </w:rPr>
              <w:t xml:space="preserve">             </w:t>
            </w:r>
            <w:r w:rsidRPr="006E1A85">
              <w:rPr>
                <w:rFonts w:asciiTheme="minorHAnsi" w:eastAsia="Times New Roman" w:hAnsiTheme="minorHAnsi"/>
                <w:b/>
                <w:bCs/>
                <w:color w:val="000000"/>
                <w:sz w:val="22"/>
                <w:szCs w:val="22"/>
                <w:lang w:eastAsia="uk-UA"/>
              </w:rPr>
              <w:t>Завдання на СРС:</w:t>
            </w:r>
          </w:p>
          <w:p w14:paraId="5AB130DC" w14:textId="50F8A261" w:rsidR="0058614E" w:rsidRPr="006E1A85" w:rsidRDefault="0058614E" w:rsidP="0058614E">
            <w:pPr>
              <w:pStyle w:val="af4"/>
              <w:ind w:left="408"/>
              <w:jc w:val="both"/>
              <w:rPr>
                <w:rFonts w:asciiTheme="minorHAnsi" w:hAnsiTheme="minorHAnsi"/>
                <w:bCs/>
                <w:sz w:val="22"/>
                <w:szCs w:val="22"/>
              </w:rPr>
            </w:pPr>
            <w:r>
              <w:rPr>
                <w:rFonts w:asciiTheme="minorHAnsi" w:hAnsiTheme="minorHAnsi"/>
                <w:bCs/>
                <w:kern w:val="28"/>
                <w:sz w:val="22"/>
                <w:szCs w:val="22"/>
              </w:rPr>
              <w:t>1.</w:t>
            </w:r>
            <w:r w:rsidRPr="006E1A85">
              <w:rPr>
                <w:rFonts w:asciiTheme="minorHAnsi" w:hAnsiTheme="minorHAnsi"/>
                <w:bCs/>
                <w:kern w:val="28"/>
                <w:sz w:val="22"/>
                <w:szCs w:val="22"/>
              </w:rPr>
              <w:t>Користування рекреаційними, курортними і лікувально-оздоровчими зонами.</w:t>
            </w:r>
          </w:p>
          <w:p w14:paraId="1B0E5015" w14:textId="77777777" w:rsidR="0058614E" w:rsidRDefault="0058614E" w:rsidP="0058614E">
            <w:pPr>
              <w:pStyle w:val="af4"/>
              <w:ind w:left="408"/>
              <w:jc w:val="both"/>
              <w:rPr>
                <w:rFonts w:asciiTheme="minorHAnsi" w:hAnsiTheme="minorHAnsi"/>
                <w:bCs/>
                <w:sz w:val="22"/>
                <w:szCs w:val="22"/>
              </w:rPr>
            </w:pPr>
            <w:r>
              <w:rPr>
                <w:rFonts w:asciiTheme="minorHAnsi" w:hAnsiTheme="minorHAnsi"/>
                <w:bCs/>
                <w:kern w:val="28"/>
                <w:sz w:val="22"/>
                <w:szCs w:val="22"/>
              </w:rPr>
              <w:t>2.</w:t>
            </w:r>
            <w:r w:rsidRPr="006E1A85">
              <w:rPr>
                <w:rFonts w:asciiTheme="minorHAnsi" w:hAnsiTheme="minorHAnsi"/>
                <w:bCs/>
                <w:kern w:val="28"/>
                <w:sz w:val="22"/>
                <w:szCs w:val="22"/>
              </w:rPr>
              <w:t xml:space="preserve">Користування землями рекреаційного та оздоровчого призначення. </w:t>
            </w:r>
          </w:p>
          <w:p w14:paraId="6844D92D" w14:textId="36C648FA" w:rsidR="0058614E" w:rsidRPr="006E1A85" w:rsidRDefault="0058614E" w:rsidP="0058614E">
            <w:pPr>
              <w:pStyle w:val="af4"/>
              <w:ind w:left="408"/>
              <w:jc w:val="both"/>
              <w:rPr>
                <w:rFonts w:asciiTheme="minorHAnsi" w:hAnsiTheme="minorHAnsi"/>
                <w:bCs/>
                <w:sz w:val="22"/>
                <w:szCs w:val="22"/>
              </w:rPr>
            </w:pPr>
            <w:r>
              <w:rPr>
                <w:rFonts w:asciiTheme="minorHAnsi" w:hAnsiTheme="minorHAnsi"/>
                <w:bCs/>
                <w:sz w:val="22"/>
                <w:szCs w:val="22"/>
              </w:rPr>
              <w:t>3.</w:t>
            </w:r>
            <w:r w:rsidRPr="006E1A85">
              <w:rPr>
                <w:rFonts w:asciiTheme="minorHAnsi" w:hAnsiTheme="minorHAnsi"/>
                <w:bCs/>
                <w:kern w:val="28"/>
                <w:sz w:val="22"/>
                <w:szCs w:val="22"/>
              </w:rPr>
              <w:t>Види права користування курортними та лікувально-оздоровчими територіями.</w:t>
            </w:r>
          </w:p>
        </w:tc>
      </w:tr>
      <w:tr w:rsidR="00306FE9" w:rsidRPr="006E1A85" w14:paraId="4E368DD5" w14:textId="77777777" w:rsidTr="0023276A">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4FA00" w14:textId="7A4A1562" w:rsidR="004A1DDB" w:rsidRPr="006E1A85" w:rsidRDefault="00306FE9" w:rsidP="0058614E">
            <w:pPr>
              <w:spacing w:line="240" w:lineRule="auto"/>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1</w:t>
            </w:r>
            <w:r w:rsidR="0058614E">
              <w:rPr>
                <w:rFonts w:asciiTheme="minorHAnsi" w:eastAsia="Times New Roman" w:hAnsiTheme="minorHAnsi"/>
                <w:color w:val="000000"/>
                <w:sz w:val="22"/>
                <w:szCs w:val="22"/>
                <w:lang w:eastAsia="uk-UA"/>
              </w:rPr>
              <w:t>5</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7B26F" w14:textId="102C8831" w:rsidR="004C58D7" w:rsidRPr="006E1A85" w:rsidRDefault="00306FE9" w:rsidP="00306FE9">
            <w:pPr>
              <w:pStyle w:val="af4"/>
              <w:rPr>
                <w:rFonts w:asciiTheme="minorHAnsi" w:hAnsiTheme="minorHAnsi"/>
                <w:b/>
                <w:sz w:val="22"/>
                <w:szCs w:val="22"/>
              </w:rPr>
            </w:pPr>
            <w:r w:rsidRPr="006E1A85">
              <w:rPr>
                <w:rFonts w:asciiTheme="minorHAnsi" w:eastAsia="Times New Roman" w:hAnsiTheme="minorHAnsi"/>
                <w:b/>
                <w:sz w:val="22"/>
                <w:szCs w:val="22"/>
                <w:lang w:eastAsia="uk-UA"/>
              </w:rPr>
              <w:t xml:space="preserve">             </w:t>
            </w:r>
            <w:r w:rsidR="004C58D7" w:rsidRPr="006E1A85">
              <w:rPr>
                <w:rFonts w:asciiTheme="minorHAnsi" w:hAnsiTheme="minorHAnsi"/>
                <w:b/>
                <w:sz w:val="22"/>
                <w:szCs w:val="22"/>
              </w:rPr>
              <w:t xml:space="preserve">Тема 2.6. </w:t>
            </w:r>
            <w:r w:rsidR="0058614E">
              <w:rPr>
                <w:rFonts w:asciiTheme="minorHAnsi" w:hAnsiTheme="minorHAnsi"/>
                <w:b/>
                <w:sz w:val="22"/>
                <w:szCs w:val="22"/>
              </w:rPr>
              <w:t>(</w:t>
            </w:r>
            <w:r w:rsidR="0058614E">
              <w:rPr>
                <w:rFonts w:asciiTheme="minorHAnsi" w:hAnsiTheme="minorHAnsi"/>
                <w:b/>
                <w:bCs/>
                <w:sz w:val="22"/>
                <w:szCs w:val="22"/>
              </w:rPr>
              <w:t>Лекція 15)</w:t>
            </w:r>
            <w:r w:rsidR="0058614E" w:rsidRPr="006E1A85">
              <w:rPr>
                <w:rFonts w:asciiTheme="minorHAnsi" w:hAnsiTheme="minorHAnsi"/>
                <w:b/>
                <w:sz w:val="22"/>
                <w:szCs w:val="22"/>
              </w:rPr>
              <w:t xml:space="preserve">   </w:t>
            </w:r>
            <w:r w:rsidR="0058614E" w:rsidRPr="006E1A85">
              <w:rPr>
                <w:rFonts w:asciiTheme="minorHAnsi" w:hAnsiTheme="minorHAnsi"/>
                <w:b/>
                <w:bCs/>
                <w:sz w:val="22"/>
                <w:szCs w:val="22"/>
              </w:rPr>
              <w:t xml:space="preserve"> </w:t>
            </w:r>
            <w:r w:rsidR="004C58D7" w:rsidRPr="006E1A85">
              <w:rPr>
                <w:rFonts w:asciiTheme="minorHAnsi" w:hAnsiTheme="minorHAnsi"/>
                <w:b/>
                <w:sz w:val="22"/>
                <w:szCs w:val="22"/>
              </w:rPr>
              <w:t>Правова охорона атмосферного повітря.</w:t>
            </w:r>
          </w:p>
          <w:p w14:paraId="59451D65" w14:textId="77777777" w:rsidR="00306FE9" w:rsidRPr="006E1A85" w:rsidRDefault="004C58D7" w:rsidP="00306FE9">
            <w:pPr>
              <w:pStyle w:val="af4"/>
              <w:jc w:val="both"/>
              <w:rPr>
                <w:rFonts w:asciiTheme="minorHAnsi" w:hAnsiTheme="minorHAnsi"/>
                <w:sz w:val="22"/>
                <w:szCs w:val="22"/>
              </w:rPr>
            </w:pPr>
            <w:r w:rsidRPr="006E1A85">
              <w:rPr>
                <w:rFonts w:asciiTheme="minorHAnsi" w:hAnsiTheme="minorHAnsi"/>
                <w:sz w:val="22"/>
                <w:szCs w:val="22"/>
              </w:rPr>
              <w:t>Атмосферне повітря як об’єкт правового регулювання, використання та охорони. Управління і контроль у галузі охорони атмосферного повітря та його функції. Правові заходи охорони атмосферного повітря. , Відповідальність за порушення законодавства про охорону атмосферного повітря. Особливості майнової відповідальності за порушення атмосферного законодавства.</w:t>
            </w:r>
          </w:p>
          <w:p w14:paraId="4B859A0F" w14:textId="77777777" w:rsidR="00B546A4" w:rsidRPr="006E1A85" w:rsidRDefault="00306FE9" w:rsidP="00306FE9">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004A1DDB" w:rsidRPr="006E1A85">
              <w:rPr>
                <w:rFonts w:asciiTheme="minorHAnsi" w:eastAsia="Times New Roman" w:hAnsiTheme="minorHAnsi"/>
                <w:b/>
                <w:bCs/>
                <w:color w:val="000000"/>
                <w:sz w:val="22"/>
                <w:szCs w:val="22"/>
                <w:lang w:eastAsia="uk-UA"/>
              </w:rPr>
              <w:t>Завдання на СРС:</w:t>
            </w:r>
          </w:p>
          <w:p w14:paraId="5F7420A4" w14:textId="17717BF9" w:rsidR="00306FE9" w:rsidRPr="006E1A85" w:rsidRDefault="0058614E" w:rsidP="0058614E">
            <w:pPr>
              <w:pStyle w:val="af4"/>
              <w:ind w:left="421"/>
              <w:jc w:val="both"/>
              <w:rPr>
                <w:rFonts w:asciiTheme="minorHAnsi" w:hAnsiTheme="minorHAnsi"/>
                <w:sz w:val="22"/>
                <w:szCs w:val="22"/>
              </w:rPr>
            </w:pPr>
            <w:r>
              <w:rPr>
                <w:rFonts w:asciiTheme="minorHAnsi" w:hAnsiTheme="minorHAnsi"/>
                <w:sz w:val="22"/>
                <w:szCs w:val="22"/>
              </w:rPr>
              <w:lastRenderedPageBreak/>
              <w:t>1.</w:t>
            </w:r>
            <w:r w:rsidR="00306FE9" w:rsidRPr="006E1A85">
              <w:rPr>
                <w:rFonts w:asciiTheme="minorHAnsi" w:hAnsiTheme="minorHAnsi"/>
                <w:sz w:val="22"/>
                <w:szCs w:val="22"/>
              </w:rPr>
              <w:t xml:space="preserve">Правові заходи охорони атмосферного повітря. </w:t>
            </w:r>
          </w:p>
          <w:p w14:paraId="051522B3" w14:textId="77ADAD76" w:rsidR="00306FE9" w:rsidRPr="006E1A85" w:rsidRDefault="0058614E" w:rsidP="0058614E">
            <w:pPr>
              <w:pStyle w:val="af4"/>
              <w:ind w:left="421"/>
              <w:jc w:val="both"/>
              <w:rPr>
                <w:rFonts w:asciiTheme="minorHAnsi" w:hAnsiTheme="minorHAnsi"/>
                <w:sz w:val="22"/>
                <w:szCs w:val="22"/>
              </w:rPr>
            </w:pPr>
            <w:r>
              <w:rPr>
                <w:rFonts w:asciiTheme="minorHAnsi" w:hAnsiTheme="minorHAnsi"/>
                <w:sz w:val="22"/>
                <w:szCs w:val="22"/>
              </w:rPr>
              <w:t>2.</w:t>
            </w:r>
            <w:r w:rsidR="00306FE9" w:rsidRPr="006E1A85">
              <w:rPr>
                <w:rFonts w:asciiTheme="minorHAnsi" w:hAnsiTheme="minorHAnsi"/>
                <w:sz w:val="22"/>
                <w:szCs w:val="22"/>
              </w:rPr>
              <w:t xml:space="preserve"> Відповідальність за порушення законодавства про охорону атмосферного повітря.</w:t>
            </w:r>
          </w:p>
          <w:p w14:paraId="16E0EED1" w14:textId="5CE475EF" w:rsidR="004A1DDB" w:rsidRPr="006E1A85" w:rsidRDefault="0058614E" w:rsidP="0058614E">
            <w:pPr>
              <w:pStyle w:val="af4"/>
              <w:ind w:left="421"/>
              <w:jc w:val="both"/>
              <w:rPr>
                <w:rFonts w:asciiTheme="minorHAnsi" w:hAnsiTheme="minorHAnsi"/>
                <w:sz w:val="22"/>
                <w:szCs w:val="22"/>
              </w:rPr>
            </w:pPr>
            <w:r>
              <w:rPr>
                <w:rFonts w:asciiTheme="minorHAnsi" w:hAnsiTheme="minorHAnsi"/>
                <w:sz w:val="22"/>
                <w:szCs w:val="22"/>
              </w:rPr>
              <w:t>3.</w:t>
            </w:r>
            <w:r w:rsidR="00306FE9" w:rsidRPr="006E1A85">
              <w:rPr>
                <w:rFonts w:asciiTheme="minorHAnsi" w:hAnsiTheme="minorHAnsi"/>
                <w:sz w:val="22"/>
                <w:szCs w:val="22"/>
              </w:rPr>
              <w:t>Особливості майнової відповідальності за порушення атмосферного законодавства.</w:t>
            </w:r>
          </w:p>
        </w:tc>
      </w:tr>
      <w:tr w:rsidR="00306FE9" w:rsidRPr="006E1A85" w14:paraId="5F811A77"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C1047" w14:textId="550CBDD4" w:rsidR="004A1DDB" w:rsidRPr="006E1A85" w:rsidRDefault="00306FE9" w:rsidP="0058614E">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lastRenderedPageBreak/>
              <w:t>1</w:t>
            </w:r>
            <w:r w:rsidR="0058614E">
              <w:rPr>
                <w:rFonts w:asciiTheme="minorHAnsi" w:eastAsia="Times New Roman" w:hAnsiTheme="minorHAnsi"/>
                <w:color w:val="000000"/>
                <w:sz w:val="22"/>
                <w:szCs w:val="22"/>
                <w:lang w:eastAsia="uk-UA"/>
              </w:rPr>
              <w:t>6</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93CDA" w14:textId="39FC27DC" w:rsidR="004C58D7" w:rsidRPr="006E1A85" w:rsidRDefault="004A1DDB" w:rsidP="00306FE9">
            <w:pPr>
              <w:shd w:val="clear" w:color="auto" w:fill="FFFFFF"/>
              <w:spacing w:line="240" w:lineRule="auto"/>
              <w:rPr>
                <w:rFonts w:asciiTheme="minorHAnsi" w:eastAsia="Times New Roman" w:hAnsiTheme="minorHAnsi"/>
                <w:b/>
                <w:color w:val="000000"/>
                <w:sz w:val="22"/>
                <w:szCs w:val="22"/>
                <w:lang w:eastAsia="uk-UA"/>
              </w:rPr>
            </w:pPr>
            <w:r w:rsidRPr="006E1A85">
              <w:rPr>
                <w:rFonts w:asciiTheme="minorHAnsi" w:eastAsia="Times New Roman" w:hAnsiTheme="minorHAnsi"/>
                <w:sz w:val="22"/>
                <w:szCs w:val="22"/>
                <w:lang w:eastAsia="uk-UA"/>
              </w:rPr>
              <w:t> </w:t>
            </w:r>
            <w:r w:rsidR="0089250A" w:rsidRPr="006E1A85">
              <w:rPr>
                <w:rFonts w:asciiTheme="minorHAnsi" w:eastAsia="Times New Roman" w:hAnsiTheme="minorHAnsi"/>
                <w:b/>
                <w:color w:val="000000"/>
                <w:sz w:val="22"/>
                <w:szCs w:val="22"/>
                <w:lang w:eastAsia="uk-UA"/>
              </w:rPr>
              <w:t xml:space="preserve"> </w:t>
            </w:r>
            <w:r w:rsidR="00306FE9" w:rsidRPr="006E1A85">
              <w:rPr>
                <w:rFonts w:asciiTheme="minorHAnsi" w:eastAsia="Times New Roman" w:hAnsiTheme="minorHAnsi"/>
                <w:b/>
                <w:color w:val="000000"/>
                <w:sz w:val="22"/>
                <w:szCs w:val="22"/>
                <w:lang w:eastAsia="uk-UA"/>
              </w:rPr>
              <w:t xml:space="preserve">          </w:t>
            </w:r>
            <w:r w:rsidR="004C58D7" w:rsidRPr="006E1A85">
              <w:rPr>
                <w:rFonts w:asciiTheme="minorHAnsi" w:hAnsiTheme="minorHAnsi"/>
                <w:b/>
                <w:bCs/>
                <w:sz w:val="22"/>
                <w:szCs w:val="22"/>
              </w:rPr>
              <w:t>Тема 2.7.</w:t>
            </w:r>
            <w:r w:rsidR="0058614E">
              <w:rPr>
                <w:rFonts w:asciiTheme="minorHAnsi" w:hAnsiTheme="minorHAnsi"/>
                <w:b/>
                <w:bCs/>
                <w:sz w:val="22"/>
                <w:szCs w:val="22"/>
              </w:rPr>
              <w:t xml:space="preserve"> </w:t>
            </w:r>
            <w:r w:rsidR="0058614E">
              <w:rPr>
                <w:rFonts w:asciiTheme="minorHAnsi" w:hAnsiTheme="minorHAnsi"/>
                <w:b/>
                <w:sz w:val="22"/>
                <w:szCs w:val="22"/>
              </w:rPr>
              <w:t>(</w:t>
            </w:r>
            <w:r w:rsidR="0058614E">
              <w:rPr>
                <w:rFonts w:asciiTheme="minorHAnsi" w:hAnsiTheme="minorHAnsi"/>
                <w:b/>
                <w:bCs/>
                <w:sz w:val="22"/>
                <w:szCs w:val="22"/>
              </w:rPr>
              <w:t>Лекція 1</w:t>
            </w:r>
            <w:r w:rsidR="00B929C5">
              <w:rPr>
                <w:rFonts w:asciiTheme="minorHAnsi" w:hAnsiTheme="minorHAnsi"/>
                <w:b/>
                <w:bCs/>
                <w:sz w:val="22"/>
                <w:szCs w:val="22"/>
              </w:rPr>
              <w:t>6</w:t>
            </w:r>
            <w:r w:rsidR="0058614E">
              <w:rPr>
                <w:rFonts w:asciiTheme="minorHAnsi" w:hAnsiTheme="minorHAnsi"/>
                <w:b/>
                <w:bCs/>
                <w:sz w:val="22"/>
                <w:szCs w:val="22"/>
              </w:rPr>
              <w:t>)</w:t>
            </w:r>
            <w:r w:rsidR="0058614E" w:rsidRPr="006E1A85">
              <w:rPr>
                <w:rFonts w:asciiTheme="minorHAnsi" w:hAnsiTheme="minorHAnsi"/>
                <w:b/>
                <w:sz w:val="22"/>
                <w:szCs w:val="22"/>
              </w:rPr>
              <w:t xml:space="preserve">   </w:t>
            </w:r>
            <w:r w:rsidR="0058614E" w:rsidRPr="006E1A85">
              <w:rPr>
                <w:rFonts w:asciiTheme="minorHAnsi" w:hAnsiTheme="minorHAnsi"/>
                <w:b/>
                <w:bCs/>
                <w:sz w:val="22"/>
                <w:szCs w:val="22"/>
              </w:rPr>
              <w:t xml:space="preserve"> </w:t>
            </w:r>
            <w:r w:rsidR="004C58D7" w:rsidRPr="006E1A85">
              <w:rPr>
                <w:rFonts w:asciiTheme="minorHAnsi" w:hAnsiTheme="minorHAnsi"/>
                <w:b/>
                <w:bCs/>
                <w:sz w:val="22"/>
                <w:szCs w:val="22"/>
              </w:rPr>
              <w:t xml:space="preserve"> </w:t>
            </w:r>
            <w:r w:rsidR="004C58D7" w:rsidRPr="006E1A85">
              <w:rPr>
                <w:rFonts w:asciiTheme="minorHAnsi" w:hAnsiTheme="minorHAnsi"/>
                <w:b/>
                <w:sz w:val="22"/>
                <w:szCs w:val="22"/>
              </w:rPr>
              <w:t>Правовий режим зон надзвичайних екологічних ситуацій та гарантії прав потерпілих громадян.</w:t>
            </w:r>
          </w:p>
          <w:p w14:paraId="22E02E7F" w14:textId="03E9C896" w:rsidR="004C58D7" w:rsidRPr="006E1A85" w:rsidRDefault="004C58D7" w:rsidP="00306FE9">
            <w:pPr>
              <w:pStyle w:val="af4"/>
              <w:jc w:val="both"/>
              <w:rPr>
                <w:rFonts w:asciiTheme="minorHAnsi" w:hAnsiTheme="minorHAnsi"/>
                <w:bCs/>
                <w:sz w:val="22"/>
                <w:szCs w:val="22"/>
              </w:rPr>
            </w:pPr>
            <w:r w:rsidRPr="006E1A85">
              <w:rPr>
                <w:rFonts w:asciiTheme="minorHAnsi" w:hAnsiTheme="minorHAnsi"/>
                <w:sz w:val="22"/>
                <w:szCs w:val="22"/>
              </w:rPr>
              <w:t xml:space="preserve">Поняття зон надзвичайних екологічних ситуацій та його юридичне значення. Підстави та порядок оголошення окремої місцевості зоною надзвичайної екологічної ситуації та її правовий режим. </w:t>
            </w:r>
          </w:p>
          <w:p w14:paraId="0D647390" w14:textId="77777777" w:rsidR="001E6903" w:rsidRPr="006E1A85" w:rsidRDefault="00306FE9" w:rsidP="00306FE9">
            <w:pPr>
              <w:spacing w:line="240" w:lineRule="auto"/>
              <w:rPr>
                <w:rFonts w:asciiTheme="minorHAnsi" w:eastAsia="Times New Roman" w:hAnsiTheme="minorHAnsi"/>
                <w:b/>
                <w:bCs/>
                <w:color w:val="000000"/>
                <w:sz w:val="22"/>
                <w:szCs w:val="22"/>
                <w:lang w:eastAsia="uk-UA"/>
              </w:rPr>
            </w:pPr>
            <w:r w:rsidRPr="006E1A85">
              <w:rPr>
                <w:rFonts w:asciiTheme="minorHAnsi" w:eastAsia="Times New Roman" w:hAnsiTheme="minorHAnsi"/>
                <w:sz w:val="22"/>
                <w:szCs w:val="22"/>
                <w:lang w:eastAsia="uk-UA"/>
              </w:rPr>
              <w:t xml:space="preserve">              </w:t>
            </w:r>
            <w:r w:rsidR="001E6903" w:rsidRPr="006E1A85">
              <w:rPr>
                <w:rFonts w:asciiTheme="minorHAnsi" w:eastAsia="Times New Roman" w:hAnsiTheme="minorHAnsi"/>
                <w:b/>
                <w:bCs/>
                <w:color w:val="000000"/>
                <w:sz w:val="22"/>
                <w:szCs w:val="22"/>
                <w:lang w:eastAsia="uk-UA"/>
              </w:rPr>
              <w:t>Завдання на СРС:</w:t>
            </w:r>
          </w:p>
          <w:p w14:paraId="35068300" w14:textId="00FC46A8" w:rsidR="00B929C5" w:rsidRPr="00B929C5" w:rsidRDefault="00B929C5" w:rsidP="00306FE9">
            <w:pPr>
              <w:pStyle w:val="af4"/>
              <w:numPr>
                <w:ilvl w:val="0"/>
                <w:numId w:val="8"/>
              </w:numPr>
              <w:tabs>
                <w:tab w:val="clear" w:pos="720"/>
                <w:tab w:val="num" w:pos="87"/>
              </w:tabs>
              <w:ind w:left="87" w:firstLine="273"/>
              <w:jc w:val="both"/>
              <w:rPr>
                <w:rFonts w:asciiTheme="minorHAnsi" w:hAnsiTheme="minorHAnsi"/>
                <w:bCs/>
                <w:sz w:val="22"/>
                <w:szCs w:val="22"/>
              </w:rPr>
            </w:pPr>
            <w:r w:rsidRPr="006E1A85">
              <w:rPr>
                <w:rFonts w:asciiTheme="minorHAnsi" w:hAnsiTheme="minorHAnsi"/>
                <w:sz w:val="22"/>
                <w:szCs w:val="22"/>
              </w:rPr>
              <w:t>Підстави та порядок оголошення окремої місцевості зоною надзвичайної екологічної</w:t>
            </w:r>
            <w:r>
              <w:rPr>
                <w:rFonts w:asciiTheme="minorHAnsi" w:hAnsiTheme="minorHAnsi"/>
                <w:sz w:val="22"/>
                <w:szCs w:val="22"/>
              </w:rPr>
              <w:t>.</w:t>
            </w:r>
          </w:p>
          <w:p w14:paraId="680D40F0" w14:textId="215790E4" w:rsidR="004A1DDB" w:rsidRPr="00B929C5" w:rsidRDefault="00306FE9" w:rsidP="00B929C5">
            <w:pPr>
              <w:pStyle w:val="af4"/>
              <w:numPr>
                <w:ilvl w:val="0"/>
                <w:numId w:val="8"/>
              </w:numPr>
              <w:tabs>
                <w:tab w:val="clear" w:pos="720"/>
                <w:tab w:val="num" w:pos="87"/>
              </w:tabs>
              <w:ind w:left="87" w:firstLine="273"/>
              <w:jc w:val="both"/>
              <w:rPr>
                <w:rFonts w:asciiTheme="minorHAnsi" w:hAnsiTheme="minorHAnsi"/>
                <w:bCs/>
                <w:sz w:val="22"/>
                <w:szCs w:val="22"/>
              </w:rPr>
            </w:pPr>
            <w:r w:rsidRPr="006E1A85">
              <w:rPr>
                <w:rFonts w:asciiTheme="minorHAnsi" w:hAnsiTheme="minorHAnsi"/>
                <w:sz w:val="22"/>
                <w:szCs w:val="22"/>
              </w:rPr>
              <w:t xml:space="preserve">Особливості правового режиму зон, встановлених на радіоактивно забруднених територіях. </w:t>
            </w:r>
          </w:p>
        </w:tc>
      </w:tr>
      <w:tr w:rsidR="0058614E" w:rsidRPr="006E1A85" w14:paraId="32565F19"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C99FF" w14:textId="3183B20D" w:rsidR="0058614E" w:rsidRPr="006E1A85" w:rsidRDefault="00B929C5" w:rsidP="0058614E">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17</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5D6F6" w14:textId="0E3C11CE" w:rsidR="0058614E" w:rsidRDefault="0058614E" w:rsidP="0058614E">
            <w:pPr>
              <w:shd w:val="clear" w:color="auto" w:fill="FFFFFF"/>
              <w:spacing w:line="240" w:lineRule="auto"/>
              <w:rPr>
                <w:rFonts w:asciiTheme="minorHAnsi" w:hAnsiTheme="minorHAnsi"/>
                <w:b/>
                <w:sz w:val="22"/>
                <w:szCs w:val="22"/>
              </w:rPr>
            </w:pPr>
            <w:r w:rsidRPr="006E1A85">
              <w:rPr>
                <w:rFonts w:asciiTheme="minorHAnsi" w:eastAsia="Times New Roman" w:hAnsiTheme="minorHAnsi"/>
                <w:sz w:val="22"/>
                <w:szCs w:val="22"/>
                <w:lang w:eastAsia="uk-UA"/>
              </w:rPr>
              <w:t> </w:t>
            </w:r>
            <w:r w:rsidRPr="006E1A85">
              <w:rPr>
                <w:rFonts w:asciiTheme="minorHAnsi" w:eastAsia="Times New Roman" w:hAnsiTheme="minorHAnsi"/>
                <w:b/>
                <w:color w:val="000000"/>
                <w:sz w:val="22"/>
                <w:szCs w:val="22"/>
                <w:lang w:eastAsia="uk-UA"/>
              </w:rPr>
              <w:t xml:space="preserve">           </w:t>
            </w:r>
            <w:r w:rsidRPr="006E1A85">
              <w:rPr>
                <w:rFonts w:asciiTheme="minorHAnsi" w:hAnsiTheme="minorHAnsi"/>
                <w:b/>
                <w:bCs/>
                <w:sz w:val="22"/>
                <w:szCs w:val="22"/>
              </w:rPr>
              <w:t>Тема 2.7.</w:t>
            </w:r>
            <w:r>
              <w:rPr>
                <w:rFonts w:asciiTheme="minorHAnsi" w:hAnsiTheme="minorHAnsi"/>
                <w:b/>
                <w:bCs/>
                <w:sz w:val="22"/>
                <w:szCs w:val="22"/>
              </w:rPr>
              <w:t xml:space="preserve"> </w:t>
            </w:r>
            <w:r>
              <w:rPr>
                <w:rFonts w:asciiTheme="minorHAnsi" w:hAnsiTheme="minorHAnsi"/>
                <w:b/>
                <w:sz w:val="22"/>
                <w:szCs w:val="22"/>
              </w:rPr>
              <w:t>(</w:t>
            </w:r>
            <w:r>
              <w:rPr>
                <w:rFonts w:asciiTheme="minorHAnsi" w:hAnsiTheme="minorHAnsi"/>
                <w:b/>
                <w:bCs/>
                <w:sz w:val="22"/>
                <w:szCs w:val="22"/>
              </w:rPr>
              <w:t>Лекція 1</w:t>
            </w:r>
            <w:r w:rsidR="00B929C5">
              <w:rPr>
                <w:rFonts w:asciiTheme="minorHAnsi" w:hAnsiTheme="minorHAnsi"/>
                <w:b/>
                <w:bCs/>
                <w:sz w:val="22"/>
                <w:szCs w:val="22"/>
              </w:rPr>
              <w:t>7</w:t>
            </w:r>
            <w:r>
              <w:rPr>
                <w:rFonts w:asciiTheme="minorHAnsi" w:hAnsiTheme="minorHAnsi"/>
                <w:b/>
                <w:bCs/>
                <w:sz w:val="22"/>
                <w:szCs w:val="22"/>
              </w:rPr>
              <w:t>)</w:t>
            </w:r>
            <w:r w:rsidRPr="006E1A85">
              <w:rPr>
                <w:rFonts w:asciiTheme="minorHAnsi" w:hAnsiTheme="minorHAnsi"/>
                <w:b/>
                <w:sz w:val="22"/>
                <w:szCs w:val="22"/>
              </w:rPr>
              <w:t xml:space="preserve">   </w:t>
            </w:r>
            <w:r w:rsidRPr="006E1A85">
              <w:rPr>
                <w:rFonts w:asciiTheme="minorHAnsi" w:hAnsiTheme="minorHAnsi"/>
                <w:b/>
                <w:bCs/>
                <w:sz w:val="22"/>
                <w:szCs w:val="22"/>
              </w:rPr>
              <w:t xml:space="preserve">  </w:t>
            </w:r>
            <w:r w:rsidRPr="006E1A85">
              <w:rPr>
                <w:rFonts w:asciiTheme="minorHAnsi" w:hAnsiTheme="minorHAnsi"/>
                <w:b/>
                <w:sz w:val="22"/>
                <w:szCs w:val="22"/>
              </w:rPr>
              <w:t>Правовий режим зон надзвичайних екологічних ситуацій та гарантії прав потерпілих громадян.</w:t>
            </w:r>
          </w:p>
          <w:p w14:paraId="1208A657" w14:textId="77777777" w:rsidR="0058614E" w:rsidRDefault="0058614E" w:rsidP="0058614E">
            <w:pPr>
              <w:pStyle w:val="af4"/>
              <w:jc w:val="both"/>
              <w:rPr>
                <w:rFonts w:asciiTheme="minorHAnsi" w:hAnsiTheme="minorHAnsi"/>
                <w:sz w:val="22"/>
                <w:szCs w:val="22"/>
              </w:rPr>
            </w:pPr>
            <w:r w:rsidRPr="006E1A85">
              <w:rPr>
                <w:rFonts w:asciiTheme="minorHAnsi" w:hAnsiTheme="minorHAnsi"/>
                <w:sz w:val="22"/>
                <w:szCs w:val="22"/>
              </w:rPr>
              <w:t>Особливості правового режиму зон, встановлених на радіоактивно забруднених територіях. Правовий статус і соціальний захист громадян, які постраждали від надзвичайних екологічних ситуацій. Основи державної політики у сфері соціального захисту потерпілих від надзвичайних екологічних ситуацій.</w:t>
            </w:r>
          </w:p>
          <w:p w14:paraId="4D7DA246" w14:textId="5F4CBAA7" w:rsidR="00B929C5" w:rsidRDefault="00B929C5" w:rsidP="0058614E">
            <w:pPr>
              <w:pStyle w:val="af4"/>
              <w:jc w:val="both"/>
              <w:rPr>
                <w:rFonts w:asciiTheme="minorHAnsi" w:eastAsia="Times New Roman" w:hAnsiTheme="minorHAnsi"/>
                <w:b/>
                <w:bCs/>
                <w:color w:val="000000"/>
                <w:sz w:val="22"/>
                <w:szCs w:val="22"/>
                <w:lang w:eastAsia="uk-UA"/>
              </w:rPr>
            </w:pPr>
            <w:r w:rsidRPr="006E1A85">
              <w:rPr>
                <w:rFonts w:asciiTheme="minorHAnsi" w:eastAsia="Times New Roman" w:hAnsiTheme="minorHAnsi"/>
                <w:sz w:val="22"/>
                <w:szCs w:val="22"/>
                <w:lang w:eastAsia="uk-UA"/>
              </w:rPr>
              <w:t xml:space="preserve">   </w:t>
            </w:r>
            <w:r>
              <w:rPr>
                <w:rFonts w:asciiTheme="minorHAnsi" w:eastAsia="Times New Roman" w:hAnsiTheme="minorHAnsi"/>
                <w:sz w:val="22"/>
                <w:szCs w:val="22"/>
                <w:lang w:eastAsia="uk-UA"/>
              </w:rPr>
              <w:t xml:space="preserve">      </w:t>
            </w:r>
            <w:r w:rsidRPr="006E1A85">
              <w:rPr>
                <w:rFonts w:asciiTheme="minorHAnsi" w:eastAsia="Times New Roman" w:hAnsiTheme="minorHAnsi"/>
                <w:b/>
                <w:bCs/>
                <w:color w:val="000000"/>
                <w:sz w:val="22"/>
                <w:szCs w:val="22"/>
                <w:lang w:eastAsia="uk-UA"/>
              </w:rPr>
              <w:t>Завдання на СРС:</w:t>
            </w:r>
          </w:p>
          <w:p w14:paraId="5FD65D32" w14:textId="77777777" w:rsidR="00B929C5" w:rsidRDefault="00B929C5" w:rsidP="0058614E">
            <w:pPr>
              <w:pStyle w:val="af4"/>
              <w:numPr>
                <w:ilvl w:val="4"/>
                <w:numId w:val="33"/>
              </w:numPr>
              <w:tabs>
                <w:tab w:val="clear" w:pos="2160"/>
                <w:tab w:val="num" w:pos="361"/>
              </w:tabs>
              <w:ind w:left="361" w:firstLine="0"/>
              <w:jc w:val="both"/>
              <w:rPr>
                <w:rFonts w:asciiTheme="minorHAnsi" w:hAnsiTheme="minorHAnsi"/>
                <w:sz w:val="22"/>
                <w:szCs w:val="22"/>
              </w:rPr>
            </w:pPr>
            <w:r w:rsidRPr="006E1A85">
              <w:rPr>
                <w:rFonts w:asciiTheme="minorHAnsi" w:hAnsiTheme="minorHAnsi"/>
                <w:sz w:val="22"/>
                <w:szCs w:val="22"/>
              </w:rPr>
              <w:t>Правовий статус і соціальний захист громадян, які постраждали від надзвичайних екологічних ситуацій.</w:t>
            </w:r>
          </w:p>
          <w:p w14:paraId="5B97D969" w14:textId="77777777" w:rsidR="0058614E" w:rsidRDefault="00B929C5" w:rsidP="00B929C5">
            <w:pPr>
              <w:pStyle w:val="af4"/>
              <w:numPr>
                <w:ilvl w:val="4"/>
                <w:numId w:val="33"/>
              </w:numPr>
              <w:tabs>
                <w:tab w:val="clear" w:pos="2160"/>
                <w:tab w:val="num" w:pos="361"/>
              </w:tabs>
              <w:ind w:left="361" w:firstLine="0"/>
              <w:jc w:val="both"/>
              <w:rPr>
                <w:rFonts w:asciiTheme="minorHAnsi" w:hAnsiTheme="minorHAnsi"/>
                <w:sz w:val="22"/>
                <w:szCs w:val="22"/>
              </w:rPr>
            </w:pPr>
            <w:r w:rsidRPr="00B929C5">
              <w:rPr>
                <w:rFonts w:asciiTheme="minorHAnsi" w:hAnsiTheme="minorHAnsi"/>
                <w:sz w:val="22"/>
                <w:szCs w:val="22"/>
              </w:rPr>
              <w:t>Основи державної політики у сфері соціального захисту потерпілих від надзвичайних екологічних ситуацій.</w:t>
            </w:r>
          </w:p>
          <w:p w14:paraId="629CBEF3" w14:textId="25699F3F" w:rsidR="00B929C5" w:rsidRPr="00B929C5" w:rsidRDefault="00B929C5" w:rsidP="00B929C5">
            <w:pPr>
              <w:pStyle w:val="af4"/>
              <w:numPr>
                <w:ilvl w:val="4"/>
                <w:numId w:val="33"/>
              </w:numPr>
              <w:tabs>
                <w:tab w:val="clear" w:pos="2160"/>
                <w:tab w:val="num" w:pos="361"/>
              </w:tabs>
              <w:ind w:left="361" w:firstLine="0"/>
              <w:jc w:val="both"/>
              <w:rPr>
                <w:rFonts w:asciiTheme="minorHAnsi" w:hAnsiTheme="minorHAnsi"/>
                <w:sz w:val="22"/>
                <w:szCs w:val="22"/>
              </w:rPr>
            </w:pPr>
          </w:p>
        </w:tc>
      </w:tr>
      <w:tr w:rsidR="00306FE9" w:rsidRPr="006E1A85" w14:paraId="23103127" w14:textId="77777777" w:rsidTr="0023276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13AEB" w14:textId="08849C0B" w:rsidR="004A1DDB" w:rsidRPr="006E1A85" w:rsidRDefault="00306FE9" w:rsidP="00B929C5">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1</w:t>
            </w:r>
            <w:r w:rsidR="00B929C5">
              <w:rPr>
                <w:rFonts w:asciiTheme="minorHAnsi" w:eastAsia="Times New Roman" w:hAnsiTheme="minorHAnsi"/>
                <w:color w:val="000000"/>
                <w:sz w:val="22"/>
                <w:szCs w:val="22"/>
                <w:lang w:eastAsia="uk-UA"/>
              </w:rPr>
              <w:t>8</w:t>
            </w:r>
          </w:p>
        </w:tc>
        <w:tc>
          <w:tcPr>
            <w:tcW w:w="8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E3498" w14:textId="6331F0C1" w:rsidR="004C58D7" w:rsidRPr="006E1A85" w:rsidRDefault="00306FE9" w:rsidP="00306FE9">
            <w:pPr>
              <w:pStyle w:val="af4"/>
              <w:jc w:val="both"/>
              <w:rPr>
                <w:rFonts w:asciiTheme="minorHAnsi" w:hAnsiTheme="minorHAnsi"/>
                <w:b/>
                <w:bCs/>
                <w:sz w:val="22"/>
                <w:szCs w:val="22"/>
              </w:rPr>
            </w:pPr>
            <w:r w:rsidRPr="006E1A85">
              <w:rPr>
                <w:rFonts w:asciiTheme="minorHAnsi" w:hAnsiTheme="minorHAnsi"/>
                <w:b/>
                <w:bCs/>
                <w:sz w:val="22"/>
                <w:szCs w:val="22"/>
              </w:rPr>
              <w:t xml:space="preserve">                </w:t>
            </w:r>
            <w:r w:rsidR="004C58D7" w:rsidRPr="006E1A85">
              <w:rPr>
                <w:rFonts w:asciiTheme="minorHAnsi" w:hAnsiTheme="minorHAnsi"/>
                <w:b/>
                <w:bCs/>
                <w:sz w:val="22"/>
                <w:szCs w:val="22"/>
              </w:rPr>
              <w:t>Тема 2.8.</w:t>
            </w:r>
            <w:r w:rsidR="00B929C5">
              <w:rPr>
                <w:rFonts w:asciiTheme="minorHAnsi" w:hAnsiTheme="minorHAnsi"/>
                <w:b/>
                <w:bCs/>
                <w:sz w:val="22"/>
                <w:szCs w:val="22"/>
              </w:rPr>
              <w:t xml:space="preserve">  </w:t>
            </w:r>
            <w:r w:rsidR="00B929C5">
              <w:rPr>
                <w:rFonts w:asciiTheme="minorHAnsi" w:hAnsiTheme="minorHAnsi"/>
                <w:b/>
                <w:sz w:val="22"/>
                <w:szCs w:val="22"/>
              </w:rPr>
              <w:t>(</w:t>
            </w:r>
            <w:r w:rsidR="00B929C5">
              <w:rPr>
                <w:rFonts w:asciiTheme="minorHAnsi" w:hAnsiTheme="minorHAnsi"/>
                <w:b/>
                <w:bCs/>
                <w:sz w:val="22"/>
                <w:szCs w:val="22"/>
              </w:rPr>
              <w:t>Лекція 17)</w:t>
            </w:r>
            <w:r w:rsidR="00B929C5" w:rsidRPr="006E1A85">
              <w:rPr>
                <w:rFonts w:asciiTheme="minorHAnsi" w:hAnsiTheme="minorHAnsi"/>
                <w:b/>
                <w:sz w:val="22"/>
                <w:szCs w:val="22"/>
              </w:rPr>
              <w:t xml:space="preserve">   </w:t>
            </w:r>
            <w:r w:rsidR="00B929C5" w:rsidRPr="006E1A85">
              <w:rPr>
                <w:rFonts w:asciiTheme="minorHAnsi" w:hAnsiTheme="minorHAnsi"/>
                <w:b/>
                <w:bCs/>
                <w:sz w:val="22"/>
                <w:szCs w:val="22"/>
              </w:rPr>
              <w:t xml:space="preserve">  </w:t>
            </w:r>
            <w:r w:rsidR="004C58D7" w:rsidRPr="006E1A85">
              <w:rPr>
                <w:rFonts w:asciiTheme="minorHAnsi" w:hAnsiTheme="minorHAnsi"/>
                <w:b/>
                <w:sz w:val="22"/>
                <w:szCs w:val="22"/>
              </w:rPr>
              <w:t>Юридична відповідальність у галузі екологі</w:t>
            </w:r>
            <w:r w:rsidR="00B929C5">
              <w:rPr>
                <w:rFonts w:asciiTheme="minorHAnsi" w:hAnsiTheme="minorHAnsi"/>
                <w:b/>
                <w:sz w:val="22"/>
                <w:szCs w:val="22"/>
              </w:rPr>
              <w:t>ї.</w:t>
            </w:r>
          </w:p>
          <w:p w14:paraId="0554825D" w14:textId="77777777" w:rsidR="00306FE9" w:rsidRPr="006E1A85" w:rsidRDefault="004C58D7" w:rsidP="00306FE9">
            <w:pPr>
              <w:pStyle w:val="af4"/>
              <w:jc w:val="both"/>
              <w:rPr>
                <w:rFonts w:asciiTheme="minorHAnsi" w:hAnsiTheme="minorHAnsi"/>
                <w:sz w:val="22"/>
                <w:szCs w:val="22"/>
              </w:rPr>
            </w:pPr>
            <w:r w:rsidRPr="006E1A85">
              <w:rPr>
                <w:rFonts w:asciiTheme="minorHAnsi" w:hAnsiTheme="minorHAnsi"/>
                <w:sz w:val="22"/>
                <w:szCs w:val="22"/>
              </w:rPr>
              <w:t>Поняття й ознаки відповідальності в галузі екології. Види відповідальності в галузі екології. Позитивна відповідальність у галузі екології: поняття, ознаки та зміст. Загальна характеристика превентивної відповідальності в екологічній галузі. Екологічне правопорушення: поняття, ознаки та склад. Суб'єкти й об'єкти екологічних правопорушень. Критерії класифікації правопорушень у галузі екології. Кримінальна відповідальність за екологічні злочини. Характеристика адміністративної відповідальності в екологічній галузі. Дисциплінарна відповідальність за порушення екологічного законодавства. Матеріальна еколого-правова відповідальність.</w:t>
            </w:r>
          </w:p>
          <w:p w14:paraId="1619E6C8" w14:textId="77777777" w:rsidR="005B1642" w:rsidRPr="006E1A85" w:rsidRDefault="00306FE9" w:rsidP="00306FE9">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001E6903" w:rsidRPr="006E1A85">
              <w:rPr>
                <w:rFonts w:asciiTheme="minorHAnsi" w:eastAsia="Times New Roman" w:hAnsiTheme="minorHAnsi"/>
                <w:b/>
                <w:bCs/>
                <w:color w:val="000000"/>
                <w:sz w:val="22"/>
                <w:szCs w:val="22"/>
                <w:lang w:eastAsia="uk-UA"/>
              </w:rPr>
              <w:t>Завдання на СРС:</w:t>
            </w:r>
          </w:p>
          <w:p w14:paraId="7AB73496" w14:textId="0DEE1128" w:rsidR="00306FE9" w:rsidRPr="006E1A85" w:rsidRDefault="00B929C5" w:rsidP="00B929C5">
            <w:pPr>
              <w:pStyle w:val="af4"/>
              <w:ind w:left="255"/>
              <w:jc w:val="both"/>
              <w:rPr>
                <w:rFonts w:asciiTheme="minorHAnsi" w:hAnsiTheme="minorHAnsi"/>
                <w:sz w:val="22"/>
                <w:szCs w:val="22"/>
              </w:rPr>
            </w:pPr>
            <w:r>
              <w:rPr>
                <w:rFonts w:asciiTheme="minorHAnsi" w:hAnsiTheme="minorHAnsi"/>
                <w:sz w:val="22"/>
                <w:szCs w:val="22"/>
              </w:rPr>
              <w:t>1.</w:t>
            </w:r>
            <w:r w:rsidR="00306FE9" w:rsidRPr="006E1A85">
              <w:rPr>
                <w:rFonts w:asciiTheme="minorHAnsi" w:hAnsiTheme="minorHAnsi"/>
                <w:sz w:val="22"/>
                <w:szCs w:val="22"/>
              </w:rPr>
              <w:t xml:space="preserve">Кримінальна відповідальність за екологічні злочини. </w:t>
            </w:r>
          </w:p>
          <w:p w14:paraId="61694598" w14:textId="0114D45F" w:rsidR="00306FE9" w:rsidRPr="006E1A85" w:rsidRDefault="00B929C5" w:rsidP="00B929C5">
            <w:pPr>
              <w:pStyle w:val="af4"/>
              <w:ind w:left="255"/>
              <w:jc w:val="both"/>
              <w:rPr>
                <w:rFonts w:asciiTheme="minorHAnsi" w:hAnsiTheme="minorHAnsi"/>
                <w:sz w:val="22"/>
                <w:szCs w:val="22"/>
              </w:rPr>
            </w:pPr>
            <w:r>
              <w:rPr>
                <w:rFonts w:asciiTheme="minorHAnsi" w:hAnsiTheme="minorHAnsi"/>
                <w:sz w:val="22"/>
                <w:szCs w:val="22"/>
              </w:rPr>
              <w:t>2.</w:t>
            </w:r>
            <w:r w:rsidR="00306FE9" w:rsidRPr="006E1A85">
              <w:rPr>
                <w:rFonts w:asciiTheme="minorHAnsi" w:hAnsiTheme="minorHAnsi"/>
                <w:sz w:val="22"/>
                <w:szCs w:val="22"/>
              </w:rPr>
              <w:t xml:space="preserve">Характеристика адміністративної відповідальності в екологічній галузі. </w:t>
            </w:r>
          </w:p>
          <w:p w14:paraId="1E9FAFAA" w14:textId="1723F3C4" w:rsidR="00306FE9" w:rsidRPr="006E1A85" w:rsidRDefault="00B929C5" w:rsidP="00B929C5">
            <w:pPr>
              <w:pStyle w:val="af4"/>
              <w:ind w:left="255"/>
              <w:jc w:val="both"/>
              <w:rPr>
                <w:rFonts w:asciiTheme="minorHAnsi" w:hAnsiTheme="minorHAnsi"/>
                <w:sz w:val="22"/>
                <w:szCs w:val="22"/>
              </w:rPr>
            </w:pPr>
            <w:r>
              <w:rPr>
                <w:rFonts w:asciiTheme="minorHAnsi" w:hAnsiTheme="minorHAnsi"/>
                <w:sz w:val="22"/>
                <w:szCs w:val="22"/>
              </w:rPr>
              <w:t>3.</w:t>
            </w:r>
            <w:r w:rsidR="00306FE9" w:rsidRPr="006E1A85">
              <w:rPr>
                <w:rFonts w:asciiTheme="minorHAnsi" w:hAnsiTheme="minorHAnsi"/>
                <w:sz w:val="22"/>
                <w:szCs w:val="22"/>
              </w:rPr>
              <w:t>Дисциплінарна відповідальність за порушення екологічного законодавства.</w:t>
            </w:r>
          </w:p>
          <w:p w14:paraId="6F22BF42" w14:textId="594B62F8" w:rsidR="004A1DDB" w:rsidRPr="006E1A85" w:rsidRDefault="00B929C5" w:rsidP="00B929C5">
            <w:pPr>
              <w:pStyle w:val="af4"/>
              <w:ind w:left="255"/>
              <w:jc w:val="both"/>
              <w:rPr>
                <w:rFonts w:asciiTheme="minorHAnsi" w:hAnsiTheme="minorHAnsi"/>
                <w:sz w:val="22"/>
                <w:szCs w:val="22"/>
              </w:rPr>
            </w:pPr>
            <w:r>
              <w:rPr>
                <w:rFonts w:asciiTheme="minorHAnsi" w:hAnsiTheme="minorHAnsi"/>
                <w:sz w:val="22"/>
                <w:szCs w:val="22"/>
              </w:rPr>
              <w:t>4.</w:t>
            </w:r>
            <w:r w:rsidR="00306FE9" w:rsidRPr="006E1A85">
              <w:rPr>
                <w:rFonts w:asciiTheme="minorHAnsi" w:hAnsiTheme="minorHAnsi"/>
                <w:sz w:val="22"/>
                <w:szCs w:val="22"/>
              </w:rPr>
              <w:t>Матеріальна еколого-правова відповідальність.</w:t>
            </w:r>
          </w:p>
        </w:tc>
      </w:tr>
    </w:tbl>
    <w:p w14:paraId="3F3A677B" w14:textId="77777777" w:rsidR="004A1DDB" w:rsidRPr="006E1A85" w:rsidRDefault="004A1DDB" w:rsidP="004A1DDB">
      <w:pPr>
        <w:rPr>
          <w:rFonts w:asciiTheme="minorHAnsi" w:hAnsiTheme="minorHAnsi"/>
          <w:sz w:val="22"/>
          <w:szCs w:val="22"/>
        </w:rPr>
      </w:pPr>
    </w:p>
    <w:p w14:paraId="3EA0AA02" w14:textId="77777777" w:rsidR="004A2281" w:rsidRPr="006E1A85" w:rsidRDefault="004A2281" w:rsidP="004A2281">
      <w:pPr>
        <w:spacing w:line="240" w:lineRule="auto"/>
        <w:jc w:val="center"/>
        <w:rPr>
          <w:rFonts w:asciiTheme="minorHAnsi" w:eastAsia="Times New Roman" w:hAnsiTheme="minorHAnsi"/>
          <w:b/>
          <w:bCs/>
          <w:color w:val="2E75B5"/>
          <w:sz w:val="22"/>
          <w:szCs w:val="22"/>
          <w:lang w:eastAsia="uk-UA"/>
        </w:rPr>
      </w:pPr>
      <w:r w:rsidRPr="006E1A85">
        <w:rPr>
          <w:rFonts w:asciiTheme="minorHAnsi" w:eastAsia="Times New Roman" w:hAnsiTheme="minorHAnsi"/>
          <w:b/>
          <w:bCs/>
          <w:color w:val="2E75B5"/>
          <w:sz w:val="22"/>
          <w:szCs w:val="22"/>
          <w:lang w:eastAsia="uk-UA"/>
        </w:rPr>
        <w:t>Семінарські (практичні) заняття</w:t>
      </w:r>
    </w:p>
    <w:p w14:paraId="34A6DDC7" w14:textId="77777777" w:rsidR="001E3E58" w:rsidRPr="006E1A85" w:rsidRDefault="001E3E58" w:rsidP="004A2281">
      <w:pPr>
        <w:spacing w:line="240" w:lineRule="auto"/>
        <w:jc w:val="center"/>
        <w:rPr>
          <w:rFonts w:asciiTheme="minorHAnsi" w:eastAsia="Times New Roman" w:hAnsiTheme="minorHAnsi"/>
          <w:sz w:val="22"/>
          <w:szCs w:val="22"/>
          <w:lang w:eastAsia="uk-UA"/>
        </w:rPr>
      </w:pPr>
    </w:p>
    <w:p w14:paraId="0096E6FA" w14:textId="77777777" w:rsidR="004A2281" w:rsidRPr="006E1A85" w:rsidRDefault="004A2281" w:rsidP="004A2281">
      <w:pPr>
        <w:spacing w:line="240" w:lineRule="auto"/>
        <w:jc w:val="both"/>
        <w:rPr>
          <w:rFonts w:asciiTheme="minorHAnsi" w:eastAsia="Times New Roman" w:hAnsiTheme="minorHAnsi"/>
          <w:sz w:val="22"/>
          <w:szCs w:val="22"/>
          <w:lang w:eastAsia="uk-UA"/>
        </w:rPr>
      </w:pPr>
      <w:r w:rsidRPr="006E1A85">
        <w:rPr>
          <w:rFonts w:asciiTheme="minorHAnsi" w:eastAsia="Times New Roman" w:hAnsiTheme="minorHAnsi"/>
          <w:b/>
          <w:bCs/>
          <w:color w:val="000000"/>
          <w:sz w:val="22"/>
          <w:szCs w:val="22"/>
          <w:lang w:eastAsia="uk-UA"/>
        </w:rPr>
        <w:t>Основні завдання циклу семінарських (практичних) занять:</w:t>
      </w:r>
      <w:r w:rsidRPr="006E1A85">
        <w:rPr>
          <w:rFonts w:asciiTheme="minorHAnsi" w:eastAsia="Times New Roman" w:hAnsiTheme="minorHAnsi"/>
          <w:color w:val="000000"/>
          <w:sz w:val="22"/>
          <w:szCs w:val="22"/>
          <w:lang w:eastAsia="uk-UA"/>
        </w:rPr>
        <w:t> </w:t>
      </w:r>
    </w:p>
    <w:p w14:paraId="3827A377" w14:textId="77777777" w:rsidR="004A2281" w:rsidRPr="006E1A85" w:rsidRDefault="004A2281" w:rsidP="00306FE9">
      <w:pPr>
        <w:spacing w:line="240" w:lineRule="auto"/>
        <w:jc w:val="both"/>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сформувати у студентів: </w:t>
      </w:r>
    </w:p>
    <w:p w14:paraId="63B6F13C" w14:textId="77777777" w:rsidR="004A2281" w:rsidRPr="006E1A85" w:rsidRDefault="00405CFB" w:rsidP="001E023B">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 xml:space="preserve">вільне поняття та володіння термінологією </w:t>
      </w:r>
      <w:r w:rsidR="00306FE9" w:rsidRPr="006E1A85">
        <w:rPr>
          <w:rFonts w:asciiTheme="minorHAnsi" w:eastAsia="Times New Roman" w:hAnsiTheme="minorHAnsi"/>
          <w:color w:val="000000"/>
          <w:sz w:val="22"/>
          <w:szCs w:val="22"/>
          <w:lang w:eastAsia="uk-UA"/>
        </w:rPr>
        <w:t>еколого</w:t>
      </w:r>
      <w:r w:rsidRPr="006E1A85">
        <w:rPr>
          <w:rFonts w:asciiTheme="minorHAnsi" w:eastAsia="Times New Roman" w:hAnsiTheme="minorHAnsi"/>
          <w:color w:val="000000"/>
          <w:sz w:val="22"/>
          <w:szCs w:val="22"/>
          <w:lang w:eastAsia="uk-UA"/>
        </w:rPr>
        <w:t>-правових відносин</w:t>
      </w:r>
      <w:r w:rsidR="004A2281" w:rsidRPr="006E1A85">
        <w:rPr>
          <w:rFonts w:asciiTheme="minorHAnsi" w:eastAsia="Times New Roman" w:hAnsiTheme="minorHAnsi"/>
          <w:color w:val="000000"/>
          <w:sz w:val="22"/>
          <w:szCs w:val="22"/>
          <w:lang w:eastAsia="uk-UA"/>
        </w:rPr>
        <w:t>; </w:t>
      </w:r>
    </w:p>
    <w:p w14:paraId="7C516A67" w14:textId="77777777" w:rsidR="004A2281" w:rsidRPr="006E1A85" w:rsidRDefault="00405CFB" w:rsidP="001E023B">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 xml:space="preserve">вивчити </w:t>
      </w:r>
      <w:r w:rsidR="004A2281" w:rsidRPr="006E1A85">
        <w:rPr>
          <w:rFonts w:asciiTheme="minorHAnsi" w:eastAsia="Times New Roman" w:hAnsiTheme="minorHAnsi"/>
          <w:color w:val="000000"/>
          <w:sz w:val="22"/>
          <w:szCs w:val="22"/>
          <w:lang w:eastAsia="uk-UA"/>
        </w:rPr>
        <w:t xml:space="preserve">досвід роботи з </w:t>
      </w:r>
      <w:r w:rsidRPr="006E1A85">
        <w:rPr>
          <w:rFonts w:asciiTheme="minorHAnsi" w:eastAsia="Times New Roman" w:hAnsiTheme="minorHAnsi"/>
          <w:color w:val="000000"/>
          <w:sz w:val="22"/>
          <w:szCs w:val="22"/>
          <w:lang w:eastAsia="uk-UA"/>
        </w:rPr>
        <w:t xml:space="preserve">регулювання </w:t>
      </w:r>
      <w:r w:rsidR="00306FE9" w:rsidRPr="006E1A85">
        <w:rPr>
          <w:rFonts w:asciiTheme="minorHAnsi" w:eastAsia="Times New Roman" w:hAnsiTheme="minorHAnsi"/>
          <w:color w:val="000000"/>
          <w:sz w:val="22"/>
          <w:szCs w:val="22"/>
          <w:lang w:eastAsia="uk-UA"/>
        </w:rPr>
        <w:t>еколого</w:t>
      </w:r>
      <w:r w:rsidRPr="006E1A85">
        <w:rPr>
          <w:rFonts w:asciiTheme="minorHAnsi" w:eastAsia="Times New Roman" w:hAnsiTheme="minorHAnsi"/>
          <w:color w:val="000000"/>
          <w:sz w:val="22"/>
          <w:szCs w:val="22"/>
          <w:lang w:eastAsia="uk-UA"/>
        </w:rPr>
        <w:t>-правових відносин</w:t>
      </w:r>
      <w:r w:rsidR="004A2281" w:rsidRPr="006E1A85">
        <w:rPr>
          <w:rFonts w:asciiTheme="minorHAnsi" w:eastAsia="Times New Roman" w:hAnsiTheme="minorHAnsi"/>
          <w:color w:val="000000"/>
          <w:sz w:val="22"/>
          <w:szCs w:val="22"/>
          <w:lang w:eastAsia="uk-UA"/>
        </w:rPr>
        <w:t>; </w:t>
      </w:r>
    </w:p>
    <w:p w14:paraId="6EB38A44" w14:textId="2938834C" w:rsidR="004A2281" w:rsidRPr="00B929C5" w:rsidRDefault="00405CFB" w:rsidP="00B929C5">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вміння вирішувати практичні ситуації використовуючи існуючу нормативно-правову базу;</w:t>
      </w:r>
      <w:r w:rsidR="004A2281" w:rsidRPr="006E1A85">
        <w:rPr>
          <w:rFonts w:asciiTheme="minorHAnsi" w:eastAsia="Times New Roman" w:hAnsiTheme="minorHAnsi"/>
          <w:color w:val="000000"/>
          <w:sz w:val="22"/>
          <w:szCs w:val="22"/>
          <w:lang w:eastAsia="uk-UA"/>
        </w:rPr>
        <w:t> </w:t>
      </w:r>
    </w:p>
    <w:p w14:paraId="78CC3E39" w14:textId="77777777" w:rsidR="00405CFB" w:rsidRPr="006E1A85" w:rsidRDefault="00405CFB" w:rsidP="00306FE9">
      <w:pPr>
        <w:jc w:val="both"/>
        <w:rPr>
          <w:rFonts w:asciiTheme="minorHAnsi" w:hAnsiTheme="minorHAnsi"/>
          <w:b/>
          <w:sz w:val="22"/>
          <w:szCs w:val="22"/>
        </w:rPr>
      </w:pPr>
    </w:p>
    <w:tbl>
      <w:tblPr>
        <w:tblW w:w="0" w:type="auto"/>
        <w:tblInd w:w="-169" w:type="dxa"/>
        <w:tblCellMar>
          <w:top w:w="15" w:type="dxa"/>
          <w:left w:w="15" w:type="dxa"/>
          <w:bottom w:w="15" w:type="dxa"/>
          <w:right w:w="15" w:type="dxa"/>
        </w:tblCellMar>
        <w:tblLook w:val="04A0" w:firstRow="1" w:lastRow="0" w:firstColumn="1" w:lastColumn="0" w:noHBand="0" w:noVBand="1"/>
      </w:tblPr>
      <w:tblGrid>
        <w:gridCol w:w="756"/>
        <w:gridCol w:w="9167"/>
      </w:tblGrid>
      <w:tr w:rsidR="00405CFB" w:rsidRPr="006E1A85" w14:paraId="0A53908D"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7C03B9" w14:textId="77777777" w:rsidR="00405CFB" w:rsidRPr="006E1A85" w:rsidRDefault="00405CFB" w:rsidP="00405CFB">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w:t>
            </w:r>
          </w:p>
          <w:p w14:paraId="06A7A328" w14:textId="77777777" w:rsidR="00405CFB" w:rsidRPr="006E1A85" w:rsidRDefault="00405CFB" w:rsidP="00405CFB">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З/П</w:t>
            </w:r>
          </w:p>
          <w:p w14:paraId="682AEBED" w14:textId="77777777" w:rsidR="00405CFB" w:rsidRPr="006E1A85" w:rsidRDefault="00405CFB" w:rsidP="00405CFB">
            <w:pPr>
              <w:spacing w:line="20" w:lineRule="atLeast"/>
              <w:ind w:firstLine="709"/>
              <w:jc w:val="center"/>
              <w:rPr>
                <w:rFonts w:asciiTheme="minorHAnsi" w:eastAsia="Times New Roman" w:hAnsiTheme="minorHAnsi"/>
                <w:sz w:val="22"/>
                <w:szCs w:val="22"/>
                <w:lang w:eastAsia="uk-UA"/>
              </w:rPr>
            </w:pP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A9DE5B" w14:textId="77777777" w:rsidR="00405CFB" w:rsidRPr="006E1A85" w:rsidRDefault="00405CFB" w:rsidP="00405CFB">
            <w:pPr>
              <w:spacing w:line="240" w:lineRule="auto"/>
              <w:ind w:firstLine="709"/>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Назва теми заняття та перелік основних питань</w:t>
            </w:r>
          </w:p>
          <w:p w14:paraId="7CC41B2D" w14:textId="77777777" w:rsidR="00405CFB" w:rsidRPr="006E1A85" w:rsidRDefault="00405CFB" w:rsidP="00405CFB">
            <w:pPr>
              <w:spacing w:line="20" w:lineRule="atLeast"/>
              <w:ind w:firstLine="709"/>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(перелік дидактичного забезпечення, питання для поточного контролю та завдання на СРС)</w:t>
            </w:r>
          </w:p>
        </w:tc>
      </w:tr>
      <w:tr w:rsidR="00405CFB" w:rsidRPr="006E1A85" w14:paraId="0AD1C7EB"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D26CC" w14:textId="77777777" w:rsidR="00405CFB" w:rsidRPr="006E1A85" w:rsidRDefault="00405CFB" w:rsidP="00337C44">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1</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63514" w14:textId="202F4B10" w:rsidR="00155459" w:rsidRPr="006E1A85" w:rsidRDefault="00155459" w:rsidP="00155459">
            <w:pPr>
              <w:pStyle w:val="Default"/>
              <w:jc w:val="both"/>
              <w:rPr>
                <w:rFonts w:asciiTheme="minorHAnsi" w:hAnsiTheme="minorHAnsi"/>
                <w:b/>
                <w:sz w:val="22"/>
                <w:szCs w:val="22"/>
              </w:rPr>
            </w:pPr>
            <w:r w:rsidRPr="006E1A85">
              <w:rPr>
                <w:rFonts w:asciiTheme="minorHAnsi" w:hAnsiTheme="minorHAnsi"/>
                <w:b/>
                <w:bCs/>
                <w:sz w:val="22"/>
                <w:szCs w:val="22"/>
              </w:rPr>
              <w:t xml:space="preserve">       Тема 1.1. </w:t>
            </w:r>
            <w:r w:rsidR="00B929C5">
              <w:rPr>
                <w:rFonts w:asciiTheme="minorHAnsi" w:hAnsiTheme="minorHAnsi"/>
                <w:b/>
                <w:bCs/>
                <w:sz w:val="22"/>
                <w:szCs w:val="22"/>
              </w:rPr>
              <w:t xml:space="preserve"> (Семінарське заняття 1) </w:t>
            </w:r>
            <w:r w:rsidRPr="006E1A85">
              <w:rPr>
                <w:rFonts w:asciiTheme="minorHAnsi" w:hAnsiTheme="minorHAnsi"/>
                <w:b/>
                <w:sz w:val="22"/>
                <w:szCs w:val="22"/>
              </w:rPr>
              <w:t>Поняття, предмет та  методи екологічного права.</w:t>
            </w:r>
          </w:p>
          <w:p w14:paraId="09CF195C" w14:textId="77777777" w:rsidR="00155459" w:rsidRPr="006E1A85" w:rsidRDefault="006B78D0" w:rsidP="00155459">
            <w:pPr>
              <w:pStyle w:val="Default"/>
              <w:jc w:val="both"/>
              <w:rPr>
                <w:rFonts w:asciiTheme="minorHAnsi" w:hAnsiTheme="minorHAnsi"/>
                <w:b/>
                <w:sz w:val="22"/>
                <w:szCs w:val="22"/>
              </w:rPr>
            </w:pPr>
            <w:r w:rsidRPr="006E1A85">
              <w:rPr>
                <w:rFonts w:asciiTheme="minorHAnsi" w:hAnsiTheme="minorHAnsi"/>
                <w:sz w:val="22"/>
                <w:szCs w:val="22"/>
              </w:rPr>
              <w:t>Під час семінарського заняття необхідно буде встановити п</w:t>
            </w:r>
            <w:r w:rsidR="00155459" w:rsidRPr="006E1A85">
              <w:rPr>
                <w:rFonts w:asciiTheme="minorHAnsi" w:hAnsiTheme="minorHAnsi"/>
                <w:sz w:val="22"/>
                <w:szCs w:val="22"/>
              </w:rPr>
              <w:t xml:space="preserve">оняття про галузь права – екологічне право. Етапи формування та історичні аспекти виникнення та розвитку екологічного права. Поняття та предмет екологічного права. Предмет екологічного права </w:t>
            </w:r>
            <w:r w:rsidR="00155459" w:rsidRPr="006E1A85">
              <w:rPr>
                <w:rFonts w:asciiTheme="minorHAnsi" w:hAnsiTheme="minorHAnsi"/>
                <w:sz w:val="22"/>
                <w:szCs w:val="22"/>
              </w:rPr>
              <w:lastRenderedPageBreak/>
              <w:t>України. Норми екологічного права, поняття та класифікація. Особливості екологічних правовідносин. Зв’язок екологічного права з іншими галузями права. Методи правового регулювання екологічних відносин. Об’єкти та суб’єкти екологічного права.</w:t>
            </w:r>
          </w:p>
          <w:p w14:paraId="690C90C6" w14:textId="77777777" w:rsidR="006B78D0" w:rsidRPr="006E1A85" w:rsidRDefault="006B78D0" w:rsidP="006B78D0">
            <w:pPr>
              <w:spacing w:line="240" w:lineRule="auto"/>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221AD82B"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Етапи формування та історичні аспекти виникнення та розвитку екологічного права.</w:t>
            </w:r>
          </w:p>
          <w:p w14:paraId="7AE3B419"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 xml:space="preserve">Поняття та предмет екологічного права. </w:t>
            </w:r>
          </w:p>
          <w:p w14:paraId="0C81120E"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 xml:space="preserve">Предмет екологічного права України. </w:t>
            </w:r>
          </w:p>
          <w:p w14:paraId="4E9E5703"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 xml:space="preserve">Норми екологічного права, поняття та класифікація. </w:t>
            </w:r>
          </w:p>
          <w:p w14:paraId="2B7CE336"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Особливості екологічних правовідносин.</w:t>
            </w:r>
          </w:p>
          <w:p w14:paraId="71254F47"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 xml:space="preserve"> Зв’язок екологічного права з іншими галузями права. </w:t>
            </w:r>
          </w:p>
          <w:p w14:paraId="3F5F4DA1"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 xml:space="preserve">Методи правового регулювання екологічних відносин. </w:t>
            </w:r>
          </w:p>
          <w:p w14:paraId="4631F6A0" w14:textId="77777777" w:rsidR="006B78D0" w:rsidRPr="006E1A85" w:rsidRDefault="006B78D0" w:rsidP="006B78D0">
            <w:pPr>
              <w:pStyle w:val="Default"/>
              <w:numPr>
                <w:ilvl w:val="0"/>
                <w:numId w:val="28"/>
              </w:numPr>
              <w:ind w:left="26" w:firstLine="334"/>
              <w:jc w:val="both"/>
              <w:rPr>
                <w:rFonts w:asciiTheme="minorHAnsi" w:hAnsiTheme="minorHAnsi"/>
                <w:b/>
                <w:sz w:val="22"/>
                <w:szCs w:val="22"/>
              </w:rPr>
            </w:pPr>
            <w:r w:rsidRPr="006E1A85">
              <w:rPr>
                <w:rFonts w:asciiTheme="minorHAnsi" w:hAnsiTheme="minorHAnsi"/>
                <w:sz w:val="22"/>
                <w:szCs w:val="22"/>
              </w:rPr>
              <w:t>Об’єкти та суб’єкти екологічного права.</w:t>
            </w:r>
          </w:p>
          <w:p w14:paraId="05CF2980" w14:textId="77777777" w:rsidR="00155459" w:rsidRPr="006E1A85" w:rsidRDefault="00155459" w:rsidP="00155459">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Завдання на СРС:</w:t>
            </w:r>
          </w:p>
          <w:p w14:paraId="7777D103" w14:textId="77777777" w:rsidR="00155459" w:rsidRPr="006E1A85" w:rsidRDefault="00155459" w:rsidP="006B78D0">
            <w:pPr>
              <w:shd w:val="clear" w:color="auto" w:fill="FFFFFF"/>
              <w:spacing w:line="240" w:lineRule="auto"/>
              <w:ind w:firstLine="310"/>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1.Поняття та предмет екологічного  права.</w:t>
            </w:r>
          </w:p>
          <w:p w14:paraId="4A9A652A" w14:textId="77777777" w:rsidR="00155459" w:rsidRPr="006E1A85" w:rsidRDefault="00155459" w:rsidP="006B78D0">
            <w:pPr>
              <w:shd w:val="clear" w:color="auto" w:fill="FFFFFF"/>
              <w:spacing w:line="240" w:lineRule="auto"/>
              <w:ind w:firstLine="310"/>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2.Розкрити методи екологічного права.</w:t>
            </w:r>
          </w:p>
          <w:p w14:paraId="2027C684" w14:textId="77777777" w:rsidR="00155459" w:rsidRPr="006E1A85" w:rsidRDefault="00155459" w:rsidP="006B78D0">
            <w:pPr>
              <w:shd w:val="clear" w:color="auto" w:fill="FFFFFF"/>
              <w:spacing w:line="240" w:lineRule="auto"/>
              <w:ind w:firstLine="310"/>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3.Історичний аспект формування екологічного права.</w:t>
            </w:r>
          </w:p>
          <w:p w14:paraId="30F769A8" w14:textId="77777777" w:rsidR="006B78D0" w:rsidRPr="006E1A85" w:rsidRDefault="00155459" w:rsidP="006B78D0">
            <w:pPr>
              <w:shd w:val="clear" w:color="auto" w:fill="FFFFFF"/>
              <w:spacing w:line="240" w:lineRule="auto"/>
              <w:ind w:firstLine="310"/>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4. Розкрити норми екологічного права.</w:t>
            </w:r>
          </w:p>
          <w:p w14:paraId="1E9D123F" w14:textId="77777777" w:rsidR="00405CFB" w:rsidRPr="006E1A85" w:rsidRDefault="00155459" w:rsidP="006B78D0">
            <w:pPr>
              <w:shd w:val="clear" w:color="auto" w:fill="FFFFFF"/>
              <w:spacing w:line="240" w:lineRule="auto"/>
              <w:ind w:firstLine="310"/>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5. Встановити особливості екологічних правовідносин.</w:t>
            </w:r>
          </w:p>
        </w:tc>
      </w:tr>
      <w:tr w:rsidR="00405CFB" w:rsidRPr="006E1A85" w14:paraId="01D8C276" w14:textId="77777777" w:rsidTr="00B929C5">
        <w:trPr>
          <w:trHeight w:val="5379"/>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F2B5C" w14:textId="77777777" w:rsidR="00405CFB" w:rsidRPr="006E1A85" w:rsidRDefault="00405CFB" w:rsidP="00337C44">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lastRenderedPageBreak/>
              <w:t>2</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F299B" w14:textId="79EA36D9" w:rsidR="00155459" w:rsidRPr="006E1A85" w:rsidRDefault="00155459" w:rsidP="00155459">
            <w:pPr>
              <w:pStyle w:val="Default"/>
              <w:ind w:firstLine="708"/>
              <w:jc w:val="both"/>
              <w:rPr>
                <w:rFonts w:asciiTheme="minorHAnsi" w:hAnsiTheme="minorHAnsi"/>
                <w:b/>
                <w:sz w:val="22"/>
                <w:szCs w:val="22"/>
              </w:rPr>
            </w:pPr>
            <w:r w:rsidRPr="006E1A85">
              <w:rPr>
                <w:rFonts w:asciiTheme="minorHAnsi" w:hAnsiTheme="minorHAnsi"/>
                <w:b/>
                <w:sz w:val="22"/>
                <w:szCs w:val="22"/>
              </w:rPr>
              <w:t xml:space="preserve">Тема 1.2. </w:t>
            </w:r>
            <w:r w:rsidR="00B929C5">
              <w:rPr>
                <w:rFonts w:asciiTheme="minorHAnsi" w:hAnsiTheme="minorHAnsi"/>
                <w:b/>
                <w:sz w:val="22"/>
                <w:szCs w:val="22"/>
              </w:rPr>
              <w:t xml:space="preserve"> </w:t>
            </w:r>
            <w:r w:rsidR="00B929C5">
              <w:rPr>
                <w:rFonts w:asciiTheme="minorHAnsi" w:hAnsiTheme="minorHAnsi"/>
                <w:b/>
                <w:bCs/>
                <w:sz w:val="22"/>
                <w:szCs w:val="22"/>
              </w:rPr>
              <w:t xml:space="preserve">(Семінарське заняття 2) </w:t>
            </w:r>
            <w:r w:rsidRPr="006E1A85">
              <w:rPr>
                <w:rFonts w:asciiTheme="minorHAnsi" w:hAnsiTheme="minorHAnsi"/>
                <w:bCs/>
                <w:sz w:val="22"/>
                <w:szCs w:val="22"/>
              </w:rPr>
              <w:t xml:space="preserve"> </w:t>
            </w:r>
            <w:r w:rsidRPr="006E1A85">
              <w:rPr>
                <w:rFonts w:asciiTheme="minorHAnsi" w:hAnsiTheme="minorHAnsi"/>
                <w:b/>
                <w:sz w:val="22"/>
                <w:szCs w:val="22"/>
              </w:rPr>
              <w:t>Система, принципи та джерела екологічного права України.</w:t>
            </w:r>
          </w:p>
          <w:p w14:paraId="53CC208F" w14:textId="77777777" w:rsidR="00155459" w:rsidRPr="006E1A85" w:rsidRDefault="00155459" w:rsidP="00155459">
            <w:pPr>
              <w:pStyle w:val="Default"/>
              <w:jc w:val="both"/>
              <w:rPr>
                <w:rFonts w:asciiTheme="minorHAnsi" w:hAnsiTheme="minorHAnsi"/>
                <w:sz w:val="22"/>
                <w:szCs w:val="22"/>
              </w:rPr>
            </w:pPr>
            <w:r w:rsidRPr="006E1A85">
              <w:rPr>
                <w:rFonts w:asciiTheme="minorHAnsi" w:hAnsiTheme="minorHAnsi"/>
                <w:sz w:val="22"/>
                <w:szCs w:val="22"/>
              </w:rPr>
              <w:t>Система екологічного права як галузі права. Галузеві, підгалузеві і міжгалузеві принципи екологічного права.  Поняття джерела екологічного права. Види джерел екологічного права. Конституція України в системі джерел екологічного права. Закон як джерело екологічного права. Підзаконні акти як джерела екологічного права. Акти місцевих державних адміністрацій та органів місцевого самоврядування. Міжнародні договори як джерела екологічного права України.</w:t>
            </w:r>
          </w:p>
          <w:p w14:paraId="5909F486" w14:textId="77777777" w:rsidR="006B78D0" w:rsidRPr="006E1A85" w:rsidRDefault="006B78D0" w:rsidP="006B78D0">
            <w:pPr>
              <w:spacing w:line="240" w:lineRule="auto"/>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6DF6AC11"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Система екологічного права як галузі права. </w:t>
            </w:r>
          </w:p>
          <w:p w14:paraId="2B33FDE4"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Галузеві, підгалузеві і міжгалузеві принципи екологічного права.  </w:t>
            </w:r>
          </w:p>
          <w:p w14:paraId="049FD518"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Поняття джерела екологічного права. </w:t>
            </w:r>
          </w:p>
          <w:p w14:paraId="02BEB537"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Види джерел екологічного права. </w:t>
            </w:r>
          </w:p>
          <w:p w14:paraId="693ABAFF"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Конституція України в системі джерел екологічного права. </w:t>
            </w:r>
          </w:p>
          <w:p w14:paraId="0D24B570"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Закон як джерело екологічного права. </w:t>
            </w:r>
          </w:p>
          <w:p w14:paraId="54514A46" w14:textId="77777777" w:rsidR="005057F1" w:rsidRPr="006E1A85" w:rsidRDefault="005057F1" w:rsidP="005057F1">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 xml:space="preserve">Підзаконні акти як джерела екологічного права. </w:t>
            </w:r>
          </w:p>
          <w:p w14:paraId="4D9B4F4C" w14:textId="77777777" w:rsidR="006B78D0" w:rsidRPr="006E1A85" w:rsidRDefault="005057F1" w:rsidP="00155459">
            <w:pPr>
              <w:pStyle w:val="Default"/>
              <w:numPr>
                <w:ilvl w:val="0"/>
                <w:numId w:val="29"/>
              </w:numPr>
              <w:ind w:left="0" w:firstLine="310"/>
              <w:jc w:val="both"/>
              <w:rPr>
                <w:rFonts w:asciiTheme="minorHAnsi" w:hAnsiTheme="minorHAnsi"/>
                <w:sz w:val="22"/>
                <w:szCs w:val="22"/>
              </w:rPr>
            </w:pPr>
            <w:r w:rsidRPr="006E1A85">
              <w:rPr>
                <w:rFonts w:asciiTheme="minorHAnsi" w:hAnsiTheme="minorHAnsi"/>
                <w:sz w:val="22"/>
                <w:szCs w:val="22"/>
              </w:rPr>
              <w:t>Акти місцевих державних адміністрацій та органів місцевого самоврядування. Міжнародні договори як джерела екологічного права України.</w:t>
            </w:r>
          </w:p>
          <w:p w14:paraId="5A3DF7B7" w14:textId="77777777" w:rsidR="00155459" w:rsidRPr="006E1A85" w:rsidRDefault="00155459" w:rsidP="00155459">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Завдання на СРС:</w:t>
            </w:r>
          </w:p>
          <w:p w14:paraId="165510E8" w14:textId="77777777" w:rsidR="00155459" w:rsidRPr="006E1A85" w:rsidRDefault="00155459" w:rsidP="005057F1">
            <w:pPr>
              <w:shd w:val="clear" w:color="auto" w:fill="FFFFFF"/>
              <w:spacing w:line="240" w:lineRule="auto"/>
              <w:ind w:firstLine="310"/>
              <w:jc w:val="both"/>
              <w:rPr>
                <w:rFonts w:asciiTheme="minorHAnsi" w:eastAsia="Times New Roman" w:hAnsiTheme="minorHAnsi"/>
                <w:bCs/>
                <w:color w:val="000000"/>
                <w:sz w:val="22"/>
                <w:szCs w:val="22"/>
                <w:lang w:eastAsia="uk-UA"/>
              </w:rPr>
            </w:pPr>
            <w:r w:rsidRPr="006E1A85">
              <w:rPr>
                <w:rFonts w:asciiTheme="minorHAnsi" w:eastAsia="Times New Roman" w:hAnsiTheme="minorHAnsi"/>
                <w:bCs/>
                <w:color w:val="000000"/>
                <w:sz w:val="22"/>
                <w:szCs w:val="22"/>
                <w:lang w:eastAsia="uk-UA"/>
              </w:rPr>
              <w:t>1. Розкрити систему екологічного права України.</w:t>
            </w:r>
          </w:p>
          <w:p w14:paraId="58765D8F" w14:textId="77777777" w:rsidR="00155459" w:rsidRPr="006E1A85" w:rsidRDefault="00155459" w:rsidP="005057F1">
            <w:pPr>
              <w:shd w:val="clear" w:color="auto" w:fill="FFFFFF"/>
              <w:spacing w:line="240" w:lineRule="auto"/>
              <w:ind w:firstLine="310"/>
              <w:jc w:val="both"/>
              <w:rPr>
                <w:rFonts w:asciiTheme="minorHAnsi" w:eastAsia="Times New Roman" w:hAnsiTheme="minorHAnsi"/>
                <w:bCs/>
                <w:color w:val="000000"/>
                <w:sz w:val="22"/>
                <w:szCs w:val="22"/>
                <w:lang w:eastAsia="uk-UA"/>
              </w:rPr>
            </w:pPr>
            <w:r w:rsidRPr="006E1A85">
              <w:rPr>
                <w:rFonts w:asciiTheme="minorHAnsi" w:eastAsia="Times New Roman" w:hAnsiTheme="minorHAnsi"/>
                <w:bCs/>
                <w:color w:val="000000"/>
                <w:sz w:val="22"/>
                <w:szCs w:val="22"/>
                <w:lang w:eastAsia="uk-UA"/>
              </w:rPr>
              <w:t>2.Дати характеристику галузевим принципам екологічного права.</w:t>
            </w:r>
          </w:p>
          <w:p w14:paraId="4FF02984" w14:textId="77777777" w:rsidR="00155459" w:rsidRPr="006E1A85" w:rsidRDefault="00155459" w:rsidP="005057F1">
            <w:pPr>
              <w:shd w:val="clear" w:color="auto" w:fill="FFFFFF"/>
              <w:spacing w:line="240" w:lineRule="auto"/>
              <w:ind w:firstLine="310"/>
              <w:jc w:val="both"/>
              <w:rPr>
                <w:rFonts w:asciiTheme="minorHAnsi" w:eastAsia="Times New Roman" w:hAnsiTheme="minorHAnsi"/>
                <w:bCs/>
                <w:color w:val="000000"/>
                <w:sz w:val="22"/>
                <w:szCs w:val="22"/>
                <w:lang w:eastAsia="uk-UA"/>
              </w:rPr>
            </w:pPr>
            <w:r w:rsidRPr="006E1A85">
              <w:rPr>
                <w:rFonts w:asciiTheme="minorHAnsi" w:eastAsia="Times New Roman" w:hAnsiTheme="minorHAnsi"/>
                <w:bCs/>
                <w:color w:val="000000"/>
                <w:sz w:val="22"/>
                <w:szCs w:val="22"/>
                <w:lang w:eastAsia="uk-UA"/>
              </w:rPr>
              <w:t>3. Дати характеристику міжгалузевим принципам екологічного права.</w:t>
            </w:r>
          </w:p>
          <w:p w14:paraId="4B757C60" w14:textId="77777777" w:rsidR="005057F1" w:rsidRPr="006E1A85" w:rsidRDefault="00155459" w:rsidP="005057F1">
            <w:pPr>
              <w:shd w:val="clear" w:color="auto" w:fill="FFFFFF"/>
              <w:spacing w:line="240" w:lineRule="auto"/>
              <w:ind w:firstLine="310"/>
              <w:jc w:val="both"/>
              <w:rPr>
                <w:rFonts w:asciiTheme="minorHAnsi" w:hAnsiTheme="minorHAnsi"/>
                <w:sz w:val="22"/>
                <w:szCs w:val="22"/>
              </w:rPr>
            </w:pPr>
            <w:r w:rsidRPr="006E1A85">
              <w:rPr>
                <w:rFonts w:asciiTheme="minorHAnsi" w:eastAsia="Times New Roman" w:hAnsiTheme="minorHAnsi"/>
                <w:bCs/>
                <w:color w:val="000000"/>
                <w:sz w:val="22"/>
                <w:szCs w:val="22"/>
                <w:lang w:eastAsia="uk-UA"/>
              </w:rPr>
              <w:t>4.</w:t>
            </w:r>
            <w:r w:rsidRPr="006E1A85">
              <w:rPr>
                <w:rFonts w:asciiTheme="minorHAnsi" w:hAnsiTheme="minorHAnsi"/>
                <w:sz w:val="22"/>
                <w:szCs w:val="22"/>
              </w:rPr>
              <w:t xml:space="preserve"> Види джерел екологічного права.</w:t>
            </w:r>
          </w:p>
          <w:p w14:paraId="75315D64" w14:textId="77777777" w:rsidR="00405CFB" w:rsidRPr="006E1A85" w:rsidRDefault="005057F1" w:rsidP="005057F1">
            <w:pPr>
              <w:shd w:val="clear" w:color="auto" w:fill="FFFFFF"/>
              <w:spacing w:line="240" w:lineRule="auto"/>
              <w:ind w:firstLine="310"/>
              <w:jc w:val="both"/>
              <w:rPr>
                <w:rFonts w:asciiTheme="minorHAnsi" w:hAnsiTheme="minorHAnsi"/>
                <w:sz w:val="22"/>
                <w:szCs w:val="22"/>
              </w:rPr>
            </w:pPr>
            <w:r w:rsidRPr="006E1A85">
              <w:rPr>
                <w:rFonts w:asciiTheme="minorHAnsi" w:hAnsiTheme="minorHAnsi"/>
                <w:sz w:val="22"/>
                <w:szCs w:val="22"/>
              </w:rPr>
              <w:t>5.</w:t>
            </w:r>
            <w:r w:rsidR="00155459" w:rsidRPr="006E1A85">
              <w:rPr>
                <w:rFonts w:asciiTheme="minorHAnsi" w:hAnsiTheme="minorHAnsi"/>
                <w:sz w:val="22"/>
                <w:szCs w:val="22"/>
              </w:rPr>
              <w:t xml:space="preserve"> Міжнародні договори як джерела екологічного права України</w:t>
            </w:r>
          </w:p>
        </w:tc>
      </w:tr>
      <w:tr w:rsidR="00405CFB" w:rsidRPr="006E1A85" w14:paraId="6E76FC74"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8E987" w14:textId="77777777" w:rsidR="00405CFB" w:rsidRPr="006E1A85" w:rsidRDefault="00405CFB" w:rsidP="00337C44">
            <w:pPr>
              <w:spacing w:line="20" w:lineRule="atLeast"/>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3</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3D6E2" w14:textId="5091037C" w:rsidR="00155459" w:rsidRPr="006E1A85" w:rsidRDefault="005057F1" w:rsidP="005057F1">
            <w:pPr>
              <w:pStyle w:val="Default"/>
              <w:jc w:val="both"/>
              <w:rPr>
                <w:rFonts w:asciiTheme="minorHAnsi" w:hAnsiTheme="minorHAnsi"/>
                <w:b/>
                <w:bCs/>
                <w:sz w:val="22"/>
                <w:szCs w:val="22"/>
              </w:rPr>
            </w:pPr>
            <w:r w:rsidRPr="006E1A85">
              <w:rPr>
                <w:rFonts w:asciiTheme="minorHAnsi" w:hAnsiTheme="minorHAnsi"/>
                <w:color w:val="auto"/>
                <w:sz w:val="22"/>
                <w:szCs w:val="22"/>
              </w:rPr>
              <w:t xml:space="preserve">               </w:t>
            </w:r>
            <w:r w:rsidR="00155459" w:rsidRPr="006E1A85">
              <w:rPr>
                <w:rFonts w:asciiTheme="minorHAnsi" w:hAnsiTheme="minorHAnsi"/>
                <w:b/>
                <w:sz w:val="22"/>
                <w:szCs w:val="22"/>
              </w:rPr>
              <w:t>Тема 1.3.</w:t>
            </w:r>
            <w:r w:rsidR="00B929C5">
              <w:rPr>
                <w:rFonts w:asciiTheme="minorHAnsi" w:hAnsiTheme="minorHAnsi"/>
                <w:b/>
                <w:sz w:val="22"/>
                <w:szCs w:val="22"/>
              </w:rPr>
              <w:t xml:space="preserve"> </w:t>
            </w:r>
            <w:r w:rsidR="00B929C5">
              <w:rPr>
                <w:rFonts w:asciiTheme="minorHAnsi" w:hAnsiTheme="minorHAnsi"/>
                <w:b/>
                <w:bCs/>
                <w:sz w:val="22"/>
                <w:szCs w:val="22"/>
              </w:rPr>
              <w:t xml:space="preserve">(Семінарське заняття 3) </w:t>
            </w:r>
            <w:r w:rsidR="00155459" w:rsidRPr="006E1A85">
              <w:rPr>
                <w:rFonts w:asciiTheme="minorHAnsi" w:hAnsiTheme="minorHAnsi"/>
                <w:bCs/>
                <w:sz w:val="22"/>
                <w:szCs w:val="22"/>
              </w:rPr>
              <w:t xml:space="preserve"> </w:t>
            </w:r>
            <w:r w:rsidR="00155459" w:rsidRPr="006E1A85">
              <w:rPr>
                <w:rFonts w:asciiTheme="minorHAnsi" w:hAnsiTheme="minorHAnsi"/>
                <w:b/>
                <w:bCs/>
                <w:sz w:val="22"/>
                <w:szCs w:val="22"/>
              </w:rPr>
              <w:t xml:space="preserve">Екологічні права та </w:t>
            </w:r>
            <w:proofErr w:type="spellStart"/>
            <w:r w:rsidR="00155459" w:rsidRPr="006E1A85">
              <w:rPr>
                <w:rFonts w:asciiTheme="minorHAnsi" w:hAnsiTheme="minorHAnsi"/>
                <w:b/>
                <w:bCs/>
                <w:sz w:val="22"/>
                <w:szCs w:val="22"/>
              </w:rPr>
              <w:t>обов</w:t>
            </w:r>
            <w:proofErr w:type="spellEnd"/>
            <w:r w:rsidR="00155459" w:rsidRPr="006E1A85">
              <w:rPr>
                <w:rFonts w:asciiTheme="minorHAnsi" w:hAnsiTheme="minorHAnsi"/>
                <w:b/>
                <w:bCs/>
                <w:sz w:val="22"/>
                <w:szCs w:val="22"/>
                <w:lang w:val="ru-RU"/>
              </w:rPr>
              <w:t>’</w:t>
            </w:r>
            <w:proofErr w:type="spellStart"/>
            <w:r w:rsidR="00155459" w:rsidRPr="006E1A85">
              <w:rPr>
                <w:rFonts w:asciiTheme="minorHAnsi" w:hAnsiTheme="minorHAnsi"/>
                <w:b/>
                <w:bCs/>
                <w:sz w:val="22"/>
                <w:szCs w:val="22"/>
              </w:rPr>
              <w:t>язки</w:t>
            </w:r>
            <w:proofErr w:type="spellEnd"/>
            <w:r w:rsidR="00155459" w:rsidRPr="006E1A85">
              <w:rPr>
                <w:rFonts w:asciiTheme="minorHAnsi" w:hAnsiTheme="minorHAnsi"/>
                <w:b/>
                <w:bCs/>
                <w:sz w:val="22"/>
                <w:szCs w:val="22"/>
              </w:rPr>
              <w:t xml:space="preserve"> громадян</w:t>
            </w:r>
          </w:p>
          <w:p w14:paraId="3E2769CD" w14:textId="77777777" w:rsidR="00155459" w:rsidRPr="006E1A85" w:rsidRDefault="00155459" w:rsidP="00155459">
            <w:pPr>
              <w:pStyle w:val="Default"/>
              <w:jc w:val="both"/>
              <w:rPr>
                <w:rFonts w:asciiTheme="minorHAnsi" w:hAnsiTheme="minorHAnsi"/>
                <w:sz w:val="22"/>
                <w:szCs w:val="22"/>
              </w:rPr>
            </w:pPr>
            <w:r w:rsidRPr="006E1A85">
              <w:rPr>
                <w:rFonts w:asciiTheme="minorHAnsi" w:hAnsiTheme="minorHAnsi"/>
                <w:sz w:val="22"/>
                <w:szCs w:val="22"/>
              </w:rPr>
              <w:t>Поняття та особливості екологічних прав громадян. Структура екологічних прав як суб'єктивних прав особи. Класифікація екологічних прав громадян. Конституційні екологічні права на безпечне для життя та здоров'я довкілля, відшкодування шкоди, заподіяної їх здоров'ю та майну негативним впливом навколишнього природного середовища, одержання екологічної інформації та ін. Екологічні права, встановлені спеціальними законами про екологію, та екологічні права, передбачені підзаконними нормативними актами. Поняття, зміст, структура екологічних обов'язків громадян, їх види (загальні та спеціальні). Поняття і межі здійснення громадянами екологічних прав. Гарантії реалізації екологічних прав громадян. Основні правові форми охорони та захист екологічних прав громадян.</w:t>
            </w:r>
          </w:p>
          <w:p w14:paraId="0912C52D" w14:textId="77777777" w:rsidR="005057F1" w:rsidRPr="006E1A85" w:rsidRDefault="005057F1" w:rsidP="00155459">
            <w:pPr>
              <w:pStyle w:val="Default"/>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302311CF" w14:textId="77777777" w:rsidR="005057F1" w:rsidRPr="006E1A85" w:rsidRDefault="005057F1" w:rsidP="005057F1">
            <w:pPr>
              <w:pStyle w:val="Default"/>
              <w:numPr>
                <w:ilvl w:val="0"/>
                <w:numId w:val="30"/>
              </w:numPr>
              <w:ind w:left="0" w:firstLine="360"/>
              <w:jc w:val="both"/>
              <w:rPr>
                <w:rFonts w:asciiTheme="minorHAnsi" w:hAnsiTheme="minorHAnsi"/>
                <w:b/>
                <w:sz w:val="22"/>
                <w:szCs w:val="22"/>
              </w:rPr>
            </w:pPr>
            <w:r w:rsidRPr="006E1A85">
              <w:rPr>
                <w:rFonts w:asciiTheme="minorHAnsi" w:hAnsiTheme="minorHAnsi"/>
                <w:sz w:val="22"/>
                <w:szCs w:val="22"/>
              </w:rPr>
              <w:t xml:space="preserve">Класифікація екологічних прав громадян. </w:t>
            </w:r>
          </w:p>
          <w:p w14:paraId="4C6F1075" w14:textId="77777777" w:rsidR="005057F1" w:rsidRPr="006E1A85" w:rsidRDefault="005057F1" w:rsidP="005057F1">
            <w:pPr>
              <w:pStyle w:val="Default"/>
              <w:numPr>
                <w:ilvl w:val="0"/>
                <w:numId w:val="30"/>
              </w:numPr>
              <w:ind w:left="0" w:firstLine="360"/>
              <w:jc w:val="both"/>
              <w:rPr>
                <w:rFonts w:asciiTheme="minorHAnsi" w:hAnsiTheme="minorHAnsi"/>
                <w:b/>
                <w:sz w:val="22"/>
                <w:szCs w:val="22"/>
              </w:rPr>
            </w:pPr>
            <w:r w:rsidRPr="006E1A85">
              <w:rPr>
                <w:rFonts w:asciiTheme="minorHAnsi" w:hAnsiTheme="minorHAnsi"/>
                <w:sz w:val="22"/>
                <w:szCs w:val="22"/>
              </w:rPr>
              <w:t xml:space="preserve">Конституційні екологічні права на безпечне для життя та здоров'я довкілля, відшкодування шкоди, заподіяної їх здоров'ю та майну негативним впливом навколишнього природного середовища, одержання екологічної інформації та ін. </w:t>
            </w:r>
          </w:p>
          <w:p w14:paraId="5BD745AC" w14:textId="77777777" w:rsidR="005057F1" w:rsidRPr="006E1A85" w:rsidRDefault="005057F1" w:rsidP="005057F1">
            <w:pPr>
              <w:pStyle w:val="Default"/>
              <w:numPr>
                <w:ilvl w:val="0"/>
                <w:numId w:val="30"/>
              </w:numPr>
              <w:ind w:left="0" w:firstLine="360"/>
              <w:jc w:val="both"/>
              <w:rPr>
                <w:rFonts w:asciiTheme="minorHAnsi" w:hAnsiTheme="minorHAnsi"/>
                <w:b/>
                <w:sz w:val="22"/>
                <w:szCs w:val="22"/>
              </w:rPr>
            </w:pPr>
            <w:r w:rsidRPr="006E1A85">
              <w:rPr>
                <w:rFonts w:asciiTheme="minorHAnsi" w:hAnsiTheme="minorHAnsi"/>
                <w:sz w:val="22"/>
                <w:szCs w:val="22"/>
              </w:rPr>
              <w:lastRenderedPageBreak/>
              <w:t xml:space="preserve">Екологічні права, встановлені спеціальними законами про екологію, та екологічні права, передбачені підзаконними нормативними актами. </w:t>
            </w:r>
          </w:p>
          <w:p w14:paraId="6C98CA46" w14:textId="77777777" w:rsidR="005057F1" w:rsidRPr="006E1A85" w:rsidRDefault="005057F1" w:rsidP="005057F1">
            <w:pPr>
              <w:pStyle w:val="Default"/>
              <w:numPr>
                <w:ilvl w:val="0"/>
                <w:numId w:val="30"/>
              </w:numPr>
              <w:ind w:left="0" w:firstLine="360"/>
              <w:jc w:val="both"/>
              <w:rPr>
                <w:rFonts w:asciiTheme="minorHAnsi" w:hAnsiTheme="minorHAnsi"/>
                <w:b/>
                <w:sz w:val="22"/>
                <w:szCs w:val="22"/>
              </w:rPr>
            </w:pPr>
            <w:r w:rsidRPr="006E1A85">
              <w:rPr>
                <w:rFonts w:asciiTheme="minorHAnsi" w:hAnsiTheme="minorHAnsi"/>
                <w:sz w:val="22"/>
                <w:szCs w:val="22"/>
              </w:rPr>
              <w:t xml:space="preserve">Поняття, зміст, структура екологічних обов'язків громадян, їх види (загальні та спеціальні). </w:t>
            </w:r>
          </w:p>
          <w:p w14:paraId="3C94C3C2" w14:textId="77777777" w:rsidR="005057F1" w:rsidRPr="006E1A85" w:rsidRDefault="005057F1" w:rsidP="00155459">
            <w:pPr>
              <w:pStyle w:val="Default"/>
              <w:numPr>
                <w:ilvl w:val="0"/>
                <w:numId w:val="30"/>
              </w:numPr>
              <w:ind w:left="0" w:firstLine="360"/>
              <w:jc w:val="both"/>
              <w:rPr>
                <w:rFonts w:asciiTheme="minorHAnsi" w:hAnsiTheme="minorHAnsi"/>
                <w:b/>
                <w:sz w:val="22"/>
                <w:szCs w:val="22"/>
              </w:rPr>
            </w:pPr>
            <w:r w:rsidRPr="006E1A85">
              <w:rPr>
                <w:rFonts w:asciiTheme="minorHAnsi" w:hAnsiTheme="minorHAnsi"/>
                <w:sz w:val="22"/>
                <w:szCs w:val="22"/>
              </w:rPr>
              <w:t>Поняття і межі здійснення громадянами екологічних прав.</w:t>
            </w:r>
          </w:p>
          <w:p w14:paraId="3226CBB5" w14:textId="77777777" w:rsidR="00155459" w:rsidRPr="006E1A85" w:rsidRDefault="00155459" w:rsidP="00155459">
            <w:pPr>
              <w:pStyle w:val="Default"/>
              <w:ind w:firstLine="708"/>
              <w:jc w:val="both"/>
              <w:rPr>
                <w:rFonts w:asciiTheme="minorHAnsi" w:hAnsiTheme="minorHAnsi"/>
                <w:b/>
                <w:bCs/>
                <w:sz w:val="22"/>
                <w:szCs w:val="22"/>
              </w:rPr>
            </w:pPr>
            <w:r w:rsidRPr="006E1A85">
              <w:rPr>
                <w:rFonts w:asciiTheme="minorHAnsi" w:hAnsiTheme="minorHAnsi"/>
                <w:b/>
                <w:bCs/>
                <w:sz w:val="22"/>
                <w:szCs w:val="22"/>
              </w:rPr>
              <w:t xml:space="preserve">  Завдання на СРС:</w:t>
            </w:r>
          </w:p>
          <w:p w14:paraId="1561BD9E" w14:textId="77777777" w:rsidR="005057F1" w:rsidRPr="006E1A85" w:rsidRDefault="00155459" w:rsidP="005057F1">
            <w:pPr>
              <w:pStyle w:val="Default"/>
              <w:numPr>
                <w:ilvl w:val="1"/>
                <w:numId w:val="24"/>
              </w:numPr>
              <w:tabs>
                <w:tab w:val="clear" w:pos="1080"/>
              </w:tabs>
              <w:ind w:left="26" w:firstLine="284"/>
              <w:jc w:val="both"/>
              <w:rPr>
                <w:rFonts w:asciiTheme="minorHAnsi" w:hAnsiTheme="minorHAnsi"/>
                <w:b/>
                <w:bCs/>
                <w:sz w:val="22"/>
                <w:szCs w:val="22"/>
              </w:rPr>
            </w:pPr>
            <w:r w:rsidRPr="006E1A85">
              <w:rPr>
                <w:rFonts w:asciiTheme="minorHAnsi" w:hAnsiTheme="minorHAnsi"/>
                <w:sz w:val="22"/>
                <w:szCs w:val="22"/>
              </w:rPr>
              <w:t>Структура екологічних прав як суб'єктивних прав особи.</w:t>
            </w:r>
          </w:p>
          <w:p w14:paraId="61B40839" w14:textId="77777777" w:rsidR="005057F1" w:rsidRPr="006E1A85" w:rsidRDefault="00155459" w:rsidP="005057F1">
            <w:pPr>
              <w:pStyle w:val="Default"/>
              <w:numPr>
                <w:ilvl w:val="1"/>
                <w:numId w:val="24"/>
              </w:numPr>
              <w:tabs>
                <w:tab w:val="clear" w:pos="1080"/>
              </w:tabs>
              <w:ind w:left="26" w:firstLine="284"/>
              <w:jc w:val="both"/>
              <w:rPr>
                <w:rFonts w:asciiTheme="minorHAnsi" w:hAnsiTheme="minorHAnsi"/>
                <w:b/>
                <w:bCs/>
                <w:sz w:val="22"/>
                <w:szCs w:val="22"/>
              </w:rPr>
            </w:pPr>
            <w:r w:rsidRPr="006E1A85">
              <w:rPr>
                <w:rFonts w:asciiTheme="minorHAnsi" w:hAnsiTheme="minorHAnsi"/>
                <w:sz w:val="22"/>
                <w:szCs w:val="22"/>
              </w:rPr>
              <w:t xml:space="preserve"> Класифікація екологічних прав громадян. </w:t>
            </w:r>
          </w:p>
          <w:p w14:paraId="52AC6AE4" w14:textId="77777777" w:rsidR="005057F1" w:rsidRPr="006E1A85" w:rsidRDefault="00155459" w:rsidP="005057F1">
            <w:pPr>
              <w:pStyle w:val="Default"/>
              <w:numPr>
                <w:ilvl w:val="1"/>
                <w:numId w:val="24"/>
              </w:numPr>
              <w:tabs>
                <w:tab w:val="clear" w:pos="1080"/>
              </w:tabs>
              <w:ind w:left="26" w:firstLine="284"/>
              <w:jc w:val="both"/>
              <w:rPr>
                <w:rFonts w:asciiTheme="minorHAnsi" w:hAnsiTheme="minorHAnsi"/>
                <w:b/>
                <w:bCs/>
                <w:sz w:val="22"/>
                <w:szCs w:val="22"/>
              </w:rPr>
            </w:pPr>
            <w:r w:rsidRPr="006E1A85">
              <w:rPr>
                <w:rFonts w:asciiTheme="minorHAnsi" w:hAnsiTheme="minorHAnsi"/>
                <w:sz w:val="22"/>
                <w:szCs w:val="22"/>
              </w:rPr>
              <w:t>Конституційні екологічні права на безпечне для життя та здоров'я довкілля, відшкодування шкоди, заподіяної їх здоров'ю та майну.</w:t>
            </w:r>
          </w:p>
          <w:p w14:paraId="3B8D9428" w14:textId="77777777" w:rsidR="005057F1" w:rsidRPr="006E1A85" w:rsidRDefault="00155459" w:rsidP="005057F1">
            <w:pPr>
              <w:pStyle w:val="Default"/>
              <w:numPr>
                <w:ilvl w:val="1"/>
                <w:numId w:val="24"/>
              </w:numPr>
              <w:tabs>
                <w:tab w:val="clear" w:pos="1080"/>
              </w:tabs>
              <w:ind w:left="26" w:firstLine="284"/>
              <w:jc w:val="both"/>
              <w:rPr>
                <w:rFonts w:asciiTheme="minorHAnsi" w:hAnsiTheme="minorHAnsi"/>
                <w:b/>
                <w:bCs/>
                <w:sz w:val="22"/>
                <w:szCs w:val="22"/>
              </w:rPr>
            </w:pPr>
            <w:r w:rsidRPr="006E1A85">
              <w:rPr>
                <w:rFonts w:asciiTheme="minorHAnsi" w:hAnsiTheme="minorHAnsi"/>
                <w:sz w:val="22"/>
                <w:szCs w:val="22"/>
              </w:rPr>
              <w:t>Екологічні права, встановлені спеціальними законами про екологію.</w:t>
            </w:r>
          </w:p>
          <w:p w14:paraId="41798884" w14:textId="77777777" w:rsidR="00405CFB" w:rsidRPr="006E1A85" w:rsidRDefault="00155459" w:rsidP="005057F1">
            <w:pPr>
              <w:pStyle w:val="Default"/>
              <w:numPr>
                <w:ilvl w:val="1"/>
                <w:numId w:val="24"/>
              </w:numPr>
              <w:tabs>
                <w:tab w:val="clear" w:pos="1080"/>
              </w:tabs>
              <w:ind w:left="26" w:firstLine="284"/>
              <w:jc w:val="both"/>
              <w:rPr>
                <w:rFonts w:asciiTheme="minorHAnsi" w:hAnsiTheme="minorHAnsi"/>
                <w:b/>
                <w:bCs/>
                <w:sz w:val="22"/>
                <w:szCs w:val="22"/>
              </w:rPr>
            </w:pPr>
            <w:r w:rsidRPr="006E1A85">
              <w:rPr>
                <w:rFonts w:asciiTheme="minorHAnsi" w:hAnsiTheme="minorHAnsi"/>
                <w:sz w:val="22"/>
                <w:szCs w:val="22"/>
              </w:rPr>
              <w:t xml:space="preserve"> Екологічні права, передбачені підзаконними нормативними актами.</w:t>
            </w:r>
          </w:p>
        </w:tc>
      </w:tr>
      <w:tr w:rsidR="00405CFB" w:rsidRPr="006E1A85" w14:paraId="7F3DCA6E"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FD970" w14:textId="77777777" w:rsidR="00405CFB" w:rsidRPr="006E1A85" w:rsidRDefault="00405CFB" w:rsidP="00337C44">
            <w:pPr>
              <w:spacing w:line="240" w:lineRule="auto"/>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lastRenderedPageBreak/>
              <w:t>4</w:t>
            </w:r>
          </w:p>
          <w:p w14:paraId="0C057BBA" w14:textId="77777777" w:rsidR="00405CFB" w:rsidRPr="006E1A85" w:rsidRDefault="00405CFB" w:rsidP="00337C44">
            <w:pPr>
              <w:spacing w:line="20" w:lineRule="atLeast"/>
              <w:rPr>
                <w:rFonts w:asciiTheme="minorHAnsi" w:eastAsia="Times New Roman" w:hAnsiTheme="minorHAnsi"/>
                <w:sz w:val="22"/>
                <w:szCs w:val="22"/>
                <w:lang w:eastAsia="uk-UA"/>
              </w:rPr>
            </w:pP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84079" w14:textId="3E046C85" w:rsidR="005057F1" w:rsidRPr="006E1A85" w:rsidRDefault="005057F1" w:rsidP="005057F1">
            <w:pPr>
              <w:spacing w:line="240" w:lineRule="auto"/>
              <w:jc w:val="both"/>
              <w:rPr>
                <w:rFonts w:asciiTheme="minorHAnsi" w:hAnsiTheme="minorHAnsi"/>
                <w:b/>
                <w:sz w:val="22"/>
                <w:szCs w:val="22"/>
              </w:rPr>
            </w:pPr>
            <w:r w:rsidRPr="006E1A85">
              <w:rPr>
                <w:rFonts w:asciiTheme="minorHAnsi" w:eastAsia="Times New Roman" w:hAnsiTheme="minorHAnsi"/>
                <w:sz w:val="22"/>
                <w:szCs w:val="22"/>
                <w:lang w:eastAsia="uk-UA"/>
              </w:rPr>
              <w:t xml:space="preserve">               </w:t>
            </w:r>
            <w:r w:rsidR="00155459" w:rsidRPr="006E1A85">
              <w:rPr>
                <w:rFonts w:asciiTheme="minorHAnsi" w:hAnsiTheme="minorHAnsi"/>
                <w:b/>
                <w:sz w:val="22"/>
                <w:szCs w:val="22"/>
              </w:rPr>
              <w:t xml:space="preserve">Тема 1.4. </w:t>
            </w:r>
            <w:r w:rsidR="00B929C5">
              <w:rPr>
                <w:rFonts w:asciiTheme="minorHAnsi" w:hAnsiTheme="minorHAnsi"/>
                <w:b/>
                <w:sz w:val="22"/>
                <w:szCs w:val="22"/>
              </w:rPr>
              <w:t xml:space="preserve"> </w:t>
            </w:r>
            <w:r w:rsidR="00B929C5">
              <w:rPr>
                <w:rFonts w:asciiTheme="minorHAnsi" w:hAnsiTheme="minorHAnsi"/>
                <w:b/>
                <w:bCs/>
                <w:sz w:val="22"/>
                <w:szCs w:val="22"/>
              </w:rPr>
              <w:t xml:space="preserve">(Семінарське заняття 4) </w:t>
            </w:r>
            <w:r w:rsidR="00B929C5" w:rsidRPr="006E1A85">
              <w:rPr>
                <w:rFonts w:asciiTheme="minorHAnsi" w:hAnsiTheme="minorHAnsi"/>
                <w:bCs/>
                <w:sz w:val="22"/>
                <w:szCs w:val="22"/>
              </w:rPr>
              <w:t xml:space="preserve"> </w:t>
            </w:r>
            <w:r w:rsidR="00155459" w:rsidRPr="006E1A85">
              <w:rPr>
                <w:rFonts w:asciiTheme="minorHAnsi" w:hAnsiTheme="minorHAnsi"/>
                <w:b/>
                <w:sz w:val="22"/>
                <w:szCs w:val="22"/>
              </w:rPr>
              <w:t>Право власності на природні ресурси.</w:t>
            </w:r>
          </w:p>
          <w:p w14:paraId="3F7E3ABF" w14:textId="663F9A31" w:rsidR="00155459" w:rsidRPr="006E1A85" w:rsidRDefault="00155459" w:rsidP="005057F1">
            <w:pPr>
              <w:spacing w:line="240" w:lineRule="auto"/>
              <w:jc w:val="both"/>
              <w:rPr>
                <w:rFonts w:asciiTheme="minorHAnsi" w:hAnsiTheme="minorHAnsi"/>
                <w:sz w:val="22"/>
                <w:szCs w:val="22"/>
              </w:rPr>
            </w:pPr>
            <w:r w:rsidRPr="006E1A85">
              <w:rPr>
                <w:rFonts w:asciiTheme="minorHAnsi" w:hAnsiTheme="minorHAnsi"/>
                <w:sz w:val="22"/>
                <w:szCs w:val="22"/>
              </w:rPr>
              <w:t xml:space="preserve">Поняття, особливості та зміст права власності на природні ресурси. Форми власності на природні ресурси та їх взаємодія. Право державної, комунальної та приватної власності на природні ресурси. Підстави, порядок та особливості виникнення права власності на природні ресурси. Підстави виникнення права власності на природні ресурси. Особливості виникнення права державної власності. Порядок надання природних ресурсів у приватну власність, приватизація земель. Загальна характеристика угод як підстав виникнення права власності на природні ресурси. </w:t>
            </w:r>
          </w:p>
          <w:p w14:paraId="68A09497" w14:textId="77777777" w:rsidR="005057F1" w:rsidRPr="006E1A85" w:rsidRDefault="005057F1" w:rsidP="005057F1">
            <w:pPr>
              <w:spacing w:line="240" w:lineRule="auto"/>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73715193" w14:textId="77777777" w:rsidR="005057F1" w:rsidRPr="006E1A85" w:rsidRDefault="005057F1" w:rsidP="005057F1">
            <w:pPr>
              <w:pStyle w:val="a0"/>
              <w:numPr>
                <w:ilvl w:val="2"/>
                <w:numId w:val="24"/>
              </w:numPr>
              <w:tabs>
                <w:tab w:val="clear" w:pos="144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 xml:space="preserve">Поняття, особливості та зміст права власності на природні ресурси. </w:t>
            </w:r>
          </w:p>
          <w:p w14:paraId="5D5363BF" w14:textId="77777777" w:rsidR="005057F1" w:rsidRPr="006E1A85" w:rsidRDefault="005057F1" w:rsidP="005057F1">
            <w:pPr>
              <w:pStyle w:val="a0"/>
              <w:numPr>
                <w:ilvl w:val="2"/>
                <w:numId w:val="24"/>
              </w:numPr>
              <w:tabs>
                <w:tab w:val="clear" w:pos="144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Форми власності на природні ресурси та їх взаємодія.</w:t>
            </w:r>
          </w:p>
          <w:p w14:paraId="63266D3A" w14:textId="77777777" w:rsidR="005057F1" w:rsidRPr="006E1A85" w:rsidRDefault="005057F1" w:rsidP="005057F1">
            <w:pPr>
              <w:pStyle w:val="a0"/>
              <w:numPr>
                <w:ilvl w:val="2"/>
                <w:numId w:val="24"/>
              </w:numPr>
              <w:tabs>
                <w:tab w:val="clear" w:pos="144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 xml:space="preserve"> Право державної, комунальної та приватної власності на природні ресурси.</w:t>
            </w:r>
          </w:p>
          <w:p w14:paraId="543937EA" w14:textId="77777777" w:rsidR="005057F1" w:rsidRPr="006E1A85" w:rsidRDefault="005057F1" w:rsidP="005057F1">
            <w:pPr>
              <w:pStyle w:val="a0"/>
              <w:numPr>
                <w:ilvl w:val="2"/>
                <w:numId w:val="24"/>
              </w:numPr>
              <w:tabs>
                <w:tab w:val="clear" w:pos="144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 xml:space="preserve"> Підстави, порядок та особливості виникнення права власності на природні ресурси.</w:t>
            </w:r>
          </w:p>
          <w:p w14:paraId="7F52EA4D" w14:textId="77777777" w:rsidR="00B929C5" w:rsidRDefault="005057F1" w:rsidP="00B929C5">
            <w:pPr>
              <w:pStyle w:val="a0"/>
              <w:numPr>
                <w:ilvl w:val="2"/>
                <w:numId w:val="24"/>
              </w:numPr>
              <w:tabs>
                <w:tab w:val="clear" w:pos="144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Підстави виникнення права власності на природні ресурси.</w:t>
            </w:r>
          </w:p>
          <w:p w14:paraId="3AA4F69A" w14:textId="2AF39A1D" w:rsidR="00B929C5" w:rsidRPr="00B929C5" w:rsidRDefault="005057F1" w:rsidP="00B929C5">
            <w:pPr>
              <w:pStyle w:val="a0"/>
              <w:numPr>
                <w:ilvl w:val="2"/>
                <w:numId w:val="24"/>
              </w:numPr>
              <w:tabs>
                <w:tab w:val="clear" w:pos="1440"/>
                <w:tab w:val="num" w:pos="26"/>
              </w:tabs>
              <w:spacing w:line="240" w:lineRule="auto"/>
              <w:ind w:left="26" w:firstLine="284"/>
              <w:jc w:val="both"/>
              <w:rPr>
                <w:rFonts w:asciiTheme="minorHAnsi" w:hAnsiTheme="minorHAnsi"/>
                <w:sz w:val="22"/>
                <w:szCs w:val="22"/>
              </w:rPr>
            </w:pPr>
            <w:r w:rsidRPr="00B929C5">
              <w:rPr>
                <w:rFonts w:asciiTheme="minorHAnsi" w:hAnsiTheme="minorHAnsi"/>
                <w:sz w:val="22"/>
                <w:szCs w:val="22"/>
              </w:rPr>
              <w:t>Загальна характеристика угод як підстав виникнення права власності на природні ресурси</w:t>
            </w:r>
          </w:p>
          <w:p w14:paraId="60A7233B" w14:textId="65953D2C" w:rsidR="005057F1" w:rsidRPr="00B929C5" w:rsidRDefault="00155459" w:rsidP="00B929C5">
            <w:pPr>
              <w:pStyle w:val="a0"/>
              <w:spacing w:line="240" w:lineRule="auto"/>
              <w:ind w:left="594"/>
              <w:jc w:val="both"/>
              <w:rPr>
                <w:rFonts w:asciiTheme="minorHAnsi" w:eastAsia="Times New Roman" w:hAnsiTheme="minorHAnsi"/>
                <w:b/>
                <w:bCs/>
                <w:color w:val="000000"/>
                <w:sz w:val="22"/>
                <w:szCs w:val="22"/>
                <w:lang w:eastAsia="uk-UA"/>
              </w:rPr>
            </w:pPr>
            <w:r w:rsidRPr="00B929C5">
              <w:rPr>
                <w:rFonts w:asciiTheme="minorHAnsi" w:eastAsia="Times New Roman" w:hAnsiTheme="minorHAnsi"/>
                <w:b/>
                <w:bCs/>
                <w:color w:val="000000"/>
                <w:sz w:val="22"/>
                <w:szCs w:val="22"/>
                <w:lang w:eastAsia="uk-UA"/>
              </w:rPr>
              <w:t>Завдання на СРС:</w:t>
            </w:r>
          </w:p>
          <w:p w14:paraId="06FF7F64" w14:textId="77777777" w:rsidR="005057F1" w:rsidRPr="006E1A85" w:rsidRDefault="00155459" w:rsidP="005057F1">
            <w:pPr>
              <w:pStyle w:val="a0"/>
              <w:numPr>
                <w:ilvl w:val="3"/>
                <w:numId w:val="24"/>
              </w:numPr>
              <w:tabs>
                <w:tab w:val="clear" w:pos="1800"/>
                <w:tab w:val="num" w:pos="0"/>
              </w:tabs>
              <w:spacing w:line="240" w:lineRule="auto"/>
              <w:ind w:left="0" w:firstLine="310"/>
              <w:jc w:val="both"/>
              <w:rPr>
                <w:rFonts w:asciiTheme="minorHAnsi" w:hAnsiTheme="minorHAnsi"/>
                <w:sz w:val="22"/>
                <w:szCs w:val="22"/>
              </w:rPr>
            </w:pPr>
            <w:r w:rsidRPr="006E1A85">
              <w:rPr>
                <w:rFonts w:asciiTheme="minorHAnsi" w:hAnsiTheme="minorHAnsi"/>
                <w:sz w:val="22"/>
                <w:szCs w:val="22"/>
              </w:rPr>
              <w:t>Суб'єкти та об'єкти права власності на природні ресурси.</w:t>
            </w:r>
          </w:p>
          <w:p w14:paraId="12C6DF2C"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Співвідношення між об'єктами екологічного права і об'єктами права власності на природні ресурси.</w:t>
            </w:r>
          </w:p>
          <w:p w14:paraId="726C452B"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 xml:space="preserve"> Основні права та обов'язки власників на природні ресурси.</w:t>
            </w:r>
          </w:p>
          <w:p w14:paraId="3EA66693"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За</w:t>
            </w:r>
            <w:r w:rsidR="005057F1" w:rsidRPr="006E1A85">
              <w:rPr>
                <w:rFonts w:asciiTheme="minorHAnsi" w:hAnsiTheme="minorHAnsi"/>
                <w:sz w:val="22"/>
                <w:szCs w:val="22"/>
              </w:rPr>
              <w:t>хист і гарантії прав власників.</w:t>
            </w:r>
          </w:p>
          <w:p w14:paraId="10B9FB3C"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Обмеження прав власників природних ресурсів в інтересах держави та суспільства.</w:t>
            </w:r>
          </w:p>
          <w:p w14:paraId="49E7DA81"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 xml:space="preserve">Підстави припинення права власності, види та класифікація таких підстав. </w:t>
            </w:r>
          </w:p>
          <w:p w14:paraId="5EB6590F"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 xml:space="preserve">Безумовні й умовні підстави припинення права власності на природні ресурси. </w:t>
            </w:r>
          </w:p>
          <w:p w14:paraId="14837842" w14:textId="77777777" w:rsidR="005057F1"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Порядок і умови припинення права приватної власності на природні ресурси.</w:t>
            </w:r>
          </w:p>
          <w:p w14:paraId="12A92D5B" w14:textId="77777777" w:rsidR="00405CFB" w:rsidRPr="006E1A85" w:rsidRDefault="00155459" w:rsidP="005057F1">
            <w:pPr>
              <w:pStyle w:val="a0"/>
              <w:numPr>
                <w:ilvl w:val="3"/>
                <w:numId w:val="24"/>
              </w:numPr>
              <w:tabs>
                <w:tab w:val="clear" w:pos="1800"/>
                <w:tab w:val="num" w:pos="26"/>
              </w:tabs>
              <w:spacing w:line="240" w:lineRule="auto"/>
              <w:ind w:left="26" w:firstLine="284"/>
              <w:jc w:val="both"/>
              <w:rPr>
                <w:rFonts w:asciiTheme="minorHAnsi" w:hAnsiTheme="minorHAnsi"/>
                <w:sz w:val="22"/>
                <w:szCs w:val="22"/>
              </w:rPr>
            </w:pPr>
            <w:r w:rsidRPr="006E1A85">
              <w:rPr>
                <w:rFonts w:asciiTheme="minorHAnsi" w:hAnsiTheme="minorHAnsi"/>
                <w:sz w:val="22"/>
                <w:szCs w:val="22"/>
              </w:rPr>
              <w:t>Відповідальність за угоди, які порушують право власності на природні ресурси.</w:t>
            </w:r>
          </w:p>
        </w:tc>
      </w:tr>
      <w:tr w:rsidR="00405CFB" w:rsidRPr="006E1A85" w14:paraId="48DB0020"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BDE05" w14:textId="77777777" w:rsidR="00405CFB" w:rsidRPr="006E1A85" w:rsidRDefault="00405CFB" w:rsidP="00337C44">
            <w:pPr>
              <w:spacing w:line="240" w:lineRule="auto"/>
              <w:jc w:val="center"/>
              <w:rPr>
                <w:rFonts w:asciiTheme="minorHAnsi" w:eastAsia="Times New Roman" w:hAnsiTheme="minorHAnsi"/>
                <w:sz w:val="22"/>
                <w:szCs w:val="22"/>
                <w:lang w:eastAsia="uk-UA"/>
              </w:rPr>
            </w:pPr>
            <w:r w:rsidRPr="006E1A85">
              <w:rPr>
                <w:rFonts w:asciiTheme="minorHAnsi" w:eastAsia="Times New Roman" w:hAnsiTheme="minorHAnsi"/>
                <w:color w:val="000000"/>
                <w:sz w:val="22"/>
                <w:szCs w:val="22"/>
                <w:lang w:eastAsia="uk-UA"/>
              </w:rPr>
              <w:t>5</w:t>
            </w:r>
          </w:p>
          <w:p w14:paraId="10D10344" w14:textId="77777777" w:rsidR="00405CFB" w:rsidRPr="006E1A85" w:rsidRDefault="00405CFB" w:rsidP="00337C44">
            <w:pPr>
              <w:spacing w:line="20" w:lineRule="atLeast"/>
              <w:rPr>
                <w:rFonts w:asciiTheme="minorHAnsi" w:eastAsia="Times New Roman" w:hAnsiTheme="minorHAnsi"/>
                <w:sz w:val="22"/>
                <w:szCs w:val="22"/>
                <w:lang w:eastAsia="uk-UA"/>
              </w:rPr>
            </w:pP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709F1" w14:textId="65ACFA89" w:rsidR="006B78D0" w:rsidRPr="006E1A85" w:rsidRDefault="006B78D0" w:rsidP="006B78D0">
            <w:pPr>
              <w:pStyle w:val="12"/>
              <w:widowControl w:val="0"/>
              <w:spacing w:before="240"/>
              <w:ind w:left="0"/>
              <w:jc w:val="both"/>
              <w:rPr>
                <w:rFonts w:asciiTheme="minorHAnsi" w:hAnsiTheme="minorHAnsi"/>
                <w:sz w:val="22"/>
                <w:szCs w:val="22"/>
              </w:rPr>
            </w:pPr>
            <w:r w:rsidRPr="006E1A85">
              <w:rPr>
                <w:rFonts w:asciiTheme="minorHAnsi" w:hAnsiTheme="minorHAnsi"/>
                <w:b/>
                <w:sz w:val="22"/>
                <w:szCs w:val="22"/>
              </w:rPr>
              <w:t>Тема 1.5.</w:t>
            </w:r>
            <w:r w:rsidR="00B929C5">
              <w:rPr>
                <w:rFonts w:asciiTheme="minorHAnsi" w:hAnsiTheme="minorHAnsi"/>
                <w:b/>
                <w:sz w:val="22"/>
                <w:szCs w:val="22"/>
              </w:rPr>
              <w:t xml:space="preserve"> </w:t>
            </w:r>
            <w:r w:rsidR="00B929C5">
              <w:rPr>
                <w:rFonts w:asciiTheme="minorHAnsi" w:hAnsiTheme="minorHAnsi"/>
                <w:b/>
                <w:bCs/>
                <w:sz w:val="22"/>
                <w:szCs w:val="22"/>
              </w:rPr>
              <w:t xml:space="preserve">(Семінарське заняття 5) </w:t>
            </w:r>
            <w:r w:rsidR="00B929C5" w:rsidRPr="006E1A85">
              <w:rPr>
                <w:rFonts w:asciiTheme="minorHAnsi" w:hAnsiTheme="minorHAnsi"/>
                <w:bCs/>
                <w:sz w:val="22"/>
                <w:szCs w:val="22"/>
              </w:rPr>
              <w:t xml:space="preserve"> </w:t>
            </w:r>
            <w:r w:rsidRPr="006E1A85">
              <w:rPr>
                <w:rFonts w:asciiTheme="minorHAnsi" w:hAnsiTheme="minorHAnsi"/>
                <w:b/>
                <w:sz w:val="22"/>
                <w:szCs w:val="22"/>
              </w:rPr>
              <w:t xml:space="preserve"> Державне управління в галузі екологічних відносин.</w:t>
            </w:r>
          </w:p>
          <w:p w14:paraId="1AC53769" w14:textId="05C1068F" w:rsidR="006B78D0" w:rsidRPr="006E1A85" w:rsidRDefault="006B78D0" w:rsidP="006B78D0">
            <w:pPr>
              <w:pStyle w:val="12"/>
              <w:widowControl w:val="0"/>
              <w:spacing w:before="240"/>
              <w:ind w:left="0"/>
              <w:jc w:val="both"/>
              <w:rPr>
                <w:rFonts w:asciiTheme="minorHAnsi" w:hAnsiTheme="minorHAnsi"/>
                <w:sz w:val="22"/>
                <w:szCs w:val="22"/>
              </w:rPr>
            </w:pPr>
            <w:r w:rsidRPr="006E1A85">
              <w:rPr>
                <w:rFonts w:asciiTheme="minorHAnsi" w:hAnsiTheme="minorHAnsi"/>
                <w:sz w:val="22"/>
                <w:szCs w:val="22"/>
              </w:rPr>
              <w:t xml:space="preserve">Поняття державного управління в галузі екологічних відносин, його мета та функції. Система органів державного управління в галузі екологічних відносин. Громадське управління в екологічних відносинах. </w:t>
            </w:r>
          </w:p>
          <w:p w14:paraId="1AEB72A4" w14:textId="77777777" w:rsidR="005057F1" w:rsidRPr="006E1A85" w:rsidRDefault="005057F1" w:rsidP="005057F1">
            <w:pPr>
              <w:spacing w:line="240" w:lineRule="auto"/>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5599B998" w14:textId="77777777" w:rsidR="00B379AC" w:rsidRPr="006E1A85" w:rsidRDefault="005057F1" w:rsidP="005057F1">
            <w:pPr>
              <w:pStyle w:val="a0"/>
              <w:numPr>
                <w:ilvl w:val="4"/>
                <w:numId w:val="24"/>
              </w:numPr>
              <w:tabs>
                <w:tab w:val="clear" w:pos="2160"/>
                <w:tab w:val="num" w:pos="26"/>
              </w:tabs>
              <w:spacing w:line="240" w:lineRule="auto"/>
              <w:ind w:left="26" w:firstLine="284"/>
              <w:jc w:val="both"/>
              <w:rPr>
                <w:rFonts w:asciiTheme="minorHAnsi" w:hAnsiTheme="minorHAnsi"/>
                <w:b/>
                <w:sz w:val="22"/>
                <w:szCs w:val="22"/>
              </w:rPr>
            </w:pPr>
            <w:r w:rsidRPr="006E1A85">
              <w:rPr>
                <w:rFonts w:asciiTheme="minorHAnsi" w:hAnsiTheme="minorHAnsi"/>
                <w:sz w:val="22"/>
                <w:szCs w:val="22"/>
              </w:rPr>
              <w:t xml:space="preserve">Поняття державного управління в галузі екологічних </w:t>
            </w:r>
            <w:r w:rsidR="00B379AC" w:rsidRPr="006E1A85">
              <w:rPr>
                <w:rFonts w:asciiTheme="minorHAnsi" w:hAnsiTheme="minorHAnsi"/>
                <w:sz w:val="22"/>
                <w:szCs w:val="22"/>
              </w:rPr>
              <w:t>відносин, його мета та функції.</w:t>
            </w:r>
          </w:p>
          <w:p w14:paraId="0571E905" w14:textId="77777777" w:rsidR="00B379AC" w:rsidRPr="006E1A85" w:rsidRDefault="005057F1" w:rsidP="005057F1">
            <w:pPr>
              <w:pStyle w:val="a0"/>
              <w:numPr>
                <w:ilvl w:val="4"/>
                <w:numId w:val="24"/>
              </w:numPr>
              <w:tabs>
                <w:tab w:val="clear" w:pos="2160"/>
                <w:tab w:val="num" w:pos="26"/>
              </w:tabs>
              <w:spacing w:line="240" w:lineRule="auto"/>
              <w:ind w:left="26" w:firstLine="284"/>
              <w:jc w:val="both"/>
              <w:rPr>
                <w:rFonts w:asciiTheme="minorHAnsi" w:hAnsiTheme="minorHAnsi"/>
                <w:b/>
                <w:sz w:val="22"/>
                <w:szCs w:val="22"/>
              </w:rPr>
            </w:pPr>
            <w:r w:rsidRPr="006E1A85">
              <w:rPr>
                <w:rFonts w:asciiTheme="minorHAnsi" w:hAnsiTheme="minorHAnsi"/>
                <w:sz w:val="22"/>
                <w:szCs w:val="22"/>
              </w:rPr>
              <w:t xml:space="preserve">Система органів державного управління в галузі екологічних відносин. </w:t>
            </w:r>
          </w:p>
          <w:p w14:paraId="7E050E66" w14:textId="77777777" w:rsidR="00B379AC" w:rsidRPr="006E1A85" w:rsidRDefault="005057F1" w:rsidP="005057F1">
            <w:pPr>
              <w:pStyle w:val="a0"/>
              <w:numPr>
                <w:ilvl w:val="4"/>
                <w:numId w:val="24"/>
              </w:numPr>
              <w:tabs>
                <w:tab w:val="clear" w:pos="2160"/>
                <w:tab w:val="num" w:pos="26"/>
              </w:tabs>
              <w:spacing w:line="240" w:lineRule="auto"/>
              <w:ind w:left="26" w:firstLine="284"/>
              <w:jc w:val="both"/>
              <w:rPr>
                <w:rFonts w:asciiTheme="minorHAnsi" w:hAnsiTheme="minorHAnsi"/>
                <w:b/>
                <w:sz w:val="22"/>
                <w:szCs w:val="22"/>
              </w:rPr>
            </w:pPr>
            <w:r w:rsidRPr="006E1A85">
              <w:rPr>
                <w:rFonts w:asciiTheme="minorHAnsi" w:hAnsiTheme="minorHAnsi"/>
                <w:sz w:val="22"/>
                <w:szCs w:val="22"/>
              </w:rPr>
              <w:t xml:space="preserve">Громадське управління в екологічних відносинах. </w:t>
            </w:r>
          </w:p>
          <w:p w14:paraId="37C11801" w14:textId="77777777" w:rsidR="00B379AC" w:rsidRPr="006E1A85" w:rsidRDefault="00B379AC" w:rsidP="00B379AC">
            <w:pPr>
              <w:pStyle w:val="a0"/>
              <w:spacing w:line="240" w:lineRule="auto"/>
              <w:ind w:left="310"/>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006B78D0" w:rsidRPr="006E1A85">
              <w:rPr>
                <w:rFonts w:asciiTheme="minorHAnsi" w:eastAsia="Times New Roman" w:hAnsiTheme="minorHAnsi"/>
                <w:b/>
                <w:bCs/>
                <w:color w:val="000000"/>
                <w:sz w:val="22"/>
                <w:szCs w:val="22"/>
                <w:lang w:eastAsia="uk-UA"/>
              </w:rPr>
              <w:t>Завдання на СРС:</w:t>
            </w:r>
          </w:p>
          <w:p w14:paraId="05C2A733" w14:textId="77777777" w:rsidR="00B379AC" w:rsidRPr="006E1A85" w:rsidRDefault="006B78D0" w:rsidP="00B379AC">
            <w:pPr>
              <w:pStyle w:val="a0"/>
              <w:numPr>
                <w:ilvl w:val="2"/>
                <w:numId w:val="20"/>
              </w:numPr>
              <w:spacing w:line="240" w:lineRule="auto"/>
              <w:ind w:left="310" w:firstLine="0"/>
              <w:jc w:val="both"/>
              <w:rPr>
                <w:rFonts w:asciiTheme="minorHAnsi" w:hAnsiTheme="minorHAnsi"/>
                <w:b/>
                <w:sz w:val="22"/>
                <w:szCs w:val="22"/>
              </w:rPr>
            </w:pPr>
            <w:r w:rsidRPr="006E1A85">
              <w:rPr>
                <w:rFonts w:asciiTheme="minorHAnsi" w:hAnsiTheme="minorHAnsi"/>
                <w:sz w:val="22"/>
                <w:szCs w:val="22"/>
              </w:rPr>
              <w:t xml:space="preserve">Облік в галузі екологічних відносин. </w:t>
            </w:r>
          </w:p>
          <w:p w14:paraId="1794F1EC" w14:textId="77777777" w:rsidR="00B379AC" w:rsidRPr="006E1A85" w:rsidRDefault="006B78D0" w:rsidP="00B379AC">
            <w:pPr>
              <w:pStyle w:val="a0"/>
              <w:numPr>
                <w:ilvl w:val="2"/>
                <w:numId w:val="20"/>
              </w:numPr>
              <w:spacing w:line="240" w:lineRule="auto"/>
              <w:ind w:left="310" w:firstLine="0"/>
              <w:jc w:val="both"/>
              <w:rPr>
                <w:rFonts w:asciiTheme="minorHAnsi" w:hAnsiTheme="minorHAnsi"/>
                <w:b/>
                <w:sz w:val="22"/>
                <w:szCs w:val="22"/>
              </w:rPr>
            </w:pPr>
            <w:r w:rsidRPr="006E1A85">
              <w:rPr>
                <w:rFonts w:asciiTheme="minorHAnsi" w:hAnsiTheme="minorHAnsi"/>
                <w:sz w:val="22"/>
                <w:szCs w:val="22"/>
              </w:rPr>
              <w:t xml:space="preserve">Екологічне інформаційне забезпечення. </w:t>
            </w:r>
          </w:p>
          <w:p w14:paraId="4811AC85" w14:textId="77777777" w:rsidR="00B379AC" w:rsidRPr="006E1A85" w:rsidRDefault="006B78D0" w:rsidP="00B379AC">
            <w:pPr>
              <w:pStyle w:val="a0"/>
              <w:numPr>
                <w:ilvl w:val="2"/>
                <w:numId w:val="20"/>
              </w:numPr>
              <w:spacing w:line="240" w:lineRule="auto"/>
              <w:ind w:left="310" w:firstLine="0"/>
              <w:jc w:val="both"/>
              <w:rPr>
                <w:rFonts w:asciiTheme="minorHAnsi" w:hAnsiTheme="minorHAnsi"/>
                <w:b/>
                <w:sz w:val="22"/>
                <w:szCs w:val="22"/>
              </w:rPr>
            </w:pPr>
            <w:r w:rsidRPr="006E1A85">
              <w:rPr>
                <w:rFonts w:asciiTheme="minorHAnsi" w:hAnsiTheme="minorHAnsi"/>
                <w:sz w:val="22"/>
                <w:szCs w:val="22"/>
              </w:rPr>
              <w:t xml:space="preserve">Екологічна експертиза. </w:t>
            </w:r>
          </w:p>
          <w:p w14:paraId="711EE242" w14:textId="77777777" w:rsidR="00CF39DC" w:rsidRPr="00B929C5" w:rsidRDefault="00CF39DC" w:rsidP="00B929C5">
            <w:pPr>
              <w:spacing w:line="240" w:lineRule="auto"/>
              <w:ind w:left="310"/>
              <w:jc w:val="both"/>
              <w:rPr>
                <w:rFonts w:asciiTheme="minorHAnsi" w:hAnsiTheme="minorHAnsi"/>
                <w:b/>
                <w:sz w:val="22"/>
                <w:szCs w:val="22"/>
              </w:rPr>
            </w:pPr>
          </w:p>
        </w:tc>
      </w:tr>
      <w:tr w:rsidR="00B929C5" w:rsidRPr="006E1A85" w14:paraId="6790AD3D"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4C414" w14:textId="2F4AEB8B" w:rsidR="00B929C5" w:rsidRPr="006E1A85" w:rsidRDefault="00B929C5" w:rsidP="00337C44">
            <w:pPr>
              <w:spacing w:line="240" w:lineRule="auto"/>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6</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3CDCC" w14:textId="3B2B1D0C" w:rsidR="00B929C5" w:rsidRDefault="00B929C5" w:rsidP="00B929C5">
            <w:pPr>
              <w:pStyle w:val="12"/>
              <w:widowControl w:val="0"/>
              <w:spacing w:before="240"/>
              <w:ind w:left="0"/>
              <w:jc w:val="both"/>
              <w:rPr>
                <w:rFonts w:asciiTheme="minorHAnsi" w:hAnsiTheme="minorHAnsi"/>
                <w:b/>
                <w:sz w:val="22"/>
                <w:szCs w:val="22"/>
              </w:rPr>
            </w:pPr>
            <w:r w:rsidRPr="006E1A85">
              <w:rPr>
                <w:rFonts w:asciiTheme="minorHAnsi" w:hAnsiTheme="minorHAnsi"/>
                <w:b/>
                <w:sz w:val="22"/>
                <w:szCs w:val="22"/>
              </w:rPr>
              <w:t>Тема 1.5.</w:t>
            </w:r>
            <w:r>
              <w:rPr>
                <w:rFonts w:asciiTheme="minorHAnsi" w:hAnsiTheme="minorHAnsi"/>
                <w:b/>
                <w:sz w:val="22"/>
                <w:szCs w:val="22"/>
              </w:rPr>
              <w:t xml:space="preserve"> </w:t>
            </w:r>
            <w:r>
              <w:rPr>
                <w:rFonts w:asciiTheme="minorHAnsi" w:hAnsiTheme="minorHAnsi"/>
                <w:b/>
                <w:bCs/>
                <w:sz w:val="22"/>
                <w:szCs w:val="22"/>
              </w:rPr>
              <w:t xml:space="preserve">(Семінарське заняття 6) </w:t>
            </w:r>
            <w:r w:rsidRPr="006E1A85">
              <w:rPr>
                <w:rFonts w:asciiTheme="minorHAnsi" w:hAnsiTheme="minorHAnsi"/>
                <w:bCs/>
                <w:sz w:val="22"/>
                <w:szCs w:val="22"/>
              </w:rPr>
              <w:t xml:space="preserve"> </w:t>
            </w:r>
            <w:r w:rsidRPr="006E1A85">
              <w:rPr>
                <w:rFonts w:asciiTheme="minorHAnsi" w:hAnsiTheme="minorHAnsi"/>
                <w:b/>
                <w:sz w:val="22"/>
                <w:szCs w:val="22"/>
              </w:rPr>
              <w:t xml:space="preserve"> Державне управління в галузі екологічних відносин.</w:t>
            </w:r>
          </w:p>
          <w:p w14:paraId="0989EF3A" w14:textId="77777777" w:rsidR="00B929C5" w:rsidRDefault="00B929C5" w:rsidP="00B929C5">
            <w:pPr>
              <w:pStyle w:val="12"/>
              <w:widowControl w:val="0"/>
              <w:spacing w:before="240"/>
              <w:ind w:left="0"/>
              <w:jc w:val="both"/>
              <w:rPr>
                <w:rFonts w:asciiTheme="minorHAnsi" w:hAnsiTheme="minorHAnsi"/>
                <w:sz w:val="22"/>
                <w:szCs w:val="22"/>
              </w:rPr>
            </w:pPr>
            <w:r w:rsidRPr="006E1A85">
              <w:rPr>
                <w:rFonts w:asciiTheme="minorHAnsi" w:hAnsiTheme="minorHAnsi"/>
                <w:sz w:val="22"/>
                <w:szCs w:val="22"/>
              </w:rPr>
              <w:lastRenderedPageBreak/>
              <w:t>Моніторинг навколишнього природного середовища. Облік в галузі екологічних відносин. Екологічне інформаційне забезпечення. Екологічна експертиза. Стандартизація і нормування в галузі екологічних відносин. Лімітування та ліцензування в екологічній галузі. Екологічний контроль.</w:t>
            </w:r>
          </w:p>
          <w:p w14:paraId="16622FA6" w14:textId="77777777" w:rsidR="00B929C5" w:rsidRPr="006E1A85" w:rsidRDefault="00B929C5" w:rsidP="00B929C5">
            <w:pPr>
              <w:spacing w:line="240" w:lineRule="auto"/>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56C6197F" w14:textId="77777777" w:rsidR="00B929C5" w:rsidRPr="00B929C5" w:rsidRDefault="00B929C5" w:rsidP="00B929C5">
            <w:pPr>
              <w:pStyle w:val="a0"/>
              <w:numPr>
                <w:ilvl w:val="4"/>
                <w:numId w:val="34"/>
              </w:numPr>
              <w:tabs>
                <w:tab w:val="clear" w:pos="2160"/>
                <w:tab w:val="num" w:pos="406"/>
              </w:tabs>
              <w:spacing w:line="240" w:lineRule="auto"/>
              <w:ind w:left="406" w:hanging="142"/>
              <w:jc w:val="both"/>
              <w:rPr>
                <w:rFonts w:asciiTheme="minorHAnsi" w:hAnsiTheme="minorHAnsi"/>
                <w:b/>
                <w:sz w:val="22"/>
                <w:szCs w:val="22"/>
              </w:rPr>
            </w:pPr>
            <w:r w:rsidRPr="006E1A85">
              <w:rPr>
                <w:rFonts w:asciiTheme="minorHAnsi" w:hAnsiTheme="minorHAnsi"/>
                <w:sz w:val="22"/>
                <w:szCs w:val="22"/>
              </w:rPr>
              <w:t xml:space="preserve">Моніторинг навколишнього природного середовища. </w:t>
            </w:r>
          </w:p>
          <w:p w14:paraId="40009B63" w14:textId="77777777" w:rsidR="00B929C5" w:rsidRPr="00B929C5" w:rsidRDefault="00B929C5" w:rsidP="00B929C5">
            <w:pPr>
              <w:pStyle w:val="a0"/>
              <w:numPr>
                <w:ilvl w:val="4"/>
                <w:numId w:val="34"/>
              </w:numPr>
              <w:tabs>
                <w:tab w:val="clear" w:pos="2160"/>
                <w:tab w:val="num" w:pos="406"/>
              </w:tabs>
              <w:spacing w:line="240" w:lineRule="auto"/>
              <w:ind w:left="406" w:hanging="142"/>
              <w:jc w:val="both"/>
              <w:rPr>
                <w:rFonts w:asciiTheme="minorHAnsi" w:hAnsiTheme="minorHAnsi"/>
                <w:b/>
                <w:sz w:val="22"/>
                <w:szCs w:val="22"/>
              </w:rPr>
            </w:pPr>
            <w:r w:rsidRPr="00B929C5">
              <w:rPr>
                <w:rFonts w:asciiTheme="minorHAnsi" w:hAnsiTheme="minorHAnsi"/>
                <w:sz w:val="22"/>
                <w:szCs w:val="22"/>
              </w:rPr>
              <w:t xml:space="preserve">Облік в галузі екологічних відносин. </w:t>
            </w:r>
          </w:p>
          <w:p w14:paraId="296CDA23" w14:textId="77777777" w:rsidR="00B929C5" w:rsidRPr="00B929C5" w:rsidRDefault="00B929C5" w:rsidP="00B929C5">
            <w:pPr>
              <w:pStyle w:val="a0"/>
              <w:numPr>
                <w:ilvl w:val="4"/>
                <w:numId w:val="34"/>
              </w:numPr>
              <w:tabs>
                <w:tab w:val="clear" w:pos="2160"/>
                <w:tab w:val="num" w:pos="406"/>
              </w:tabs>
              <w:spacing w:line="240" w:lineRule="auto"/>
              <w:ind w:left="406" w:hanging="142"/>
              <w:jc w:val="both"/>
              <w:rPr>
                <w:rFonts w:asciiTheme="minorHAnsi" w:hAnsiTheme="minorHAnsi"/>
                <w:b/>
                <w:sz w:val="22"/>
                <w:szCs w:val="22"/>
              </w:rPr>
            </w:pPr>
            <w:r w:rsidRPr="00B929C5">
              <w:rPr>
                <w:rFonts w:asciiTheme="minorHAnsi" w:hAnsiTheme="minorHAnsi"/>
                <w:sz w:val="22"/>
                <w:szCs w:val="22"/>
              </w:rPr>
              <w:t>Екологічне інформаційне забезпечення.</w:t>
            </w:r>
          </w:p>
          <w:p w14:paraId="445BF210" w14:textId="4FF939FE" w:rsidR="00B929C5" w:rsidRPr="00B929C5" w:rsidRDefault="00B929C5" w:rsidP="00B929C5">
            <w:pPr>
              <w:pStyle w:val="a0"/>
              <w:tabs>
                <w:tab w:val="num" w:pos="406"/>
              </w:tabs>
              <w:spacing w:line="240" w:lineRule="auto"/>
              <w:ind w:left="406"/>
              <w:jc w:val="both"/>
              <w:rPr>
                <w:rFonts w:asciiTheme="minorHAnsi" w:hAnsiTheme="minorHAnsi"/>
                <w:b/>
                <w:sz w:val="22"/>
                <w:szCs w:val="22"/>
              </w:rPr>
            </w:pPr>
            <w:r w:rsidRPr="00B929C5">
              <w:rPr>
                <w:rFonts w:asciiTheme="minorHAnsi" w:eastAsia="Times New Roman" w:hAnsiTheme="minorHAnsi"/>
                <w:b/>
                <w:bCs/>
                <w:color w:val="000000"/>
                <w:sz w:val="22"/>
                <w:szCs w:val="22"/>
                <w:lang w:eastAsia="uk-UA"/>
              </w:rPr>
              <w:t>Завдання на СРС:</w:t>
            </w:r>
          </w:p>
          <w:p w14:paraId="4B0F3DB4" w14:textId="77777777" w:rsidR="00B929C5" w:rsidRDefault="00B929C5" w:rsidP="00B929C5">
            <w:pPr>
              <w:pStyle w:val="a0"/>
              <w:spacing w:line="240" w:lineRule="auto"/>
              <w:ind w:left="1069"/>
              <w:jc w:val="both"/>
              <w:rPr>
                <w:rFonts w:asciiTheme="minorHAnsi" w:hAnsiTheme="minorHAnsi"/>
                <w:sz w:val="22"/>
                <w:szCs w:val="22"/>
              </w:rPr>
            </w:pPr>
            <w:r>
              <w:rPr>
                <w:rFonts w:asciiTheme="minorHAnsi" w:hAnsiTheme="minorHAnsi"/>
                <w:sz w:val="22"/>
                <w:szCs w:val="22"/>
              </w:rPr>
              <w:t>1.</w:t>
            </w:r>
            <w:r w:rsidRPr="006E1A85">
              <w:rPr>
                <w:rFonts w:asciiTheme="minorHAnsi" w:hAnsiTheme="minorHAnsi"/>
                <w:sz w:val="22"/>
                <w:szCs w:val="22"/>
              </w:rPr>
              <w:t xml:space="preserve">Стандартизація і нормування в галузі екологічних відносин. </w:t>
            </w:r>
          </w:p>
          <w:p w14:paraId="160F0597" w14:textId="77777777" w:rsidR="00B929C5" w:rsidRDefault="00B929C5" w:rsidP="00B929C5">
            <w:pPr>
              <w:pStyle w:val="a0"/>
              <w:spacing w:line="240" w:lineRule="auto"/>
              <w:ind w:left="1069"/>
              <w:jc w:val="both"/>
              <w:rPr>
                <w:rFonts w:asciiTheme="minorHAnsi" w:hAnsiTheme="minorHAnsi"/>
                <w:sz w:val="22"/>
                <w:szCs w:val="22"/>
              </w:rPr>
            </w:pPr>
            <w:r>
              <w:rPr>
                <w:rFonts w:asciiTheme="minorHAnsi" w:hAnsiTheme="minorHAnsi"/>
                <w:sz w:val="22"/>
                <w:szCs w:val="22"/>
              </w:rPr>
              <w:t>2.</w:t>
            </w:r>
            <w:r w:rsidRPr="00B929C5">
              <w:rPr>
                <w:rFonts w:asciiTheme="minorHAnsi" w:hAnsiTheme="minorHAnsi"/>
                <w:sz w:val="22"/>
                <w:szCs w:val="22"/>
              </w:rPr>
              <w:t xml:space="preserve">Лімітування та ліцензування в екологічній галузі. </w:t>
            </w:r>
          </w:p>
          <w:p w14:paraId="4832FFEB" w14:textId="150F4520" w:rsidR="00B929C5" w:rsidRPr="006E1A85" w:rsidRDefault="00B929C5" w:rsidP="00B929C5">
            <w:pPr>
              <w:pStyle w:val="a0"/>
              <w:spacing w:line="240" w:lineRule="auto"/>
              <w:ind w:left="1069"/>
              <w:jc w:val="both"/>
              <w:rPr>
                <w:rFonts w:asciiTheme="minorHAnsi" w:hAnsiTheme="minorHAnsi"/>
                <w:b/>
                <w:sz w:val="22"/>
                <w:szCs w:val="22"/>
              </w:rPr>
            </w:pPr>
            <w:r>
              <w:rPr>
                <w:rFonts w:asciiTheme="minorHAnsi" w:hAnsiTheme="minorHAnsi"/>
                <w:sz w:val="22"/>
                <w:szCs w:val="22"/>
              </w:rPr>
              <w:t>3.</w:t>
            </w:r>
            <w:r w:rsidRPr="00B929C5">
              <w:rPr>
                <w:rFonts w:asciiTheme="minorHAnsi" w:hAnsiTheme="minorHAnsi"/>
                <w:sz w:val="22"/>
                <w:szCs w:val="22"/>
              </w:rPr>
              <w:t>Екологічний контроль.</w:t>
            </w:r>
            <w:r w:rsidRPr="00B929C5">
              <w:rPr>
                <w:rFonts w:asciiTheme="minorHAnsi" w:eastAsia="Times New Roman" w:hAnsiTheme="minorHAnsi"/>
                <w:b/>
                <w:bCs/>
                <w:color w:val="000000"/>
                <w:sz w:val="22"/>
                <w:szCs w:val="22"/>
                <w:lang w:eastAsia="uk-UA"/>
              </w:rPr>
              <w:t xml:space="preserve"> </w:t>
            </w:r>
          </w:p>
        </w:tc>
      </w:tr>
      <w:tr w:rsidR="00405CFB" w:rsidRPr="006E1A85" w14:paraId="3E9F01B9"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0B919" w14:textId="528A6EBF" w:rsidR="00405CFB" w:rsidRPr="006E1A85" w:rsidRDefault="00B929C5" w:rsidP="00337C44">
            <w:pPr>
              <w:spacing w:line="20" w:lineRule="atLeast"/>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lastRenderedPageBreak/>
              <w:t>7</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9B604" w14:textId="5B12F1AC" w:rsidR="006B78D0" w:rsidRPr="006E1A85" w:rsidRDefault="00923EA7" w:rsidP="006B78D0">
            <w:pPr>
              <w:pStyle w:val="af4"/>
              <w:jc w:val="both"/>
              <w:rPr>
                <w:rFonts w:asciiTheme="minorHAnsi" w:hAnsiTheme="minorHAnsi"/>
                <w:b/>
                <w:bCs/>
                <w:sz w:val="22"/>
                <w:szCs w:val="22"/>
              </w:rPr>
            </w:pPr>
            <w:r w:rsidRPr="006E1A85">
              <w:rPr>
                <w:rFonts w:asciiTheme="minorHAnsi" w:hAnsiTheme="minorHAnsi"/>
                <w:b/>
                <w:bCs/>
                <w:sz w:val="22"/>
                <w:szCs w:val="22"/>
              </w:rPr>
              <w:t xml:space="preserve">               </w:t>
            </w:r>
            <w:r w:rsidR="006B78D0" w:rsidRPr="006E1A85">
              <w:rPr>
                <w:rFonts w:asciiTheme="minorHAnsi" w:hAnsiTheme="minorHAnsi"/>
                <w:b/>
                <w:bCs/>
                <w:sz w:val="22"/>
                <w:szCs w:val="22"/>
              </w:rPr>
              <w:t xml:space="preserve">Тема 2.1. </w:t>
            </w:r>
            <w:r w:rsidR="00B929C5">
              <w:rPr>
                <w:rFonts w:asciiTheme="minorHAnsi" w:hAnsiTheme="minorHAnsi"/>
                <w:b/>
                <w:bCs/>
                <w:sz w:val="22"/>
                <w:szCs w:val="22"/>
              </w:rPr>
              <w:t xml:space="preserve"> (Семінарське заняття 7) </w:t>
            </w:r>
            <w:r w:rsidR="00B929C5" w:rsidRPr="006E1A85">
              <w:rPr>
                <w:rFonts w:asciiTheme="minorHAnsi" w:hAnsiTheme="minorHAnsi"/>
                <w:bCs/>
                <w:sz w:val="22"/>
                <w:szCs w:val="22"/>
              </w:rPr>
              <w:t xml:space="preserve"> </w:t>
            </w:r>
            <w:r w:rsidR="00B929C5" w:rsidRPr="006E1A85">
              <w:rPr>
                <w:rFonts w:asciiTheme="minorHAnsi" w:hAnsiTheme="minorHAnsi"/>
                <w:b/>
                <w:sz w:val="22"/>
                <w:szCs w:val="22"/>
              </w:rPr>
              <w:t xml:space="preserve"> </w:t>
            </w:r>
            <w:r w:rsidR="006B78D0" w:rsidRPr="006E1A85">
              <w:rPr>
                <w:rFonts w:asciiTheme="minorHAnsi" w:hAnsiTheme="minorHAnsi"/>
                <w:b/>
                <w:bCs/>
                <w:sz w:val="22"/>
                <w:szCs w:val="22"/>
              </w:rPr>
              <w:t xml:space="preserve">Правове регулювання використання та охорони земель.  </w:t>
            </w:r>
          </w:p>
          <w:p w14:paraId="44F8B1A9" w14:textId="4BE73F56" w:rsidR="006B78D0" w:rsidRPr="006E1A85" w:rsidRDefault="006B78D0" w:rsidP="006B78D0">
            <w:pPr>
              <w:pStyle w:val="af4"/>
              <w:jc w:val="both"/>
              <w:rPr>
                <w:rFonts w:asciiTheme="minorHAnsi" w:hAnsiTheme="minorHAnsi"/>
                <w:sz w:val="22"/>
                <w:szCs w:val="22"/>
              </w:rPr>
            </w:pPr>
            <w:r w:rsidRPr="006E1A85">
              <w:rPr>
                <w:rFonts w:asciiTheme="minorHAnsi" w:hAnsiTheme="minorHAnsi"/>
                <w:sz w:val="22"/>
                <w:szCs w:val="22"/>
              </w:rPr>
              <w:t xml:space="preserve">Земля як об'єкт правової охорони і використання. Правове регулювання у сфері охорони земель. Еколого-правове забезпечення використання земель. Види права землекористування. Виникнення, здійснення та припинення права землекористування підстави, порядок, умови. Відтворення та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 Особливості охорони земель від забруднення небезпечними речовинами. </w:t>
            </w:r>
          </w:p>
          <w:p w14:paraId="13C48421" w14:textId="77777777" w:rsidR="00CF39DC" w:rsidRPr="006E1A85" w:rsidRDefault="00CF39DC" w:rsidP="006B78D0">
            <w:pPr>
              <w:pStyle w:val="af4"/>
              <w:jc w:val="both"/>
              <w:rPr>
                <w:rFonts w:asciiTheme="minorHAnsi" w:hAnsiTheme="minorHAnsi"/>
                <w:b/>
                <w:sz w:val="22"/>
                <w:szCs w:val="22"/>
              </w:rPr>
            </w:pPr>
            <w:r w:rsidRPr="006E1A85">
              <w:rPr>
                <w:rFonts w:asciiTheme="minorHAnsi" w:hAnsiTheme="minorHAnsi"/>
                <w:sz w:val="22"/>
                <w:szCs w:val="22"/>
              </w:rPr>
              <w:t xml:space="preserve">                </w:t>
            </w:r>
            <w:r w:rsidRPr="006E1A85">
              <w:rPr>
                <w:rFonts w:asciiTheme="minorHAnsi" w:hAnsiTheme="minorHAnsi"/>
                <w:b/>
                <w:sz w:val="22"/>
                <w:szCs w:val="22"/>
              </w:rPr>
              <w:t>Перелік основних питань</w:t>
            </w:r>
          </w:p>
          <w:p w14:paraId="750D9065" w14:textId="64066FA5" w:rsidR="00CF39DC" w:rsidRPr="006E1A85" w:rsidRDefault="00C803F1" w:rsidP="00C803F1">
            <w:pPr>
              <w:pStyle w:val="af4"/>
              <w:ind w:left="452"/>
              <w:jc w:val="both"/>
              <w:rPr>
                <w:rFonts w:asciiTheme="minorHAnsi" w:hAnsiTheme="minorHAnsi"/>
                <w:sz w:val="22"/>
                <w:szCs w:val="22"/>
              </w:rPr>
            </w:pPr>
            <w:r>
              <w:rPr>
                <w:rFonts w:asciiTheme="minorHAnsi" w:hAnsiTheme="minorHAnsi"/>
                <w:sz w:val="22"/>
                <w:szCs w:val="22"/>
              </w:rPr>
              <w:t>1.</w:t>
            </w:r>
            <w:r w:rsidR="00CF39DC" w:rsidRPr="006E1A85">
              <w:rPr>
                <w:rFonts w:asciiTheme="minorHAnsi" w:hAnsiTheme="minorHAnsi"/>
                <w:sz w:val="22"/>
                <w:szCs w:val="22"/>
              </w:rPr>
              <w:t xml:space="preserve">Види права землекористування. </w:t>
            </w:r>
          </w:p>
          <w:p w14:paraId="24696B8E" w14:textId="65F5E62E" w:rsidR="00CF39DC" w:rsidRPr="006E1A85" w:rsidRDefault="00C803F1" w:rsidP="00C803F1">
            <w:pPr>
              <w:pStyle w:val="af4"/>
              <w:ind w:left="452"/>
              <w:jc w:val="both"/>
              <w:rPr>
                <w:rFonts w:asciiTheme="minorHAnsi" w:hAnsiTheme="minorHAnsi"/>
                <w:sz w:val="22"/>
                <w:szCs w:val="22"/>
              </w:rPr>
            </w:pPr>
            <w:r>
              <w:rPr>
                <w:rFonts w:asciiTheme="minorHAnsi" w:hAnsiTheme="minorHAnsi"/>
                <w:sz w:val="22"/>
                <w:szCs w:val="22"/>
              </w:rPr>
              <w:t>2.</w:t>
            </w:r>
            <w:r w:rsidR="00CF39DC" w:rsidRPr="006E1A85">
              <w:rPr>
                <w:rFonts w:asciiTheme="minorHAnsi" w:hAnsiTheme="minorHAnsi"/>
                <w:sz w:val="22"/>
                <w:szCs w:val="22"/>
              </w:rPr>
              <w:t xml:space="preserve">Виникнення, здійснення та припинення права землекористування підстави, порядок, умови. </w:t>
            </w:r>
          </w:p>
          <w:p w14:paraId="7B4FD99C" w14:textId="258C595D" w:rsidR="00CF39DC" w:rsidRPr="006E1A85" w:rsidRDefault="00C803F1" w:rsidP="00C803F1">
            <w:pPr>
              <w:pStyle w:val="af4"/>
              <w:ind w:left="452"/>
              <w:jc w:val="both"/>
              <w:rPr>
                <w:rFonts w:asciiTheme="minorHAnsi" w:hAnsiTheme="minorHAnsi"/>
                <w:sz w:val="22"/>
                <w:szCs w:val="22"/>
              </w:rPr>
            </w:pPr>
            <w:r>
              <w:rPr>
                <w:rFonts w:asciiTheme="minorHAnsi" w:hAnsiTheme="minorHAnsi"/>
                <w:sz w:val="22"/>
                <w:szCs w:val="22"/>
              </w:rPr>
              <w:t>3.</w:t>
            </w:r>
            <w:r w:rsidR="00CF39DC" w:rsidRPr="006E1A85">
              <w:rPr>
                <w:rFonts w:asciiTheme="minorHAnsi" w:hAnsiTheme="minorHAnsi"/>
                <w:sz w:val="22"/>
                <w:szCs w:val="22"/>
              </w:rPr>
              <w:t>Відтворення та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w:t>
            </w:r>
          </w:p>
          <w:p w14:paraId="0F7CB98D" w14:textId="77777777" w:rsidR="006B78D0" w:rsidRPr="006E1A85" w:rsidRDefault="006B78D0" w:rsidP="006B78D0">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Pr="006E1A85">
              <w:rPr>
                <w:rFonts w:asciiTheme="minorHAnsi" w:eastAsia="Times New Roman" w:hAnsiTheme="minorHAnsi"/>
                <w:b/>
                <w:bCs/>
                <w:color w:val="000000"/>
                <w:sz w:val="22"/>
                <w:szCs w:val="22"/>
                <w:lang w:eastAsia="uk-UA"/>
              </w:rPr>
              <w:t>Завдання на СРС:</w:t>
            </w:r>
          </w:p>
          <w:p w14:paraId="3EE70461" w14:textId="77777777" w:rsidR="00CF39DC" w:rsidRPr="006E1A85" w:rsidRDefault="006B78D0" w:rsidP="00CF39DC">
            <w:pPr>
              <w:pStyle w:val="af4"/>
              <w:numPr>
                <w:ilvl w:val="3"/>
                <w:numId w:val="25"/>
              </w:numPr>
              <w:tabs>
                <w:tab w:val="clear" w:pos="1800"/>
                <w:tab w:val="num" w:pos="26"/>
              </w:tabs>
              <w:ind w:left="26" w:firstLine="426"/>
              <w:jc w:val="both"/>
              <w:rPr>
                <w:rFonts w:asciiTheme="minorHAnsi" w:hAnsiTheme="minorHAnsi"/>
                <w:sz w:val="22"/>
                <w:szCs w:val="22"/>
              </w:rPr>
            </w:pPr>
            <w:r w:rsidRPr="006E1A85">
              <w:rPr>
                <w:rFonts w:asciiTheme="minorHAnsi" w:hAnsiTheme="minorHAnsi"/>
                <w:sz w:val="22"/>
                <w:szCs w:val="22"/>
              </w:rPr>
              <w:t>Індивідуальне землекористування громадян, присадибне землекористування, користування землею для ведення товарного сільськогосподарського виробництва, особистого селянського господарства.</w:t>
            </w:r>
          </w:p>
          <w:p w14:paraId="3F9FD2E2" w14:textId="77777777" w:rsidR="00CF39DC" w:rsidRPr="006E1A85" w:rsidRDefault="006B78D0" w:rsidP="00CF39DC">
            <w:pPr>
              <w:pStyle w:val="af4"/>
              <w:numPr>
                <w:ilvl w:val="3"/>
                <w:numId w:val="25"/>
              </w:numPr>
              <w:tabs>
                <w:tab w:val="clear" w:pos="1800"/>
                <w:tab w:val="num" w:pos="26"/>
              </w:tabs>
              <w:ind w:left="26" w:firstLine="426"/>
              <w:jc w:val="both"/>
              <w:rPr>
                <w:rFonts w:asciiTheme="minorHAnsi" w:hAnsiTheme="minorHAnsi"/>
                <w:sz w:val="22"/>
                <w:szCs w:val="22"/>
              </w:rPr>
            </w:pPr>
            <w:r w:rsidRPr="006E1A85">
              <w:rPr>
                <w:rFonts w:asciiTheme="minorHAnsi" w:hAnsiTheme="minorHAnsi"/>
                <w:sz w:val="22"/>
                <w:szCs w:val="22"/>
              </w:rPr>
              <w:t>Колективне землекористування громадян користуванн</w:t>
            </w:r>
            <w:r w:rsidR="00CF39DC" w:rsidRPr="006E1A85">
              <w:rPr>
                <w:rFonts w:asciiTheme="minorHAnsi" w:hAnsiTheme="minorHAnsi"/>
                <w:sz w:val="22"/>
                <w:szCs w:val="22"/>
              </w:rPr>
              <w:t>я городами, садовими ділянками.</w:t>
            </w:r>
          </w:p>
          <w:p w14:paraId="7169F32D" w14:textId="77777777" w:rsidR="00CF39DC" w:rsidRPr="006E1A85" w:rsidRDefault="006B78D0" w:rsidP="00CF39DC">
            <w:pPr>
              <w:pStyle w:val="af4"/>
              <w:numPr>
                <w:ilvl w:val="3"/>
                <w:numId w:val="25"/>
              </w:numPr>
              <w:tabs>
                <w:tab w:val="clear" w:pos="1800"/>
                <w:tab w:val="num" w:pos="26"/>
              </w:tabs>
              <w:ind w:left="26" w:firstLine="426"/>
              <w:jc w:val="both"/>
              <w:rPr>
                <w:rFonts w:asciiTheme="minorHAnsi" w:hAnsiTheme="minorHAnsi"/>
                <w:sz w:val="22"/>
                <w:szCs w:val="22"/>
              </w:rPr>
            </w:pPr>
            <w:r w:rsidRPr="006E1A85">
              <w:rPr>
                <w:rFonts w:asciiTheme="minorHAnsi" w:hAnsiTheme="minorHAnsi"/>
                <w:sz w:val="22"/>
                <w:szCs w:val="22"/>
              </w:rPr>
              <w:t xml:space="preserve">Особливості використання окремих категорій земель. </w:t>
            </w:r>
          </w:p>
          <w:p w14:paraId="055590C1" w14:textId="4F87A4F6" w:rsidR="00405CFB" w:rsidRPr="006E1A85" w:rsidRDefault="00155459" w:rsidP="00C803F1">
            <w:pPr>
              <w:pStyle w:val="af4"/>
              <w:jc w:val="both"/>
              <w:rPr>
                <w:rFonts w:asciiTheme="minorHAnsi" w:hAnsiTheme="minorHAnsi"/>
                <w:sz w:val="22"/>
                <w:szCs w:val="22"/>
              </w:rPr>
            </w:pPr>
            <w:r w:rsidRPr="006E1A85">
              <w:rPr>
                <w:rFonts w:asciiTheme="minorHAnsi" w:eastAsia="Times New Roman" w:hAnsiTheme="minorHAnsi"/>
                <w:b/>
                <w:color w:val="000000"/>
                <w:sz w:val="22"/>
                <w:szCs w:val="22"/>
                <w:lang w:eastAsia="uk-UA"/>
              </w:rPr>
              <w:t xml:space="preserve"> </w:t>
            </w:r>
          </w:p>
        </w:tc>
      </w:tr>
      <w:tr w:rsidR="00B929C5" w:rsidRPr="006E1A85" w14:paraId="13A39F6C"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90153" w14:textId="13D51BA9" w:rsidR="00B929C5" w:rsidRDefault="00C803F1" w:rsidP="00337C44">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8</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0601" w14:textId="77777777" w:rsidR="00B929C5" w:rsidRDefault="00C803F1" w:rsidP="00C803F1">
            <w:pPr>
              <w:pStyle w:val="af4"/>
              <w:jc w:val="both"/>
              <w:rPr>
                <w:rFonts w:asciiTheme="minorHAnsi" w:hAnsiTheme="minorHAnsi"/>
                <w:b/>
                <w:bCs/>
                <w:sz w:val="22"/>
                <w:szCs w:val="22"/>
              </w:rPr>
            </w:pPr>
            <w:r w:rsidRPr="006E1A85">
              <w:rPr>
                <w:rFonts w:asciiTheme="minorHAnsi" w:hAnsiTheme="minorHAnsi"/>
                <w:b/>
                <w:bCs/>
                <w:sz w:val="22"/>
                <w:szCs w:val="22"/>
              </w:rPr>
              <w:t xml:space="preserve">Тема 2.1. </w:t>
            </w:r>
            <w:r>
              <w:rPr>
                <w:rFonts w:asciiTheme="minorHAnsi" w:hAnsiTheme="minorHAnsi"/>
                <w:b/>
                <w:bCs/>
                <w:sz w:val="22"/>
                <w:szCs w:val="22"/>
              </w:rPr>
              <w:t xml:space="preserve"> (Семінарське заняття 8) </w:t>
            </w:r>
            <w:r w:rsidRPr="006E1A85">
              <w:rPr>
                <w:rFonts w:asciiTheme="minorHAnsi" w:hAnsiTheme="minorHAnsi"/>
                <w:bCs/>
                <w:sz w:val="22"/>
                <w:szCs w:val="22"/>
              </w:rPr>
              <w:t xml:space="preserve"> </w:t>
            </w:r>
            <w:r w:rsidRPr="006E1A85">
              <w:rPr>
                <w:rFonts w:asciiTheme="minorHAnsi" w:hAnsiTheme="minorHAnsi"/>
                <w:b/>
                <w:sz w:val="22"/>
                <w:szCs w:val="22"/>
              </w:rPr>
              <w:t xml:space="preserve"> </w:t>
            </w:r>
            <w:r w:rsidRPr="006E1A85">
              <w:rPr>
                <w:rFonts w:asciiTheme="minorHAnsi" w:hAnsiTheme="minorHAnsi"/>
                <w:b/>
                <w:bCs/>
                <w:sz w:val="22"/>
                <w:szCs w:val="22"/>
              </w:rPr>
              <w:t xml:space="preserve">Правове регулювання використання та охорони земель.  </w:t>
            </w:r>
          </w:p>
          <w:p w14:paraId="599DF069" w14:textId="77777777" w:rsidR="00C803F1" w:rsidRDefault="00C803F1" w:rsidP="00C803F1">
            <w:pPr>
              <w:pStyle w:val="af4"/>
              <w:jc w:val="both"/>
              <w:rPr>
                <w:rFonts w:asciiTheme="minorHAnsi" w:hAnsiTheme="minorHAnsi"/>
                <w:sz w:val="22"/>
                <w:szCs w:val="22"/>
              </w:rPr>
            </w:pPr>
            <w:r w:rsidRPr="006E1A85">
              <w:rPr>
                <w:rFonts w:asciiTheme="minorHAnsi" w:hAnsiTheme="minorHAnsi"/>
                <w:sz w:val="22"/>
                <w:szCs w:val="22"/>
              </w:rPr>
              <w:t>Особливості використання земель сільськогосподарського призначення, земель лісового та водного фондів. Індивідуальне землекористування громадян, присадибне землекористування, користування землею для ведення товарного сільськогосподарського виробництва, особистого селянського господарства, садівництва, для індивідуального гаражного і дачного будівництва, користування городами, сінокосами, пасовищами. Колективне землекористування громадян користування городами, садовими ділянками. Особливості використання окремих категорій земель. Користування землями житлової та громадської забудови природно-заповідного та іншого природоохоронного, оздоровчого, рекреаційного та історико-культурного призначення. Користування землями промисловості, транспорту, зв'язку, енергетики, оборони та іншого призначення. Правові гарантії і захист прав землекористувачів. Юридична відповідальність за порушення законодавства про охорону і використання земель. Земельні спори: поняття, види, система органів, які вирішують земельні</w:t>
            </w:r>
            <w:r>
              <w:rPr>
                <w:rFonts w:asciiTheme="minorHAnsi" w:hAnsiTheme="minorHAnsi"/>
                <w:sz w:val="22"/>
                <w:szCs w:val="22"/>
              </w:rPr>
              <w:t xml:space="preserve"> спори.</w:t>
            </w:r>
          </w:p>
          <w:p w14:paraId="4CC148E8" w14:textId="39BE7051" w:rsidR="00C803F1" w:rsidRDefault="00C803F1" w:rsidP="00C803F1">
            <w:pPr>
              <w:pStyle w:val="af4"/>
              <w:jc w:val="both"/>
              <w:rPr>
                <w:rFonts w:asciiTheme="minorHAnsi" w:hAnsiTheme="minorHAnsi"/>
                <w:sz w:val="22"/>
                <w:szCs w:val="22"/>
              </w:rPr>
            </w:pPr>
            <w:r>
              <w:rPr>
                <w:rFonts w:asciiTheme="minorHAnsi" w:hAnsiTheme="minorHAnsi"/>
                <w:b/>
                <w:sz w:val="22"/>
                <w:szCs w:val="22"/>
              </w:rPr>
              <w:t xml:space="preserve">              </w:t>
            </w:r>
            <w:r w:rsidRPr="006E1A85">
              <w:rPr>
                <w:rFonts w:asciiTheme="minorHAnsi" w:hAnsiTheme="minorHAnsi"/>
                <w:b/>
                <w:sz w:val="22"/>
                <w:szCs w:val="22"/>
              </w:rPr>
              <w:t>Перелік основних питань</w:t>
            </w:r>
          </w:p>
          <w:p w14:paraId="3C56CA07" w14:textId="59E797D6" w:rsidR="00C803F1" w:rsidRPr="006E1A85" w:rsidRDefault="00C803F1" w:rsidP="00C803F1">
            <w:pPr>
              <w:pStyle w:val="af4"/>
              <w:ind w:left="452"/>
              <w:jc w:val="both"/>
              <w:rPr>
                <w:rFonts w:asciiTheme="minorHAnsi" w:hAnsiTheme="minorHAnsi"/>
                <w:sz w:val="22"/>
                <w:szCs w:val="22"/>
              </w:rPr>
            </w:pPr>
            <w:r>
              <w:rPr>
                <w:rFonts w:asciiTheme="minorHAnsi" w:hAnsiTheme="minorHAnsi"/>
                <w:sz w:val="22"/>
                <w:szCs w:val="22"/>
              </w:rPr>
              <w:t>1.</w:t>
            </w:r>
            <w:r w:rsidRPr="006E1A85">
              <w:rPr>
                <w:rFonts w:asciiTheme="minorHAnsi" w:hAnsiTheme="minorHAnsi"/>
                <w:sz w:val="22"/>
                <w:szCs w:val="22"/>
              </w:rPr>
              <w:t xml:space="preserve">Особливості охорони земель від забруднення небезпечними речовинами. </w:t>
            </w:r>
          </w:p>
          <w:p w14:paraId="689137E5" w14:textId="24B8C05D" w:rsidR="00C803F1" w:rsidRPr="006E1A85" w:rsidRDefault="00C803F1" w:rsidP="00C803F1">
            <w:pPr>
              <w:pStyle w:val="af4"/>
              <w:ind w:left="452"/>
              <w:jc w:val="both"/>
              <w:rPr>
                <w:rFonts w:asciiTheme="minorHAnsi" w:hAnsiTheme="minorHAnsi"/>
                <w:sz w:val="22"/>
                <w:szCs w:val="22"/>
              </w:rPr>
            </w:pPr>
            <w:r>
              <w:rPr>
                <w:rFonts w:asciiTheme="minorHAnsi" w:hAnsiTheme="minorHAnsi"/>
                <w:sz w:val="22"/>
                <w:szCs w:val="22"/>
              </w:rPr>
              <w:t>2.</w:t>
            </w:r>
            <w:r w:rsidRPr="006E1A85">
              <w:rPr>
                <w:rFonts w:asciiTheme="minorHAnsi" w:hAnsiTheme="minorHAnsi"/>
                <w:sz w:val="22"/>
                <w:szCs w:val="22"/>
              </w:rPr>
              <w:t xml:space="preserve">Особливості використання земель сільськогосподарського призначення, земель лісового та водного фондів. </w:t>
            </w:r>
          </w:p>
          <w:p w14:paraId="261A45BA" w14:textId="620E8DB7" w:rsidR="00C803F1" w:rsidRDefault="00C803F1" w:rsidP="00C803F1">
            <w:pPr>
              <w:pStyle w:val="af4"/>
              <w:ind w:left="452"/>
              <w:jc w:val="both"/>
              <w:rPr>
                <w:rFonts w:asciiTheme="minorHAnsi" w:hAnsiTheme="minorHAnsi"/>
                <w:sz w:val="22"/>
                <w:szCs w:val="22"/>
              </w:rPr>
            </w:pPr>
            <w:r>
              <w:rPr>
                <w:rFonts w:asciiTheme="minorHAnsi" w:hAnsiTheme="minorHAnsi"/>
                <w:sz w:val="22"/>
                <w:szCs w:val="22"/>
              </w:rPr>
              <w:t>3.</w:t>
            </w:r>
            <w:r w:rsidRPr="006E1A85">
              <w:rPr>
                <w:rFonts w:asciiTheme="minorHAnsi" w:hAnsiTheme="minorHAnsi"/>
                <w:sz w:val="22"/>
                <w:szCs w:val="22"/>
              </w:rPr>
              <w:t>Індивідуальне землекористування громадян</w:t>
            </w:r>
            <w:r>
              <w:rPr>
                <w:rFonts w:asciiTheme="minorHAnsi" w:hAnsiTheme="minorHAnsi"/>
                <w:sz w:val="22"/>
                <w:szCs w:val="22"/>
              </w:rPr>
              <w:t>.</w:t>
            </w:r>
          </w:p>
          <w:p w14:paraId="635F87B6" w14:textId="33CB6203" w:rsidR="00C803F1" w:rsidRPr="006E1A85" w:rsidRDefault="00C803F1" w:rsidP="00C803F1">
            <w:pPr>
              <w:pStyle w:val="af4"/>
              <w:ind w:left="452"/>
              <w:jc w:val="both"/>
              <w:rPr>
                <w:rFonts w:asciiTheme="minorHAnsi" w:hAnsiTheme="minorHAnsi"/>
                <w:sz w:val="22"/>
                <w:szCs w:val="22"/>
              </w:rPr>
            </w:pPr>
            <w:r w:rsidRPr="006E1A85">
              <w:rPr>
                <w:rFonts w:asciiTheme="minorHAnsi" w:eastAsia="Times New Roman" w:hAnsiTheme="minorHAnsi"/>
                <w:b/>
                <w:bCs/>
                <w:color w:val="000000"/>
                <w:sz w:val="22"/>
                <w:szCs w:val="22"/>
                <w:lang w:eastAsia="uk-UA"/>
              </w:rPr>
              <w:lastRenderedPageBreak/>
              <w:t>Завдання на СРС:</w:t>
            </w:r>
          </w:p>
          <w:p w14:paraId="63E03ED4" w14:textId="77777777" w:rsidR="00C803F1" w:rsidRDefault="00C803F1" w:rsidP="00C803F1">
            <w:pPr>
              <w:pStyle w:val="af4"/>
              <w:ind w:left="547"/>
              <w:jc w:val="both"/>
              <w:rPr>
                <w:rFonts w:asciiTheme="minorHAnsi" w:hAnsiTheme="minorHAnsi"/>
                <w:sz w:val="22"/>
                <w:szCs w:val="22"/>
              </w:rPr>
            </w:pPr>
            <w:r>
              <w:rPr>
                <w:rFonts w:asciiTheme="minorHAnsi" w:hAnsiTheme="minorHAnsi"/>
                <w:sz w:val="22"/>
                <w:szCs w:val="22"/>
              </w:rPr>
              <w:t>1.</w:t>
            </w:r>
            <w:r w:rsidRPr="006E1A85">
              <w:rPr>
                <w:rFonts w:asciiTheme="minorHAnsi" w:hAnsiTheme="minorHAnsi"/>
                <w:sz w:val="22"/>
                <w:szCs w:val="22"/>
              </w:rPr>
              <w:t>Користування землями житлової та громадської забудови природно-заповідного та іншого природоохоронного, оздоровчого, рекреаційного та історико-культурного призначення.</w:t>
            </w:r>
          </w:p>
          <w:p w14:paraId="28335E92" w14:textId="77777777" w:rsidR="00C803F1" w:rsidRDefault="00C803F1" w:rsidP="00C803F1">
            <w:pPr>
              <w:pStyle w:val="af4"/>
              <w:ind w:left="547"/>
              <w:jc w:val="both"/>
              <w:rPr>
                <w:rFonts w:asciiTheme="minorHAnsi" w:hAnsiTheme="minorHAnsi"/>
                <w:sz w:val="22"/>
                <w:szCs w:val="22"/>
              </w:rPr>
            </w:pPr>
            <w:r>
              <w:rPr>
                <w:rFonts w:asciiTheme="minorHAnsi" w:hAnsiTheme="minorHAnsi"/>
                <w:sz w:val="22"/>
                <w:szCs w:val="22"/>
              </w:rPr>
              <w:t>2.</w:t>
            </w:r>
            <w:r w:rsidRPr="006E1A85">
              <w:rPr>
                <w:rFonts w:asciiTheme="minorHAnsi" w:hAnsiTheme="minorHAnsi"/>
                <w:sz w:val="22"/>
                <w:szCs w:val="22"/>
              </w:rPr>
              <w:t xml:space="preserve">Користування землями промисловості, транспорту, зв'язку, енергетики, оборони та іншого призначення. </w:t>
            </w:r>
          </w:p>
          <w:p w14:paraId="39C4A726" w14:textId="77777777" w:rsidR="00C803F1" w:rsidRDefault="00C803F1" w:rsidP="00C803F1">
            <w:pPr>
              <w:pStyle w:val="af4"/>
              <w:ind w:left="547"/>
              <w:jc w:val="both"/>
              <w:rPr>
                <w:rFonts w:asciiTheme="minorHAnsi" w:hAnsiTheme="minorHAnsi"/>
                <w:sz w:val="22"/>
                <w:szCs w:val="22"/>
              </w:rPr>
            </w:pPr>
            <w:r>
              <w:rPr>
                <w:rFonts w:asciiTheme="minorHAnsi" w:hAnsiTheme="minorHAnsi"/>
                <w:sz w:val="22"/>
                <w:szCs w:val="22"/>
              </w:rPr>
              <w:t>3.</w:t>
            </w:r>
            <w:r w:rsidRPr="006E1A85">
              <w:rPr>
                <w:rFonts w:asciiTheme="minorHAnsi" w:hAnsiTheme="minorHAnsi"/>
                <w:sz w:val="22"/>
                <w:szCs w:val="22"/>
              </w:rPr>
              <w:t xml:space="preserve">Правові гарантії і захист прав землекористувачів. </w:t>
            </w:r>
          </w:p>
          <w:p w14:paraId="34A85586" w14:textId="77777777" w:rsidR="00C803F1" w:rsidRDefault="00C803F1" w:rsidP="00C803F1">
            <w:pPr>
              <w:pStyle w:val="af4"/>
              <w:ind w:left="547"/>
              <w:jc w:val="both"/>
              <w:rPr>
                <w:rFonts w:asciiTheme="minorHAnsi" w:hAnsiTheme="minorHAnsi"/>
                <w:sz w:val="22"/>
                <w:szCs w:val="22"/>
              </w:rPr>
            </w:pPr>
            <w:r>
              <w:rPr>
                <w:rFonts w:asciiTheme="minorHAnsi" w:hAnsiTheme="minorHAnsi"/>
                <w:sz w:val="22"/>
                <w:szCs w:val="22"/>
              </w:rPr>
              <w:t>4.</w:t>
            </w:r>
            <w:r w:rsidRPr="006E1A85">
              <w:rPr>
                <w:rFonts w:asciiTheme="minorHAnsi" w:hAnsiTheme="minorHAnsi"/>
                <w:sz w:val="22"/>
                <w:szCs w:val="22"/>
              </w:rPr>
              <w:t>Юридична відповідальність за порушення законодавства пр</w:t>
            </w:r>
            <w:r>
              <w:rPr>
                <w:rFonts w:asciiTheme="minorHAnsi" w:hAnsiTheme="minorHAnsi"/>
                <w:sz w:val="22"/>
                <w:szCs w:val="22"/>
              </w:rPr>
              <w:t>о охорону і використання земель.</w:t>
            </w:r>
          </w:p>
          <w:p w14:paraId="4A149BA3" w14:textId="62150179" w:rsidR="00C803F1" w:rsidRPr="00C803F1" w:rsidRDefault="00C803F1" w:rsidP="00C803F1">
            <w:pPr>
              <w:pStyle w:val="af4"/>
              <w:ind w:left="547"/>
              <w:jc w:val="both"/>
              <w:rPr>
                <w:rFonts w:asciiTheme="minorHAnsi" w:hAnsiTheme="minorHAnsi"/>
                <w:sz w:val="22"/>
                <w:szCs w:val="22"/>
              </w:rPr>
            </w:pPr>
            <w:r>
              <w:rPr>
                <w:rFonts w:asciiTheme="minorHAnsi" w:hAnsiTheme="minorHAnsi"/>
                <w:sz w:val="22"/>
                <w:szCs w:val="22"/>
              </w:rPr>
              <w:t>5.</w:t>
            </w:r>
            <w:r w:rsidRPr="006E1A85">
              <w:rPr>
                <w:rFonts w:asciiTheme="minorHAnsi" w:hAnsiTheme="minorHAnsi"/>
                <w:sz w:val="22"/>
                <w:szCs w:val="22"/>
              </w:rPr>
              <w:t>Земельні спори: поняття, види, система органів, які вирішують земельні спори.</w:t>
            </w:r>
          </w:p>
        </w:tc>
      </w:tr>
      <w:tr w:rsidR="00405CFB" w:rsidRPr="006E1A85" w14:paraId="591C34CA" w14:textId="77777777" w:rsidTr="00B929C5">
        <w:trPr>
          <w:trHeight w:val="698"/>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1FD39" w14:textId="52061A7D" w:rsidR="00405CFB" w:rsidRPr="006E1A85" w:rsidRDefault="00C803F1" w:rsidP="00337C44">
            <w:pPr>
              <w:spacing w:line="240" w:lineRule="auto"/>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lastRenderedPageBreak/>
              <w:t>9</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C5B42" w14:textId="531F9543" w:rsidR="006B78D0" w:rsidRPr="006E1A85" w:rsidRDefault="00923EA7" w:rsidP="006B78D0">
            <w:pPr>
              <w:pStyle w:val="af4"/>
              <w:jc w:val="both"/>
              <w:rPr>
                <w:rFonts w:asciiTheme="minorHAnsi" w:hAnsiTheme="minorHAnsi"/>
                <w:b/>
                <w:sz w:val="22"/>
                <w:szCs w:val="22"/>
              </w:rPr>
            </w:pPr>
            <w:r w:rsidRPr="006E1A85">
              <w:rPr>
                <w:rFonts w:asciiTheme="minorHAnsi" w:hAnsiTheme="minorHAnsi"/>
                <w:b/>
                <w:sz w:val="22"/>
                <w:szCs w:val="22"/>
              </w:rPr>
              <w:t xml:space="preserve">               </w:t>
            </w:r>
            <w:r w:rsidR="006B78D0" w:rsidRPr="006E1A85">
              <w:rPr>
                <w:rFonts w:asciiTheme="minorHAnsi" w:hAnsiTheme="minorHAnsi"/>
                <w:b/>
                <w:sz w:val="22"/>
                <w:szCs w:val="22"/>
              </w:rPr>
              <w:t>Тема 2.</w:t>
            </w:r>
            <w:r w:rsidR="006B78D0" w:rsidRPr="006E1A85">
              <w:rPr>
                <w:rFonts w:asciiTheme="minorHAnsi" w:hAnsiTheme="minorHAnsi"/>
                <w:b/>
                <w:sz w:val="22"/>
                <w:szCs w:val="22"/>
                <w:lang w:val="ru-RU"/>
              </w:rPr>
              <w:t>2</w:t>
            </w:r>
            <w:r w:rsidR="006B78D0" w:rsidRPr="006E1A85">
              <w:rPr>
                <w:rFonts w:asciiTheme="minorHAnsi" w:hAnsiTheme="minorHAnsi"/>
                <w:b/>
                <w:sz w:val="22"/>
                <w:szCs w:val="22"/>
              </w:rPr>
              <w:t xml:space="preserve">. </w:t>
            </w:r>
            <w:r w:rsidR="00C803F1">
              <w:rPr>
                <w:rFonts w:asciiTheme="minorHAnsi" w:hAnsiTheme="minorHAnsi"/>
                <w:b/>
                <w:sz w:val="22"/>
                <w:szCs w:val="22"/>
              </w:rPr>
              <w:t xml:space="preserve"> </w:t>
            </w:r>
            <w:r w:rsidR="00C803F1">
              <w:rPr>
                <w:rFonts w:asciiTheme="minorHAnsi" w:hAnsiTheme="minorHAnsi"/>
                <w:b/>
                <w:bCs/>
                <w:sz w:val="22"/>
                <w:szCs w:val="22"/>
              </w:rPr>
              <w:t xml:space="preserve">(Семінарське заняття 9) </w:t>
            </w:r>
            <w:r w:rsidR="00C803F1" w:rsidRPr="006E1A85">
              <w:rPr>
                <w:rFonts w:asciiTheme="minorHAnsi" w:hAnsiTheme="minorHAnsi"/>
                <w:bCs/>
                <w:sz w:val="22"/>
                <w:szCs w:val="22"/>
              </w:rPr>
              <w:t xml:space="preserve"> </w:t>
            </w:r>
            <w:r w:rsidR="00C803F1" w:rsidRPr="006E1A85">
              <w:rPr>
                <w:rFonts w:asciiTheme="minorHAnsi" w:hAnsiTheme="minorHAnsi"/>
                <w:b/>
                <w:sz w:val="22"/>
                <w:szCs w:val="22"/>
              </w:rPr>
              <w:t xml:space="preserve"> </w:t>
            </w:r>
            <w:r w:rsidR="006B78D0" w:rsidRPr="006E1A85">
              <w:rPr>
                <w:rFonts w:asciiTheme="minorHAnsi" w:hAnsiTheme="minorHAnsi"/>
                <w:b/>
                <w:sz w:val="22"/>
                <w:szCs w:val="22"/>
              </w:rPr>
              <w:t>Правове регулювання використання та охорони надр.</w:t>
            </w:r>
          </w:p>
          <w:p w14:paraId="16B5CE04" w14:textId="5A9A9330" w:rsidR="006B78D0" w:rsidRPr="006E1A85" w:rsidRDefault="006B78D0" w:rsidP="006B78D0">
            <w:pPr>
              <w:pStyle w:val="af4"/>
              <w:jc w:val="both"/>
              <w:rPr>
                <w:rFonts w:asciiTheme="minorHAnsi" w:hAnsiTheme="minorHAnsi"/>
                <w:sz w:val="22"/>
                <w:szCs w:val="22"/>
              </w:rPr>
            </w:pPr>
            <w:r w:rsidRPr="006E1A85">
              <w:rPr>
                <w:rFonts w:asciiTheme="minorHAnsi" w:hAnsiTheme="minorHAnsi"/>
                <w:sz w:val="22"/>
                <w:szCs w:val="22"/>
              </w:rPr>
              <w:t xml:space="preserve">Поняття та загальна характеристика права користування надрами. Види права користування надрами, їх класифікація. Суб'єкти та об'єкти права </w:t>
            </w:r>
            <w:proofErr w:type="spellStart"/>
            <w:r w:rsidRPr="006E1A85">
              <w:rPr>
                <w:rFonts w:asciiTheme="minorHAnsi" w:hAnsiTheme="minorHAnsi"/>
                <w:sz w:val="22"/>
                <w:szCs w:val="22"/>
              </w:rPr>
              <w:t>надрокористування</w:t>
            </w:r>
            <w:proofErr w:type="spellEnd"/>
            <w:r w:rsidRPr="006E1A85">
              <w:rPr>
                <w:rFonts w:asciiTheme="minorHAnsi" w:hAnsiTheme="minorHAnsi"/>
                <w:sz w:val="22"/>
                <w:szCs w:val="22"/>
              </w:rPr>
              <w:t>. Співвідношення між державним фондом надр і державним фондом родовищ корисних копалин. Види корисних копалин</w:t>
            </w:r>
            <w:r w:rsidR="00C803F1">
              <w:rPr>
                <w:rFonts w:asciiTheme="minorHAnsi" w:hAnsiTheme="minorHAnsi"/>
                <w:sz w:val="22"/>
                <w:szCs w:val="22"/>
              </w:rPr>
              <w:t>.</w:t>
            </w:r>
            <w:r w:rsidRPr="006E1A85">
              <w:rPr>
                <w:rFonts w:asciiTheme="minorHAnsi" w:hAnsiTheme="minorHAnsi"/>
                <w:sz w:val="22"/>
                <w:szCs w:val="22"/>
              </w:rPr>
              <w:t xml:space="preserve"> </w:t>
            </w:r>
          </w:p>
          <w:p w14:paraId="57AD3D87" w14:textId="77777777" w:rsidR="00CF39DC" w:rsidRPr="006E1A85" w:rsidRDefault="00CF39DC" w:rsidP="00CF39DC">
            <w:pPr>
              <w:pStyle w:val="af4"/>
              <w:jc w:val="both"/>
              <w:rPr>
                <w:rFonts w:asciiTheme="minorHAnsi" w:hAnsiTheme="minorHAnsi"/>
                <w:b/>
                <w:sz w:val="22"/>
                <w:szCs w:val="22"/>
              </w:rPr>
            </w:pPr>
            <w:r w:rsidRPr="006E1A85">
              <w:rPr>
                <w:rFonts w:asciiTheme="minorHAnsi" w:hAnsiTheme="minorHAnsi"/>
                <w:sz w:val="22"/>
                <w:szCs w:val="22"/>
              </w:rPr>
              <w:t xml:space="preserve">                      </w:t>
            </w:r>
            <w:r w:rsidRPr="006E1A85">
              <w:rPr>
                <w:rFonts w:asciiTheme="minorHAnsi" w:hAnsiTheme="minorHAnsi"/>
                <w:b/>
                <w:sz w:val="22"/>
                <w:szCs w:val="22"/>
              </w:rPr>
              <w:t>Перелік основних питань</w:t>
            </w:r>
          </w:p>
          <w:p w14:paraId="2C1E4839" w14:textId="77777777" w:rsidR="00CF39DC" w:rsidRPr="006E1A85" w:rsidRDefault="00CF39DC" w:rsidP="00CF39DC">
            <w:pPr>
              <w:pStyle w:val="af4"/>
              <w:numPr>
                <w:ilvl w:val="4"/>
                <w:numId w:val="25"/>
              </w:numPr>
              <w:tabs>
                <w:tab w:val="clear" w:pos="2160"/>
                <w:tab w:val="num" w:pos="0"/>
              </w:tabs>
              <w:ind w:left="26" w:firstLine="426"/>
              <w:jc w:val="both"/>
              <w:rPr>
                <w:rFonts w:asciiTheme="minorHAnsi" w:hAnsiTheme="minorHAnsi"/>
                <w:sz w:val="22"/>
                <w:szCs w:val="22"/>
              </w:rPr>
            </w:pPr>
            <w:r w:rsidRPr="006E1A85">
              <w:rPr>
                <w:rFonts w:asciiTheme="minorHAnsi" w:hAnsiTheme="minorHAnsi"/>
                <w:sz w:val="22"/>
                <w:szCs w:val="22"/>
              </w:rPr>
              <w:t xml:space="preserve">Види права користування надрами, їх класифікація. </w:t>
            </w:r>
          </w:p>
          <w:p w14:paraId="20C586EE" w14:textId="77777777" w:rsidR="00CF39DC" w:rsidRPr="006E1A85" w:rsidRDefault="00CF39DC" w:rsidP="00CF39DC">
            <w:pPr>
              <w:pStyle w:val="af4"/>
              <w:numPr>
                <w:ilvl w:val="4"/>
                <w:numId w:val="25"/>
              </w:numPr>
              <w:tabs>
                <w:tab w:val="clear" w:pos="2160"/>
                <w:tab w:val="num" w:pos="0"/>
              </w:tabs>
              <w:ind w:left="26" w:firstLine="426"/>
              <w:jc w:val="both"/>
              <w:rPr>
                <w:rFonts w:asciiTheme="minorHAnsi" w:hAnsiTheme="minorHAnsi"/>
                <w:sz w:val="22"/>
                <w:szCs w:val="22"/>
              </w:rPr>
            </w:pPr>
            <w:r w:rsidRPr="006E1A85">
              <w:rPr>
                <w:rFonts w:asciiTheme="minorHAnsi" w:hAnsiTheme="minorHAnsi"/>
                <w:sz w:val="22"/>
                <w:szCs w:val="22"/>
              </w:rPr>
              <w:t xml:space="preserve">Суб'єкти та об'єкти права </w:t>
            </w:r>
            <w:proofErr w:type="spellStart"/>
            <w:r w:rsidRPr="006E1A85">
              <w:rPr>
                <w:rFonts w:asciiTheme="minorHAnsi" w:hAnsiTheme="minorHAnsi"/>
                <w:sz w:val="22"/>
                <w:szCs w:val="22"/>
              </w:rPr>
              <w:t>надрокористування</w:t>
            </w:r>
            <w:proofErr w:type="spellEnd"/>
            <w:r w:rsidRPr="006E1A85">
              <w:rPr>
                <w:rFonts w:asciiTheme="minorHAnsi" w:hAnsiTheme="minorHAnsi"/>
                <w:sz w:val="22"/>
                <w:szCs w:val="22"/>
              </w:rPr>
              <w:t xml:space="preserve">. </w:t>
            </w:r>
          </w:p>
          <w:p w14:paraId="54D6123B" w14:textId="77777777" w:rsidR="00CF39DC" w:rsidRPr="006E1A85" w:rsidRDefault="00CF39DC" w:rsidP="00CF39DC">
            <w:pPr>
              <w:pStyle w:val="af4"/>
              <w:numPr>
                <w:ilvl w:val="4"/>
                <w:numId w:val="25"/>
              </w:numPr>
              <w:tabs>
                <w:tab w:val="clear" w:pos="2160"/>
                <w:tab w:val="num" w:pos="0"/>
              </w:tabs>
              <w:ind w:left="26" w:firstLine="426"/>
              <w:jc w:val="both"/>
              <w:rPr>
                <w:rFonts w:asciiTheme="minorHAnsi" w:hAnsiTheme="minorHAnsi"/>
                <w:sz w:val="22"/>
                <w:szCs w:val="22"/>
              </w:rPr>
            </w:pPr>
            <w:r w:rsidRPr="006E1A85">
              <w:rPr>
                <w:rFonts w:asciiTheme="minorHAnsi" w:hAnsiTheme="minorHAnsi"/>
                <w:sz w:val="22"/>
                <w:szCs w:val="22"/>
              </w:rPr>
              <w:t xml:space="preserve">Співвідношення між державним фондом надр і державним фондом родовищ корисних копалин. </w:t>
            </w:r>
          </w:p>
          <w:p w14:paraId="24A848A2" w14:textId="77777777" w:rsidR="006B78D0" w:rsidRPr="006E1A85" w:rsidRDefault="006B78D0" w:rsidP="006B78D0">
            <w:pPr>
              <w:pStyle w:val="af4"/>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 xml:space="preserve">                Завдання на СРС:</w:t>
            </w:r>
          </w:p>
          <w:p w14:paraId="66F73655" w14:textId="77777777" w:rsidR="00CF39DC" w:rsidRPr="006E1A85" w:rsidRDefault="006B78D0" w:rsidP="00CF39DC">
            <w:pPr>
              <w:pStyle w:val="af4"/>
              <w:numPr>
                <w:ilvl w:val="4"/>
                <w:numId w:val="26"/>
              </w:numPr>
              <w:tabs>
                <w:tab w:val="clear" w:pos="2160"/>
                <w:tab w:val="num" w:pos="0"/>
              </w:tabs>
              <w:ind w:left="26" w:firstLine="426"/>
              <w:jc w:val="both"/>
              <w:rPr>
                <w:rFonts w:asciiTheme="minorHAnsi" w:hAnsiTheme="minorHAnsi"/>
                <w:sz w:val="22"/>
                <w:szCs w:val="22"/>
              </w:rPr>
            </w:pPr>
            <w:r w:rsidRPr="006E1A85">
              <w:rPr>
                <w:rFonts w:asciiTheme="minorHAnsi" w:hAnsiTheme="minorHAnsi"/>
                <w:sz w:val="22"/>
                <w:szCs w:val="22"/>
              </w:rPr>
              <w:t>Підстави виникнення, зміни та припинення права користування надрами.</w:t>
            </w:r>
          </w:p>
          <w:p w14:paraId="34EC3FA9" w14:textId="77777777" w:rsidR="00CF39DC" w:rsidRPr="006E1A85" w:rsidRDefault="006B78D0" w:rsidP="00CF39DC">
            <w:pPr>
              <w:pStyle w:val="af4"/>
              <w:numPr>
                <w:ilvl w:val="4"/>
                <w:numId w:val="26"/>
              </w:numPr>
              <w:tabs>
                <w:tab w:val="clear" w:pos="2160"/>
                <w:tab w:val="num" w:pos="0"/>
              </w:tabs>
              <w:ind w:left="26" w:firstLine="426"/>
              <w:jc w:val="both"/>
              <w:rPr>
                <w:rFonts w:asciiTheme="minorHAnsi" w:hAnsiTheme="minorHAnsi"/>
                <w:sz w:val="22"/>
                <w:szCs w:val="22"/>
              </w:rPr>
            </w:pPr>
            <w:r w:rsidRPr="006E1A85">
              <w:rPr>
                <w:rFonts w:asciiTheme="minorHAnsi" w:hAnsiTheme="minorHAnsi"/>
                <w:sz w:val="22"/>
                <w:szCs w:val="22"/>
              </w:rPr>
              <w:t xml:space="preserve">Ліцензування діяльності з використання надр. </w:t>
            </w:r>
          </w:p>
          <w:p w14:paraId="5D27C0CC" w14:textId="77AB07EA" w:rsidR="00405CFB" w:rsidRPr="00C803F1" w:rsidRDefault="006B78D0" w:rsidP="00C803F1">
            <w:pPr>
              <w:pStyle w:val="af4"/>
              <w:numPr>
                <w:ilvl w:val="4"/>
                <w:numId w:val="26"/>
              </w:numPr>
              <w:tabs>
                <w:tab w:val="clear" w:pos="2160"/>
                <w:tab w:val="num" w:pos="0"/>
              </w:tabs>
              <w:ind w:left="26" w:firstLine="426"/>
              <w:jc w:val="both"/>
              <w:rPr>
                <w:rFonts w:asciiTheme="minorHAnsi" w:hAnsiTheme="minorHAnsi"/>
                <w:sz w:val="22"/>
                <w:szCs w:val="22"/>
              </w:rPr>
            </w:pPr>
            <w:r w:rsidRPr="006E1A85">
              <w:rPr>
                <w:rFonts w:asciiTheme="minorHAnsi" w:hAnsiTheme="minorHAnsi"/>
                <w:sz w:val="22"/>
                <w:szCs w:val="22"/>
              </w:rPr>
              <w:t xml:space="preserve">Особливості плати за використання надр. </w:t>
            </w:r>
          </w:p>
        </w:tc>
      </w:tr>
      <w:tr w:rsidR="00C803F1" w:rsidRPr="006E1A85" w14:paraId="52F5CEA1" w14:textId="77777777" w:rsidTr="00B929C5">
        <w:trPr>
          <w:trHeight w:val="698"/>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F178E" w14:textId="7A8DBFD7" w:rsidR="00C803F1" w:rsidRDefault="00C803F1" w:rsidP="00337C44">
            <w:pPr>
              <w:spacing w:line="240" w:lineRule="auto"/>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10</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D6FA7" w14:textId="77777777" w:rsidR="00C803F1" w:rsidRDefault="00C803F1" w:rsidP="00C803F1">
            <w:pPr>
              <w:pStyle w:val="af4"/>
              <w:jc w:val="both"/>
              <w:rPr>
                <w:rFonts w:asciiTheme="minorHAnsi" w:hAnsiTheme="minorHAnsi"/>
                <w:b/>
                <w:sz w:val="22"/>
                <w:szCs w:val="22"/>
              </w:rPr>
            </w:pPr>
            <w:r w:rsidRPr="006E1A85">
              <w:rPr>
                <w:rFonts w:asciiTheme="minorHAnsi" w:hAnsiTheme="minorHAnsi"/>
                <w:b/>
                <w:sz w:val="22"/>
                <w:szCs w:val="22"/>
              </w:rPr>
              <w:t>Тема 2.</w:t>
            </w:r>
            <w:r w:rsidRPr="006E1A85">
              <w:rPr>
                <w:rFonts w:asciiTheme="minorHAnsi" w:hAnsiTheme="minorHAnsi"/>
                <w:b/>
                <w:sz w:val="22"/>
                <w:szCs w:val="22"/>
                <w:lang w:val="ru-RU"/>
              </w:rPr>
              <w:t>2</w:t>
            </w:r>
            <w:r w:rsidRPr="006E1A85">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b/>
                <w:bCs/>
                <w:sz w:val="22"/>
                <w:szCs w:val="22"/>
              </w:rPr>
              <w:t xml:space="preserve">(Семінарське заняття 10) </w:t>
            </w:r>
            <w:r w:rsidRPr="006E1A85">
              <w:rPr>
                <w:rFonts w:asciiTheme="minorHAnsi" w:hAnsiTheme="minorHAnsi"/>
                <w:bCs/>
                <w:sz w:val="22"/>
                <w:szCs w:val="22"/>
              </w:rPr>
              <w:t xml:space="preserve"> </w:t>
            </w:r>
            <w:r w:rsidRPr="006E1A85">
              <w:rPr>
                <w:rFonts w:asciiTheme="minorHAnsi" w:hAnsiTheme="minorHAnsi"/>
                <w:b/>
                <w:sz w:val="22"/>
                <w:szCs w:val="22"/>
              </w:rPr>
              <w:t xml:space="preserve"> Правове регулювання використання та охорони надр.</w:t>
            </w:r>
          </w:p>
          <w:p w14:paraId="598143FD" w14:textId="77777777" w:rsidR="00C803F1" w:rsidRDefault="00C803F1" w:rsidP="00C803F1">
            <w:pPr>
              <w:pStyle w:val="af4"/>
              <w:jc w:val="both"/>
              <w:rPr>
                <w:rFonts w:asciiTheme="minorHAnsi" w:hAnsiTheme="minorHAnsi"/>
                <w:sz w:val="22"/>
                <w:szCs w:val="22"/>
              </w:rPr>
            </w:pPr>
            <w:r w:rsidRPr="006E1A85">
              <w:rPr>
                <w:rFonts w:asciiTheme="minorHAnsi" w:hAnsiTheme="minorHAnsi"/>
                <w:sz w:val="22"/>
                <w:szCs w:val="22"/>
              </w:rPr>
              <w:t xml:space="preserve">Гірничий </w:t>
            </w:r>
            <w:proofErr w:type="spellStart"/>
            <w:r w:rsidRPr="006E1A85">
              <w:rPr>
                <w:rFonts w:asciiTheme="minorHAnsi" w:hAnsiTheme="minorHAnsi"/>
                <w:sz w:val="22"/>
                <w:szCs w:val="22"/>
              </w:rPr>
              <w:t>відвод</w:t>
            </w:r>
            <w:proofErr w:type="spellEnd"/>
            <w:r w:rsidRPr="006E1A85">
              <w:rPr>
                <w:rFonts w:asciiTheme="minorHAnsi" w:hAnsiTheme="minorHAnsi"/>
                <w:sz w:val="22"/>
                <w:szCs w:val="22"/>
              </w:rPr>
              <w:t xml:space="preserve">. Підстави виникнення, зміни та припинення права користування надрами Ліцензування діяльності з використання надр. Особливості плати за використання надр. Особливості використання корисних копалин континентального шельфу та виключної морської економічної зони. Права та обов'язки користувачів надр. Захист прав </w:t>
            </w:r>
            <w:proofErr w:type="spellStart"/>
            <w:r w:rsidRPr="006E1A85">
              <w:rPr>
                <w:rFonts w:asciiTheme="minorHAnsi" w:hAnsiTheme="minorHAnsi"/>
                <w:sz w:val="22"/>
                <w:szCs w:val="22"/>
              </w:rPr>
              <w:t>надро-користувачів</w:t>
            </w:r>
            <w:proofErr w:type="spellEnd"/>
            <w:r w:rsidRPr="006E1A85">
              <w:rPr>
                <w:rFonts w:asciiTheme="minorHAnsi" w:hAnsiTheme="minorHAnsi"/>
                <w:sz w:val="22"/>
                <w:szCs w:val="22"/>
              </w:rPr>
              <w:t>. Відповідальність за порушення законодавства про надра.</w:t>
            </w:r>
          </w:p>
          <w:p w14:paraId="3BD0D7C3" w14:textId="454E0F36" w:rsidR="00C803F1" w:rsidRPr="006E1A85" w:rsidRDefault="00C803F1" w:rsidP="00C803F1">
            <w:pPr>
              <w:pStyle w:val="af4"/>
              <w:jc w:val="both"/>
              <w:rPr>
                <w:rFonts w:asciiTheme="minorHAnsi" w:hAnsiTheme="minorHAnsi"/>
                <w:sz w:val="22"/>
                <w:szCs w:val="22"/>
              </w:rPr>
            </w:pPr>
            <w:r>
              <w:rPr>
                <w:rFonts w:asciiTheme="minorHAnsi" w:hAnsiTheme="minorHAnsi"/>
                <w:b/>
                <w:sz w:val="22"/>
                <w:szCs w:val="22"/>
              </w:rPr>
              <w:t xml:space="preserve">                 </w:t>
            </w:r>
            <w:r w:rsidRPr="006E1A85">
              <w:rPr>
                <w:rFonts w:asciiTheme="minorHAnsi" w:hAnsiTheme="minorHAnsi"/>
                <w:b/>
                <w:sz w:val="22"/>
                <w:szCs w:val="22"/>
              </w:rPr>
              <w:t>Перелік основних питань</w:t>
            </w:r>
          </w:p>
          <w:p w14:paraId="41FC819F" w14:textId="77777777" w:rsidR="00C803F1" w:rsidRDefault="00C803F1" w:rsidP="00C803F1">
            <w:pPr>
              <w:pStyle w:val="af4"/>
              <w:jc w:val="both"/>
              <w:rPr>
                <w:rFonts w:asciiTheme="minorHAnsi" w:hAnsiTheme="minorHAnsi"/>
                <w:sz w:val="22"/>
                <w:szCs w:val="22"/>
              </w:rPr>
            </w:pPr>
            <w:r>
              <w:rPr>
                <w:rFonts w:asciiTheme="minorHAnsi" w:hAnsiTheme="minorHAnsi"/>
                <w:sz w:val="22"/>
                <w:szCs w:val="22"/>
              </w:rPr>
              <w:t xml:space="preserve">             1.</w:t>
            </w:r>
            <w:r w:rsidRPr="006E1A85">
              <w:rPr>
                <w:rFonts w:asciiTheme="minorHAnsi" w:hAnsiTheme="minorHAnsi"/>
                <w:sz w:val="22"/>
                <w:szCs w:val="22"/>
              </w:rPr>
              <w:t xml:space="preserve">Види корисних копалин Гірничий </w:t>
            </w:r>
            <w:proofErr w:type="spellStart"/>
            <w:r w:rsidRPr="006E1A85">
              <w:rPr>
                <w:rFonts w:asciiTheme="minorHAnsi" w:hAnsiTheme="minorHAnsi"/>
                <w:sz w:val="22"/>
                <w:szCs w:val="22"/>
              </w:rPr>
              <w:t>відвод</w:t>
            </w:r>
            <w:proofErr w:type="spellEnd"/>
            <w:r w:rsidRPr="006E1A85">
              <w:rPr>
                <w:rFonts w:asciiTheme="minorHAnsi" w:hAnsiTheme="minorHAnsi"/>
                <w:sz w:val="22"/>
                <w:szCs w:val="22"/>
              </w:rPr>
              <w:t xml:space="preserve">. </w:t>
            </w:r>
          </w:p>
          <w:p w14:paraId="1785DD89" w14:textId="77777777" w:rsidR="00C803F1" w:rsidRDefault="00C803F1" w:rsidP="00C803F1">
            <w:pPr>
              <w:pStyle w:val="af4"/>
              <w:jc w:val="both"/>
              <w:rPr>
                <w:rFonts w:asciiTheme="minorHAnsi" w:hAnsiTheme="minorHAnsi"/>
                <w:sz w:val="22"/>
                <w:szCs w:val="22"/>
              </w:rPr>
            </w:pPr>
            <w:r>
              <w:rPr>
                <w:rFonts w:asciiTheme="minorHAnsi" w:hAnsiTheme="minorHAnsi"/>
                <w:sz w:val="22"/>
                <w:szCs w:val="22"/>
              </w:rPr>
              <w:t xml:space="preserve">             2.</w:t>
            </w:r>
            <w:r w:rsidRPr="006E1A85">
              <w:rPr>
                <w:rFonts w:asciiTheme="minorHAnsi" w:hAnsiTheme="minorHAnsi"/>
                <w:sz w:val="22"/>
                <w:szCs w:val="22"/>
              </w:rPr>
              <w:t>Підстави виникнення, зміни та припинення права користування надрами</w:t>
            </w:r>
            <w:r>
              <w:rPr>
                <w:rFonts w:asciiTheme="minorHAnsi" w:hAnsiTheme="minorHAnsi"/>
                <w:sz w:val="22"/>
                <w:szCs w:val="22"/>
              </w:rPr>
              <w:t>.</w:t>
            </w:r>
          </w:p>
          <w:p w14:paraId="226AEAEF" w14:textId="1722348C" w:rsidR="00C803F1" w:rsidRPr="006E1A85" w:rsidRDefault="00C803F1" w:rsidP="00C803F1">
            <w:pPr>
              <w:pStyle w:val="af4"/>
              <w:jc w:val="both"/>
              <w:rPr>
                <w:rFonts w:asciiTheme="minorHAnsi" w:hAnsiTheme="minorHAnsi"/>
                <w:sz w:val="22"/>
                <w:szCs w:val="22"/>
              </w:rPr>
            </w:pPr>
            <w:r>
              <w:rPr>
                <w:rFonts w:asciiTheme="minorHAnsi" w:hAnsiTheme="minorHAnsi"/>
                <w:sz w:val="22"/>
                <w:szCs w:val="22"/>
              </w:rPr>
              <w:t xml:space="preserve">             3.Л</w:t>
            </w:r>
            <w:r w:rsidRPr="006E1A85">
              <w:rPr>
                <w:rFonts w:asciiTheme="minorHAnsi" w:hAnsiTheme="minorHAnsi"/>
                <w:sz w:val="22"/>
                <w:szCs w:val="22"/>
              </w:rPr>
              <w:t>іцензування діяльності з використання надр.</w:t>
            </w:r>
          </w:p>
          <w:p w14:paraId="7AC39A61" w14:textId="77777777" w:rsidR="00C803F1" w:rsidRPr="006E1A85" w:rsidRDefault="00C803F1" w:rsidP="00C803F1">
            <w:pPr>
              <w:pStyle w:val="af4"/>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 xml:space="preserve">                Завдання на СРС:</w:t>
            </w:r>
          </w:p>
          <w:p w14:paraId="609B5E1F" w14:textId="77777777" w:rsidR="00C803F1" w:rsidRDefault="00C803F1" w:rsidP="00C803F1">
            <w:pPr>
              <w:pStyle w:val="af4"/>
              <w:jc w:val="both"/>
              <w:rPr>
                <w:rFonts w:asciiTheme="minorHAnsi" w:hAnsiTheme="minorHAnsi"/>
                <w:sz w:val="22"/>
                <w:szCs w:val="22"/>
              </w:rPr>
            </w:pPr>
            <w:r>
              <w:rPr>
                <w:rFonts w:asciiTheme="minorHAnsi" w:hAnsiTheme="minorHAnsi"/>
                <w:sz w:val="22"/>
                <w:szCs w:val="22"/>
              </w:rPr>
              <w:t xml:space="preserve">             1.</w:t>
            </w:r>
            <w:r w:rsidRPr="006E1A85">
              <w:rPr>
                <w:rFonts w:asciiTheme="minorHAnsi" w:hAnsiTheme="minorHAnsi"/>
                <w:sz w:val="22"/>
                <w:szCs w:val="22"/>
              </w:rPr>
              <w:t xml:space="preserve">Особливості використання корисних копалин континентального шельфу та виключної морської економічної зони. </w:t>
            </w:r>
          </w:p>
          <w:p w14:paraId="36B78C52" w14:textId="77777777" w:rsidR="00C803F1" w:rsidRDefault="00C803F1" w:rsidP="00C803F1">
            <w:pPr>
              <w:pStyle w:val="af4"/>
              <w:jc w:val="both"/>
              <w:rPr>
                <w:rFonts w:asciiTheme="minorHAnsi" w:hAnsiTheme="minorHAnsi"/>
                <w:sz w:val="22"/>
                <w:szCs w:val="22"/>
              </w:rPr>
            </w:pPr>
            <w:r>
              <w:rPr>
                <w:rFonts w:asciiTheme="minorHAnsi" w:hAnsiTheme="minorHAnsi"/>
                <w:sz w:val="22"/>
                <w:szCs w:val="22"/>
              </w:rPr>
              <w:t xml:space="preserve">             2.</w:t>
            </w:r>
            <w:r w:rsidRPr="006E1A85">
              <w:rPr>
                <w:rFonts w:asciiTheme="minorHAnsi" w:hAnsiTheme="minorHAnsi"/>
                <w:sz w:val="22"/>
                <w:szCs w:val="22"/>
              </w:rPr>
              <w:t>Права та обов'язки користувачів надр</w:t>
            </w:r>
            <w:r>
              <w:rPr>
                <w:rFonts w:asciiTheme="minorHAnsi" w:hAnsiTheme="minorHAnsi"/>
                <w:sz w:val="22"/>
                <w:szCs w:val="22"/>
              </w:rPr>
              <w:t xml:space="preserve"> та захист їх прав. </w:t>
            </w:r>
          </w:p>
          <w:p w14:paraId="77675A08" w14:textId="18B2AF07" w:rsidR="00C803F1" w:rsidRPr="00C803F1" w:rsidRDefault="00C803F1" w:rsidP="00C803F1">
            <w:pPr>
              <w:pStyle w:val="af4"/>
              <w:jc w:val="both"/>
              <w:rPr>
                <w:rFonts w:asciiTheme="minorHAnsi" w:hAnsiTheme="minorHAnsi"/>
                <w:sz w:val="22"/>
                <w:szCs w:val="22"/>
              </w:rPr>
            </w:pPr>
            <w:r>
              <w:rPr>
                <w:rFonts w:asciiTheme="minorHAnsi" w:hAnsiTheme="minorHAnsi"/>
                <w:sz w:val="22"/>
                <w:szCs w:val="22"/>
              </w:rPr>
              <w:t xml:space="preserve">             3.</w:t>
            </w:r>
            <w:r w:rsidRPr="006E1A85">
              <w:rPr>
                <w:rFonts w:asciiTheme="minorHAnsi" w:hAnsiTheme="minorHAnsi"/>
                <w:sz w:val="22"/>
                <w:szCs w:val="22"/>
              </w:rPr>
              <w:t>Відповідальність за порушення законодавства про надра.</w:t>
            </w:r>
          </w:p>
        </w:tc>
      </w:tr>
      <w:tr w:rsidR="00405CFB" w:rsidRPr="006E1A85" w14:paraId="23491326"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20BB1" w14:textId="3F0ED91D" w:rsidR="00405CFB" w:rsidRPr="006E1A85" w:rsidRDefault="00C803F1" w:rsidP="00337C44">
            <w:pPr>
              <w:spacing w:line="20" w:lineRule="atLeast"/>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t>11</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744C3" w14:textId="05EBB015" w:rsidR="006B78D0" w:rsidRPr="006E1A85" w:rsidRDefault="0030159B" w:rsidP="006B78D0">
            <w:pPr>
              <w:pStyle w:val="af4"/>
              <w:jc w:val="both"/>
              <w:rPr>
                <w:rFonts w:asciiTheme="minorHAnsi" w:hAnsiTheme="minorHAnsi"/>
                <w:b/>
                <w:sz w:val="22"/>
                <w:szCs w:val="22"/>
              </w:rPr>
            </w:pPr>
            <w:r w:rsidRPr="006E1A85">
              <w:rPr>
                <w:rFonts w:asciiTheme="minorHAnsi" w:eastAsia="Times New Roman" w:hAnsiTheme="minorHAnsi"/>
                <w:b/>
                <w:color w:val="000000"/>
                <w:sz w:val="22"/>
                <w:szCs w:val="22"/>
                <w:lang w:eastAsia="uk-UA"/>
              </w:rPr>
              <w:t xml:space="preserve">           </w:t>
            </w:r>
            <w:r w:rsidR="00155459" w:rsidRPr="006E1A85">
              <w:rPr>
                <w:rFonts w:asciiTheme="minorHAnsi" w:eastAsia="Times New Roman" w:hAnsiTheme="minorHAnsi"/>
                <w:b/>
                <w:color w:val="000000"/>
                <w:sz w:val="22"/>
                <w:szCs w:val="22"/>
                <w:lang w:eastAsia="uk-UA"/>
              </w:rPr>
              <w:t xml:space="preserve"> </w:t>
            </w:r>
            <w:r w:rsidR="006B78D0" w:rsidRPr="006E1A85">
              <w:rPr>
                <w:rFonts w:asciiTheme="minorHAnsi" w:hAnsiTheme="minorHAnsi"/>
                <w:b/>
                <w:bCs/>
                <w:sz w:val="22"/>
                <w:szCs w:val="22"/>
              </w:rPr>
              <w:t>Тема 2.</w:t>
            </w:r>
            <w:r w:rsidR="006B78D0" w:rsidRPr="006E1A85">
              <w:rPr>
                <w:rFonts w:asciiTheme="minorHAnsi" w:hAnsiTheme="minorHAnsi"/>
                <w:b/>
                <w:bCs/>
                <w:sz w:val="22"/>
                <w:szCs w:val="22"/>
                <w:lang w:val="ru-RU"/>
              </w:rPr>
              <w:t>3</w:t>
            </w:r>
            <w:r w:rsidR="006B78D0" w:rsidRPr="006E1A85">
              <w:rPr>
                <w:rFonts w:asciiTheme="minorHAnsi" w:hAnsiTheme="minorHAnsi"/>
                <w:b/>
                <w:bCs/>
                <w:sz w:val="22"/>
                <w:szCs w:val="22"/>
              </w:rPr>
              <w:t xml:space="preserve">. </w:t>
            </w:r>
            <w:r w:rsidR="006B78D0" w:rsidRPr="006E1A85">
              <w:rPr>
                <w:rFonts w:asciiTheme="minorHAnsi" w:hAnsiTheme="minorHAnsi"/>
                <w:b/>
                <w:sz w:val="22"/>
                <w:szCs w:val="22"/>
              </w:rPr>
              <w:t xml:space="preserve"> </w:t>
            </w:r>
            <w:r w:rsidR="00C803F1">
              <w:rPr>
                <w:rFonts w:asciiTheme="minorHAnsi" w:hAnsiTheme="minorHAnsi"/>
                <w:b/>
                <w:bCs/>
                <w:sz w:val="22"/>
                <w:szCs w:val="22"/>
              </w:rPr>
              <w:t xml:space="preserve">(Семінарське заняття 11) </w:t>
            </w:r>
            <w:r w:rsidR="00C803F1" w:rsidRPr="006E1A85">
              <w:rPr>
                <w:rFonts w:asciiTheme="minorHAnsi" w:hAnsiTheme="minorHAnsi"/>
                <w:bCs/>
                <w:sz w:val="22"/>
                <w:szCs w:val="22"/>
              </w:rPr>
              <w:t xml:space="preserve"> </w:t>
            </w:r>
            <w:r w:rsidR="00C803F1" w:rsidRPr="006E1A85">
              <w:rPr>
                <w:rFonts w:asciiTheme="minorHAnsi" w:hAnsiTheme="minorHAnsi"/>
                <w:b/>
                <w:sz w:val="22"/>
                <w:szCs w:val="22"/>
              </w:rPr>
              <w:t xml:space="preserve"> </w:t>
            </w:r>
            <w:r w:rsidR="006B78D0" w:rsidRPr="006E1A85">
              <w:rPr>
                <w:rFonts w:asciiTheme="minorHAnsi" w:hAnsiTheme="minorHAnsi"/>
                <w:b/>
                <w:sz w:val="22"/>
                <w:szCs w:val="22"/>
              </w:rPr>
              <w:t xml:space="preserve">  Правове регулювання використання та охорони вод.</w:t>
            </w:r>
          </w:p>
          <w:p w14:paraId="3885E746" w14:textId="77777777" w:rsidR="006B78D0" w:rsidRPr="006E1A85" w:rsidRDefault="006B78D0" w:rsidP="006B78D0">
            <w:pPr>
              <w:pStyle w:val="af4"/>
              <w:jc w:val="both"/>
              <w:rPr>
                <w:rFonts w:asciiTheme="minorHAnsi" w:hAnsiTheme="minorHAnsi"/>
                <w:sz w:val="22"/>
                <w:szCs w:val="22"/>
              </w:rPr>
            </w:pPr>
            <w:r w:rsidRPr="006E1A85">
              <w:rPr>
                <w:rFonts w:asciiTheme="minorHAnsi" w:hAnsiTheme="minorHAnsi"/>
                <w:sz w:val="22"/>
                <w:szCs w:val="22"/>
              </w:rPr>
              <w:t>Загальна характеристика права користування водними об'єктами його поняття, принципи, об'єкти, суб’єкти тощо. Види права водокористування: тимчасове і постійне, відокремлене і сумісне, загальне і спеціальне, цільові види водокористування. Підстави і порядок виникнення права водокористування. Право користування водними об'єктами на умовах оренди. Права та обов’язки водокористувачів. Правові заходи охорони вод. Підстави і порядок припинення права водокористування. Спори з питань використання та охорони вод і відтворення водних ресурсів: поняття, види, система органів, які їх вирішують. Відповідальність за порушення законодавства про використання і охорону вод та відтворення водних ресурсів.</w:t>
            </w:r>
          </w:p>
          <w:p w14:paraId="04063AC8" w14:textId="77777777" w:rsidR="00CF39DC" w:rsidRPr="006E1A85" w:rsidRDefault="00CF39DC" w:rsidP="006B78D0">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7EEE3A5F" w14:textId="77777777" w:rsidR="00C803F1" w:rsidRDefault="00C803F1" w:rsidP="00C803F1">
            <w:pPr>
              <w:pStyle w:val="af4"/>
              <w:ind w:left="452"/>
              <w:jc w:val="both"/>
              <w:rPr>
                <w:rFonts w:asciiTheme="minorHAnsi" w:hAnsiTheme="minorHAnsi"/>
                <w:sz w:val="22"/>
                <w:szCs w:val="22"/>
              </w:rPr>
            </w:pPr>
            <w:r>
              <w:rPr>
                <w:rFonts w:asciiTheme="minorHAnsi" w:hAnsiTheme="minorHAnsi"/>
                <w:sz w:val="22"/>
                <w:szCs w:val="22"/>
              </w:rPr>
              <w:t>1.</w:t>
            </w:r>
            <w:r w:rsidR="00CF39DC" w:rsidRPr="006E1A85">
              <w:rPr>
                <w:rFonts w:asciiTheme="minorHAnsi" w:hAnsiTheme="minorHAnsi"/>
                <w:sz w:val="22"/>
                <w:szCs w:val="22"/>
              </w:rPr>
              <w:t>Види права водокористування: тимчасове і постійне, відокремлене і сумісне, загальне і спеціальне, цільові види водокористування.</w:t>
            </w:r>
          </w:p>
          <w:p w14:paraId="0D3981C2" w14:textId="77777777" w:rsidR="00C803F1" w:rsidRDefault="00C803F1" w:rsidP="00C803F1">
            <w:pPr>
              <w:pStyle w:val="af4"/>
              <w:ind w:left="452"/>
              <w:jc w:val="both"/>
              <w:rPr>
                <w:rFonts w:asciiTheme="minorHAnsi" w:hAnsiTheme="minorHAnsi"/>
                <w:sz w:val="22"/>
                <w:szCs w:val="22"/>
              </w:rPr>
            </w:pPr>
            <w:r>
              <w:rPr>
                <w:rFonts w:asciiTheme="minorHAnsi" w:hAnsiTheme="minorHAnsi"/>
                <w:sz w:val="22"/>
                <w:szCs w:val="22"/>
              </w:rPr>
              <w:t>2.</w:t>
            </w:r>
            <w:r w:rsidR="00CF39DC" w:rsidRPr="006E1A85">
              <w:rPr>
                <w:rFonts w:asciiTheme="minorHAnsi" w:hAnsiTheme="minorHAnsi"/>
                <w:sz w:val="22"/>
                <w:szCs w:val="22"/>
              </w:rPr>
              <w:t xml:space="preserve">Підстави і порядок виникнення права водокористування. </w:t>
            </w:r>
          </w:p>
          <w:p w14:paraId="2BFE7198" w14:textId="77777777" w:rsidR="00C803F1" w:rsidRDefault="00C803F1" w:rsidP="00C803F1">
            <w:pPr>
              <w:pStyle w:val="af4"/>
              <w:ind w:left="452"/>
              <w:jc w:val="both"/>
              <w:rPr>
                <w:rFonts w:asciiTheme="minorHAnsi" w:hAnsiTheme="minorHAnsi"/>
                <w:sz w:val="22"/>
                <w:szCs w:val="22"/>
              </w:rPr>
            </w:pPr>
            <w:r>
              <w:rPr>
                <w:rFonts w:asciiTheme="minorHAnsi" w:hAnsiTheme="minorHAnsi"/>
                <w:sz w:val="22"/>
                <w:szCs w:val="22"/>
              </w:rPr>
              <w:t>3.</w:t>
            </w:r>
            <w:r w:rsidR="00CF39DC" w:rsidRPr="006E1A85">
              <w:rPr>
                <w:rFonts w:asciiTheme="minorHAnsi" w:hAnsiTheme="minorHAnsi"/>
                <w:sz w:val="22"/>
                <w:szCs w:val="22"/>
              </w:rPr>
              <w:t xml:space="preserve">Право користування водними об'єктами на умовах оренди. </w:t>
            </w:r>
          </w:p>
          <w:p w14:paraId="0993826A" w14:textId="77777777" w:rsidR="00C803F1" w:rsidRDefault="00C803F1" w:rsidP="00C803F1">
            <w:pPr>
              <w:pStyle w:val="af4"/>
              <w:ind w:left="452"/>
              <w:jc w:val="both"/>
              <w:rPr>
                <w:rFonts w:asciiTheme="minorHAnsi" w:hAnsiTheme="minorHAnsi"/>
                <w:sz w:val="22"/>
                <w:szCs w:val="22"/>
              </w:rPr>
            </w:pPr>
            <w:r>
              <w:rPr>
                <w:rFonts w:asciiTheme="minorHAnsi" w:hAnsiTheme="minorHAnsi"/>
                <w:sz w:val="22"/>
                <w:szCs w:val="22"/>
              </w:rPr>
              <w:t>4.</w:t>
            </w:r>
            <w:r w:rsidR="00CF39DC" w:rsidRPr="006E1A85">
              <w:rPr>
                <w:rFonts w:asciiTheme="minorHAnsi" w:hAnsiTheme="minorHAnsi"/>
                <w:sz w:val="22"/>
                <w:szCs w:val="22"/>
              </w:rPr>
              <w:t xml:space="preserve">Права та обов’язки водокористувачів. </w:t>
            </w:r>
          </w:p>
          <w:p w14:paraId="5449B7F2" w14:textId="77777777" w:rsidR="00C803F1" w:rsidRDefault="00C803F1" w:rsidP="00C803F1">
            <w:pPr>
              <w:pStyle w:val="af4"/>
              <w:ind w:left="452"/>
              <w:jc w:val="both"/>
              <w:rPr>
                <w:rFonts w:asciiTheme="minorHAnsi" w:hAnsiTheme="minorHAnsi"/>
                <w:sz w:val="22"/>
                <w:szCs w:val="22"/>
              </w:rPr>
            </w:pPr>
            <w:r>
              <w:rPr>
                <w:rFonts w:asciiTheme="minorHAnsi" w:hAnsiTheme="minorHAnsi"/>
                <w:sz w:val="22"/>
                <w:szCs w:val="22"/>
              </w:rPr>
              <w:lastRenderedPageBreak/>
              <w:t>5.</w:t>
            </w:r>
            <w:r w:rsidR="00CF39DC" w:rsidRPr="006E1A85">
              <w:rPr>
                <w:rFonts w:asciiTheme="minorHAnsi" w:hAnsiTheme="minorHAnsi"/>
                <w:sz w:val="22"/>
                <w:szCs w:val="22"/>
              </w:rPr>
              <w:t xml:space="preserve">Правові заходи охорони вод. </w:t>
            </w:r>
          </w:p>
          <w:p w14:paraId="7F51D1BD" w14:textId="69C97018" w:rsidR="00CF39DC" w:rsidRPr="006E1A85" w:rsidRDefault="00C803F1" w:rsidP="00C803F1">
            <w:pPr>
              <w:pStyle w:val="af4"/>
              <w:ind w:left="452"/>
              <w:jc w:val="both"/>
              <w:rPr>
                <w:rFonts w:asciiTheme="minorHAnsi" w:hAnsiTheme="minorHAnsi"/>
                <w:sz w:val="22"/>
                <w:szCs w:val="22"/>
              </w:rPr>
            </w:pPr>
            <w:r>
              <w:rPr>
                <w:rFonts w:asciiTheme="minorHAnsi" w:hAnsiTheme="minorHAnsi"/>
                <w:sz w:val="22"/>
                <w:szCs w:val="22"/>
              </w:rPr>
              <w:t>6.</w:t>
            </w:r>
            <w:r w:rsidR="00CF39DC" w:rsidRPr="006E1A85">
              <w:rPr>
                <w:rFonts w:asciiTheme="minorHAnsi" w:hAnsiTheme="minorHAnsi"/>
                <w:sz w:val="22"/>
                <w:szCs w:val="22"/>
              </w:rPr>
              <w:t>Підстави і порядок припинення права водокористування. Спори з питань використання та охорони вод.</w:t>
            </w:r>
          </w:p>
          <w:p w14:paraId="00E83321" w14:textId="77777777" w:rsidR="00CF39DC" w:rsidRPr="006E1A85" w:rsidRDefault="006B78D0" w:rsidP="00CF39DC">
            <w:pPr>
              <w:shd w:val="clear" w:color="auto" w:fill="FFFFFF"/>
              <w:spacing w:line="240" w:lineRule="auto"/>
              <w:ind w:firstLine="709"/>
              <w:jc w:val="both"/>
              <w:rPr>
                <w:rFonts w:asciiTheme="minorHAnsi" w:eastAsia="Times New Roman" w:hAnsiTheme="minorHAnsi"/>
                <w:sz w:val="22"/>
                <w:szCs w:val="22"/>
                <w:lang w:eastAsia="uk-UA"/>
              </w:rPr>
            </w:pPr>
            <w:r w:rsidRPr="006E1A85">
              <w:rPr>
                <w:rFonts w:asciiTheme="minorHAnsi" w:eastAsia="Times New Roman" w:hAnsiTheme="minorHAnsi"/>
                <w:b/>
                <w:bCs/>
                <w:color w:val="000000"/>
                <w:sz w:val="22"/>
                <w:szCs w:val="22"/>
                <w:lang w:eastAsia="uk-UA"/>
              </w:rPr>
              <w:t>Завдання на СРС:</w:t>
            </w:r>
            <w:r w:rsidRPr="006E1A85">
              <w:rPr>
                <w:rFonts w:asciiTheme="minorHAnsi" w:eastAsia="Times New Roman" w:hAnsiTheme="minorHAnsi"/>
                <w:sz w:val="22"/>
                <w:szCs w:val="22"/>
                <w:lang w:eastAsia="uk-UA"/>
              </w:rPr>
              <w:t xml:space="preserve"> </w:t>
            </w:r>
          </w:p>
          <w:p w14:paraId="66FE2904" w14:textId="77777777" w:rsidR="00CF39DC" w:rsidRPr="006E1A85" w:rsidRDefault="00CF39DC" w:rsidP="00CF39DC">
            <w:pPr>
              <w:shd w:val="clear" w:color="auto" w:fill="FFFFFF"/>
              <w:spacing w:line="240" w:lineRule="auto"/>
              <w:ind w:firstLine="452"/>
              <w:jc w:val="both"/>
              <w:rPr>
                <w:rFonts w:asciiTheme="minorHAnsi" w:hAnsiTheme="minorHAnsi"/>
                <w:sz w:val="22"/>
                <w:szCs w:val="22"/>
              </w:rPr>
            </w:pPr>
            <w:r w:rsidRPr="006E1A85">
              <w:rPr>
                <w:rFonts w:asciiTheme="minorHAnsi" w:hAnsiTheme="minorHAnsi"/>
                <w:sz w:val="22"/>
                <w:szCs w:val="22"/>
              </w:rPr>
              <w:t>1.</w:t>
            </w:r>
            <w:r w:rsidR="006B78D0" w:rsidRPr="006E1A85">
              <w:rPr>
                <w:rFonts w:asciiTheme="minorHAnsi" w:hAnsiTheme="minorHAnsi"/>
                <w:sz w:val="22"/>
                <w:szCs w:val="22"/>
              </w:rPr>
              <w:t xml:space="preserve">Правові заходи охорони вод. </w:t>
            </w:r>
          </w:p>
          <w:p w14:paraId="3F7868DA" w14:textId="77777777" w:rsidR="00CF39DC" w:rsidRPr="006E1A85" w:rsidRDefault="00CF39DC" w:rsidP="00CF39DC">
            <w:pPr>
              <w:shd w:val="clear" w:color="auto" w:fill="FFFFFF"/>
              <w:spacing w:line="240" w:lineRule="auto"/>
              <w:ind w:firstLine="452"/>
              <w:jc w:val="both"/>
              <w:rPr>
                <w:rFonts w:asciiTheme="minorHAnsi" w:hAnsiTheme="minorHAnsi"/>
                <w:sz w:val="22"/>
                <w:szCs w:val="22"/>
              </w:rPr>
            </w:pPr>
            <w:r w:rsidRPr="006E1A85">
              <w:rPr>
                <w:rFonts w:asciiTheme="minorHAnsi" w:hAnsiTheme="minorHAnsi"/>
                <w:sz w:val="22"/>
                <w:szCs w:val="22"/>
              </w:rPr>
              <w:t>2.</w:t>
            </w:r>
            <w:r w:rsidR="006B78D0" w:rsidRPr="006E1A85">
              <w:rPr>
                <w:rFonts w:asciiTheme="minorHAnsi" w:hAnsiTheme="minorHAnsi"/>
                <w:sz w:val="22"/>
                <w:szCs w:val="22"/>
              </w:rPr>
              <w:t xml:space="preserve">Підстави і порядок припинення права водокористування. </w:t>
            </w:r>
          </w:p>
          <w:p w14:paraId="095B55CE" w14:textId="77777777" w:rsidR="00CF39DC" w:rsidRPr="006E1A85" w:rsidRDefault="00CF39DC" w:rsidP="00CF39DC">
            <w:pPr>
              <w:shd w:val="clear" w:color="auto" w:fill="FFFFFF"/>
              <w:spacing w:line="240" w:lineRule="auto"/>
              <w:ind w:firstLine="452"/>
              <w:jc w:val="both"/>
              <w:rPr>
                <w:rFonts w:asciiTheme="minorHAnsi" w:eastAsia="Times New Roman" w:hAnsiTheme="minorHAnsi"/>
                <w:sz w:val="22"/>
                <w:szCs w:val="22"/>
                <w:lang w:eastAsia="uk-UA"/>
              </w:rPr>
            </w:pPr>
            <w:r w:rsidRPr="006E1A85">
              <w:rPr>
                <w:rFonts w:asciiTheme="minorHAnsi" w:hAnsiTheme="minorHAnsi"/>
                <w:sz w:val="22"/>
                <w:szCs w:val="22"/>
              </w:rPr>
              <w:t>3.</w:t>
            </w:r>
            <w:r w:rsidR="006B78D0" w:rsidRPr="006E1A85">
              <w:rPr>
                <w:rFonts w:asciiTheme="minorHAnsi" w:hAnsiTheme="minorHAnsi"/>
                <w:sz w:val="22"/>
                <w:szCs w:val="22"/>
              </w:rPr>
              <w:t xml:space="preserve">Спори з питань використання та охорони вод і відтворення водних ресурсів: поняття, види, система органів, які їх вирішують. </w:t>
            </w:r>
          </w:p>
          <w:p w14:paraId="0FF774D0" w14:textId="77777777" w:rsidR="00405CFB" w:rsidRPr="006E1A85" w:rsidRDefault="00CF39DC" w:rsidP="00CF39DC">
            <w:pPr>
              <w:shd w:val="clear" w:color="auto" w:fill="FFFFFF"/>
              <w:spacing w:line="240" w:lineRule="auto"/>
              <w:ind w:firstLine="452"/>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4.</w:t>
            </w:r>
            <w:r w:rsidR="006B78D0" w:rsidRPr="006E1A85">
              <w:rPr>
                <w:rFonts w:asciiTheme="minorHAnsi" w:hAnsiTheme="minorHAnsi"/>
                <w:sz w:val="22"/>
                <w:szCs w:val="22"/>
              </w:rPr>
              <w:t>Відповідальність за порушення законодавства про використання і охорону вод та відтворення водних ресурсів.</w:t>
            </w:r>
          </w:p>
        </w:tc>
      </w:tr>
      <w:tr w:rsidR="00405CFB" w:rsidRPr="006E1A85" w14:paraId="67AA20A9"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06C80" w14:textId="0166B222" w:rsidR="00405CFB" w:rsidRPr="006E1A85" w:rsidRDefault="00C803F1" w:rsidP="00337C44">
            <w:pPr>
              <w:spacing w:line="20" w:lineRule="atLeast"/>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lastRenderedPageBreak/>
              <w:t>12</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F4039" w14:textId="4121BCAC" w:rsidR="006B78D0" w:rsidRPr="006E1A85" w:rsidRDefault="00CD05B5" w:rsidP="00CD05B5">
            <w:pPr>
              <w:shd w:val="clear" w:color="auto" w:fill="FFFFFF"/>
              <w:spacing w:line="240" w:lineRule="auto"/>
              <w:jc w:val="both"/>
              <w:rPr>
                <w:rFonts w:asciiTheme="minorHAnsi" w:eastAsia="Times New Roman" w:hAnsiTheme="minorHAnsi"/>
                <w:sz w:val="22"/>
                <w:szCs w:val="22"/>
                <w:lang w:eastAsia="uk-UA"/>
              </w:rPr>
            </w:pPr>
            <w:r w:rsidRPr="006E1A85">
              <w:rPr>
                <w:rFonts w:asciiTheme="minorHAnsi" w:eastAsia="Times New Roman" w:hAnsiTheme="minorHAnsi"/>
                <w:sz w:val="22"/>
                <w:szCs w:val="22"/>
                <w:lang w:eastAsia="uk-UA"/>
              </w:rPr>
              <w:t xml:space="preserve">                </w:t>
            </w:r>
            <w:r w:rsidR="006B78D0" w:rsidRPr="006E1A85">
              <w:rPr>
                <w:rFonts w:asciiTheme="minorHAnsi" w:hAnsiTheme="minorHAnsi"/>
                <w:sz w:val="22"/>
                <w:szCs w:val="22"/>
              </w:rPr>
              <w:t xml:space="preserve"> </w:t>
            </w:r>
            <w:r w:rsidR="006B78D0" w:rsidRPr="006E1A85">
              <w:rPr>
                <w:rFonts w:asciiTheme="minorHAnsi" w:hAnsiTheme="minorHAnsi"/>
                <w:b/>
                <w:sz w:val="22"/>
                <w:szCs w:val="22"/>
              </w:rPr>
              <w:t>Тема 2.</w:t>
            </w:r>
            <w:r w:rsidR="006B78D0" w:rsidRPr="006E1A85">
              <w:rPr>
                <w:rFonts w:asciiTheme="minorHAnsi" w:hAnsiTheme="minorHAnsi"/>
                <w:b/>
                <w:sz w:val="22"/>
                <w:szCs w:val="22"/>
                <w:lang w:val="ru-RU"/>
              </w:rPr>
              <w:t>4</w:t>
            </w:r>
            <w:r w:rsidR="006B78D0" w:rsidRPr="006E1A85">
              <w:rPr>
                <w:rFonts w:asciiTheme="minorHAnsi" w:hAnsiTheme="minorHAnsi"/>
                <w:b/>
                <w:sz w:val="22"/>
                <w:szCs w:val="22"/>
              </w:rPr>
              <w:t xml:space="preserve">. </w:t>
            </w:r>
            <w:r w:rsidR="00C803F1">
              <w:rPr>
                <w:rFonts w:asciiTheme="minorHAnsi" w:hAnsiTheme="minorHAnsi"/>
                <w:b/>
                <w:sz w:val="22"/>
                <w:szCs w:val="22"/>
              </w:rPr>
              <w:t xml:space="preserve"> </w:t>
            </w:r>
            <w:r w:rsidR="00C803F1">
              <w:rPr>
                <w:rFonts w:asciiTheme="minorHAnsi" w:hAnsiTheme="minorHAnsi"/>
                <w:b/>
                <w:bCs/>
                <w:sz w:val="22"/>
                <w:szCs w:val="22"/>
              </w:rPr>
              <w:t xml:space="preserve">(Семінарське заняття 12) </w:t>
            </w:r>
            <w:r w:rsidR="00C803F1" w:rsidRPr="006E1A85">
              <w:rPr>
                <w:rFonts w:asciiTheme="minorHAnsi" w:hAnsiTheme="minorHAnsi"/>
                <w:bCs/>
                <w:sz w:val="22"/>
                <w:szCs w:val="22"/>
              </w:rPr>
              <w:t xml:space="preserve"> </w:t>
            </w:r>
            <w:r w:rsidR="00C803F1" w:rsidRPr="006E1A85">
              <w:rPr>
                <w:rFonts w:asciiTheme="minorHAnsi" w:hAnsiTheme="minorHAnsi"/>
                <w:b/>
                <w:sz w:val="22"/>
                <w:szCs w:val="22"/>
              </w:rPr>
              <w:t xml:space="preserve">   </w:t>
            </w:r>
            <w:r w:rsidR="006B78D0" w:rsidRPr="006E1A85">
              <w:rPr>
                <w:rFonts w:asciiTheme="minorHAnsi" w:hAnsiTheme="minorHAnsi"/>
                <w:b/>
                <w:sz w:val="22"/>
                <w:szCs w:val="22"/>
              </w:rPr>
              <w:t>Правове регулювання використання та охорони лісів.</w:t>
            </w:r>
          </w:p>
          <w:p w14:paraId="4F4F7664" w14:textId="77777777" w:rsidR="006B78D0" w:rsidRDefault="006B78D0" w:rsidP="006B78D0">
            <w:pPr>
              <w:pStyle w:val="af4"/>
              <w:jc w:val="both"/>
              <w:rPr>
                <w:rFonts w:asciiTheme="minorHAnsi" w:hAnsiTheme="minorHAnsi"/>
                <w:sz w:val="22"/>
                <w:szCs w:val="22"/>
              </w:rPr>
            </w:pPr>
            <w:r w:rsidRPr="006E1A85">
              <w:rPr>
                <w:rFonts w:asciiTheme="minorHAnsi" w:hAnsiTheme="minorHAnsi"/>
                <w:sz w:val="22"/>
                <w:szCs w:val="22"/>
              </w:rPr>
              <w:t xml:space="preserve">Рослинний світ як об'єкт екологічних правовідносин. Природні рослинні ресурси загальнодержавного та місцевого значення. Загальне і спеціальне користування природними рослинними ресурсами. Види спеціального користування природними рослинними ресурсами. Правова охорона рослинного світу: Червона книга України; Зелена книга України; інтродукція, акліматизація, селекція рослин; створення ботанічних колекцій. Об'єкти, суб'єкти та види права лісокористування. Права та обов'язки лісокористувачів. Правове регулювання використання лісових ресурсів; побічні лісові користування; використання корисних властивостей лісів для культурно-оздоровчих, рекреаційних, спортивних, туристичних, навчально-виховних потреб, </w:t>
            </w:r>
            <w:proofErr w:type="spellStart"/>
            <w:r w:rsidRPr="006E1A85">
              <w:rPr>
                <w:rFonts w:asciiTheme="minorHAnsi" w:hAnsiTheme="minorHAnsi"/>
                <w:sz w:val="22"/>
                <w:szCs w:val="22"/>
              </w:rPr>
              <w:t>потреб</w:t>
            </w:r>
            <w:proofErr w:type="spellEnd"/>
            <w:r w:rsidRPr="006E1A85">
              <w:rPr>
                <w:rFonts w:asciiTheme="minorHAnsi" w:hAnsiTheme="minorHAnsi"/>
                <w:sz w:val="22"/>
                <w:szCs w:val="22"/>
              </w:rPr>
              <w:t xml:space="preserve"> мисливського господарства, проведення науково-дослідних робіт. Суб'єкти права лісокористування: їх права та обов'язки. Підстави та порядок виникнення і припинення спеціального користування лісовими ресурсами. Підстави виникнення користування земельними ділянками лісового фонду. Правове забезпечення організації лісового господарства. Правові засади відтворення, охорони та захисту лісів.</w:t>
            </w:r>
          </w:p>
          <w:p w14:paraId="15112C58" w14:textId="77777777" w:rsidR="00C803F1" w:rsidRPr="006E1A85" w:rsidRDefault="00C803F1" w:rsidP="00C803F1">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641E7368" w14:textId="603F4CF9" w:rsidR="00C803F1" w:rsidRDefault="00C803F1" w:rsidP="00C803F1">
            <w:pPr>
              <w:pStyle w:val="af4"/>
              <w:numPr>
                <w:ilvl w:val="5"/>
                <w:numId w:val="26"/>
              </w:numPr>
              <w:tabs>
                <w:tab w:val="clear" w:pos="2520"/>
                <w:tab w:val="num" w:pos="264"/>
              </w:tabs>
              <w:ind w:left="264" w:hanging="2256"/>
              <w:jc w:val="both"/>
              <w:rPr>
                <w:rFonts w:asciiTheme="minorHAnsi" w:hAnsiTheme="minorHAnsi"/>
                <w:sz w:val="22"/>
                <w:szCs w:val="22"/>
              </w:rPr>
            </w:pPr>
            <w:r>
              <w:rPr>
                <w:rFonts w:asciiTheme="minorHAnsi" w:hAnsiTheme="minorHAnsi"/>
                <w:sz w:val="22"/>
                <w:szCs w:val="22"/>
              </w:rPr>
              <w:t>1.</w:t>
            </w:r>
            <w:r w:rsidRPr="006E1A85">
              <w:rPr>
                <w:rFonts w:asciiTheme="minorHAnsi" w:hAnsiTheme="minorHAnsi"/>
                <w:sz w:val="22"/>
                <w:szCs w:val="22"/>
              </w:rPr>
              <w:t>Рослинний світ як об'єкт екологічних правовідносин.</w:t>
            </w:r>
          </w:p>
          <w:p w14:paraId="6D478925" w14:textId="2A20940E" w:rsidR="00C803F1" w:rsidRDefault="00C803F1" w:rsidP="00C803F1">
            <w:pPr>
              <w:pStyle w:val="af4"/>
              <w:numPr>
                <w:ilvl w:val="5"/>
                <w:numId w:val="26"/>
              </w:numPr>
              <w:tabs>
                <w:tab w:val="clear" w:pos="2520"/>
                <w:tab w:val="num" w:pos="264"/>
              </w:tabs>
              <w:ind w:left="264" w:hanging="2256"/>
              <w:jc w:val="both"/>
              <w:rPr>
                <w:rFonts w:asciiTheme="minorHAnsi" w:hAnsiTheme="minorHAnsi"/>
                <w:sz w:val="22"/>
                <w:szCs w:val="22"/>
              </w:rPr>
            </w:pPr>
            <w:r>
              <w:rPr>
                <w:rFonts w:asciiTheme="minorHAnsi" w:hAnsiTheme="minorHAnsi"/>
                <w:sz w:val="22"/>
                <w:szCs w:val="22"/>
              </w:rPr>
              <w:t>2.</w:t>
            </w:r>
            <w:r w:rsidRPr="006E1A85">
              <w:rPr>
                <w:rFonts w:asciiTheme="minorHAnsi" w:hAnsiTheme="minorHAnsi"/>
                <w:sz w:val="22"/>
                <w:szCs w:val="22"/>
              </w:rPr>
              <w:t xml:space="preserve"> Природні рослинні ресурси загальнодержавного та місцевого значення.</w:t>
            </w:r>
          </w:p>
          <w:p w14:paraId="3EDCA910" w14:textId="563700DF" w:rsidR="00C803F1" w:rsidRDefault="00C803F1" w:rsidP="00C803F1">
            <w:pPr>
              <w:pStyle w:val="af4"/>
              <w:numPr>
                <w:ilvl w:val="5"/>
                <w:numId w:val="26"/>
              </w:numPr>
              <w:tabs>
                <w:tab w:val="clear" w:pos="2520"/>
                <w:tab w:val="num" w:pos="264"/>
              </w:tabs>
              <w:ind w:left="264" w:hanging="2256"/>
              <w:jc w:val="both"/>
              <w:rPr>
                <w:rFonts w:asciiTheme="minorHAnsi" w:hAnsiTheme="minorHAnsi"/>
                <w:sz w:val="22"/>
                <w:szCs w:val="22"/>
              </w:rPr>
            </w:pPr>
            <w:r>
              <w:rPr>
                <w:rFonts w:asciiTheme="minorHAnsi" w:hAnsiTheme="minorHAnsi"/>
                <w:sz w:val="22"/>
                <w:szCs w:val="22"/>
              </w:rPr>
              <w:t>3.</w:t>
            </w:r>
            <w:r w:rsidRPr="006E1A85">
              <w:rPr>
                <w:rFonts w:asciiTheme="minorHAnsi" w:hAnsiTheme="minorHAnsi"/>
                <w:sz w:val="22"/>
                <w:szCs w:val="22"/>
              </w:rPr>
              <w:t xml:space="preserve"> Загальне і спеціальне користування природними рослинними ресурсами.</w:t>
            </w:r>
          </w:p>
          <w:p w14:paraId="53B76F66" w14:textId="466EEC44" w:rsidR="007017C0" w:rsidRPr="006E1A85" w:rsidRDefault="007017C0" w:rsidP="00C803F1">
            <w:pPr>
              <w:pStyle w:val="af4"/>
              <w:numPr>
                <w:ilvl w:val="5"/>
                <w:numId w:val="26"/>
              </w:numPr>
              <w:tabs>
                <w:tab w:val="clear" w:pos="2520"/>
                <w:tab w:val="num" w:pos="264"/>
              </w:tabs>
              <w:ind w:left="264" w:hanging="2256"/>
              <w:jc w:val="both"/>
              <w:rPr>
                <w:rFonts w:asciiTheme="minorHAnsi" w:hAnsiTheme="minorHAnsi"/>
                <w:sz w:val="22"/>
                <w:szCs w:val="22"/>
              </w:rPr>
            </w:pPr>
            <w:r>
              <w:rPr>
                <w:rFonts w:asciiTheme="minorHAnsi" w:hAnsiTheme="minorHAnsi"/>
                <w:sz w:val="22"/>
                <w:szCs w:val="22"/>
              </w:rPr>
              <w:t>4.</w:t>
            </w:r>
            <w:r w:rsidRPr="006E1A85">
              <w:rPr>
                <w:rFonts w:asciiTheme="minorHAnsi" w:hAnsiTheme="minorHAnsi"/>
                <w:sz w:val="22"/>
                <w:szCs w:val="22"/>
              </w:rPr>
              <w:t xml:space="preserve"> Види спеціального користування природними рослинними ресурсами.</w:t>
            </w:r>
          </w:p>
          <w:p w14:paraId="367DB032" w14:textId="77777777" w:rsidR="006B78D0" w:rsidRPr="006E1A85" w:rsidRDefault="006B78D0" w:rsidP="006B78D0">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Pr="006E1A85">
              <w:rPr>
                <w:rFonts w:asciiTheme="minorHAnsi" w:eastAsia="Times New Roman" w:hAnsiTheme="minorHAnsi"/>
                <w:b/>
                <w:bCs/>
                <w:color w:val="000000"/>
                <w:sz w:val="22"/>
                <w:szCs w:val="22"/>
                <w:lang w:eastAsia="uk-UA"/>
              </w:rPr>
              <w:t>Завдання на СРС:</w:t>
            </w:r>
          </w:p>
          <w:p w14:paraId="0EDD4E27" w14:textId="77777777" w:rsidR="006B78D0" w:rsidRPr="006E1A85" w:rsidRDefault="006B78D0" w:rsidP="006B78D0">
            <w:pPr>
              <w:pStyle w:val="af4"/>
              <w:numPr>
                <w:ilvl w:val="0"/>
                <w:numId w:val="27"/>
              </w:numPr>
              <w:jc w:val="both"/>
              <w:rPr>
                <w:rFonts w:asciiTheme="minorHAnsi" w:hAnsiTheme="minorHAnsi"/>
                <w:sz w:val="22"/>
                <w:szCs w:val="22"/>
              </w:rPr>
            </w:pPr>
            <w:r w:rsidRPr="006E1A85">
              <w:rPr>
                <w:rFonts w:asciiTheme="minorHAnsi" w:hAnsiTheme="minorHAnsi"/>
                <w:sz w:val="22"/>
                <w:szCs w:val="22"/>
              </w:rPr>
              <w:t xml:space="preserve">Правове регулювання використання лісових ресурсів. </w:t>
            </w:r>
          </w:p>
          <w:p w14:paraId="5B0BD56E" w14:textId="77777777" w:rsidR="006B78D0" w:rsidRPr="006E1A85" w:rsidRDefault="006B78D0" w:rsidP="006B78D0">
            <w:pPr>
              <w:pStyle w:val="af4"/>
              <w:numPr>
                <w:ilvl w:val="0"/>
                <w:numId w:val="27"/>
              </w:numPr>
              <w:ind w:left="-55" w:firstLine="415"/>
              <w:jc w:val="both"/>
              <w:rPr>
                <w:rFonts w:asciiTheme="minorHAnsi" w:hAnsiTheme="minorHAnsi"/>
                <w:sz w:val="22"/>
                <w:szCs w:val="22"/>
              </w:rPr>
            </w:pPr>
            <w:r w:rsidRPr="006E1A85">
              <w:rPr>
                <w:rFonts w:asciiTheme="minorHAnsi" w:hAnsiTheme="minorHAnsi"/>
                <w:sz w:val="22"/>
                <w:szCs w:val="22"/>
              </w:rPr>
              <w:t xml:space="preserve">Суб'єкти права лісокористування: їх права та обов'язки. </w:t>
            </w:r>
          </w:p>
          <w:p w14:paraId="7007BDB1" w14:textId="77777777" w:rsidR="006B78D0" w:rsidRPr="006E1A85" w:rsidRDefault="006B78D0" w:rsidP="006B78D0">
            <w:pPr>
              <w:pStyle w:val="af4"/>
              <w:numPr>
                <w:ilvl w:val="0"/>
                <w:numId w:val="27"/>
              </w:numPr>
              <w:ind w:left="-55" w:firstLine="415"/>
              <w:jc w:val="both"/>
              <w:rPr>
                <w:rFonts w:asciiTheme="minorHAnsi" w:hAnsiTheme="minorHAnsi"/>
                <w:sz w:val="22"/>
                <w:szCs w:val="22"/>
              </w:rPr>
            </w:pPr>
            <w:r w:rsidRPr="006E1A85">
              <w:rPr>
                <w:rFonts w:asciiTheme="minorHAnsi" w:hAnsiTheme="minorHAnsi"/>
                <w:sz w:val="22"/>
                <w:szCs w:val="22"/>
              </w:rPr>
              <w:t>Підстави та порядок виникнення і припинення спеціального користування лісовими ресурсами.</w:t>
            </w:r>
          </w:p>
          <w:p w14:paraId="038D8814" w14:textId="49ACD7CE" w:rsidR="00405CFB" w:rsidRPr="007017C0" w:rsidRDefault="006B78D0" w:rsidP="007017C0">
            <w:pPr>
              <w:pStyle w:val="af4"/>
              <w:numPr>
                <w:ilvl w:val="0"/>
                <w:numId w:val="27"/>
              </w:numPr>
              <w:ind w:left="-55" w:firstLine="415"/>
              <w:jc w:val="both"/>
              <w:rPr>
                <w:rFonts w:asciiTheme="minorHAnsi" w:hAnsiTheme="minorHAnsi"/>
                <w:sz w:val="22"/>
                <w:szCs w:val="22"/>
              </w:rPr>
            </w:pPr>
            <w:r w:rsidRPr="006E1A85">
              <w:rPr>
                <w:rFonts w:asciiTheme="minorHAnsi" w:hAnsiTheme="minorHAnsi"/>
                <w:sz w:val="22"/>
                <w:szCs w:val="22"/>
              </w:rPr>
              <w:t xml:space="preserve"> Підстави виникнення користування земельними ділянками лісового фонду. </w:t>
            </w:r>
          </w:p>
        </w:tc>
      </w:tr>
      <w:tr w:rsidR="00405CFB" w:rsidRPr="006E1A85" w14:paraId="02E027E2"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3E97A" w14:textId="0F35A0B1" w:rsidR="00405CFB" w:rsidRPr="006E1A85" w:rsidRDefault="00405CFB" w:rsidP="007017C0">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1</w:t>
            </w:r>
            <w:r w:rsidR="007017C0">
              <w:rPr>
                <w:rFonts w:asciiTheme="minorHAnsi" w:eastAsia="Times New Roman" w:hAnsiTheme="minorHAnsi"/>
                <w:color w:val="000000"/>
                <w:sz w:val="22"/>
                <w:szCs w:val="22"/>
                <w:lang w:eastAsia="uk-UA"/>
              </w:rPr>
              <w:t>3</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09BB4" w14:textId="3EB100AC" w:rsidR="006B78D0" w:rsidRPr="006E1A85" w:rsidRDefault="006B78D0" w:rsidP="006B78D0">
            <w:pPr>
              <w:pStyle w:val="af4"/>
              <w:jc w:val="both"/>
              <w:rPr>
                <w:rFonts w:asciiTheme="minorHAnsi" w:hAnsiTheme="minorHAnsi"/>
                <w:b/>
                <w:sz w:val="22"/>
                <w:szCs w:val="22"/>
              </w:rPr>
            </w:pPr>
            <w:r w:rsidRPr="006E1A85">
              <w:rPr>
                <w:rFonts w:asciiTheme="minorHAnsi" w:hAnsiTheme="minorHAnsi"/>
                <w:bCs/>
                <w:sz w:val="22"/>
                <w:szCs w:val="22"/>
              </w:rPr>
              <w:t xml:space="preserve">            </w:t>
            </w:r>
            <w:r w:rsidRPr="006E1A85">
              <w:rPr>
                <w:rFonts w:asciiTheme="minorHAnsi" w:hAnsiTheme="minorHAnsi"/>
                <w:b/>
                <w:bCs/>
                <w:sz w:val="22"/>
                <w:szCs w:val="22"/>
              </w:rPr>
              <w:t>Тема 2.</w:t>
            </w:r>
            <w:r w:rsidRPr="006E1A85">
              <w:rPr>
                <w:rFonts w:asciiTheme="minorHAnsi" w:hAnsiTheme="minorHAnsi"/>
                <w:b/>
                <w:bCs/>
                <w:sz w:val="22"/>
                <w:szCs w:val="22"/>
                <w:lang w:val="ru-RU"/>
              </w:rPr>
              <w:t>5</w:t>
            </w:r>
            <w:r w:rsidRPr="006E1A85">
              <w:rPr>
                <w:rFonts w:asciiTheme="minorHAnsi" w:hAnsiTheme="minorHAnsi"/>
                <w:b/>
                <w:bCs/>
                <w:sz w:val="22"/>
                <w:szCs w:val="22"/>
              </w:rPr>
              <w:t xml:space="preserve">. </w:t>
            </w:r>
            <w:r w:rsidR="007017C0">
              <w:rPr>
                <w:rFonts w:asciiTheme="minorHAnsi" w:hAnsiTheme="minorHAnsi"/>
                <w:b/>
                <w:bCs/>
                <w:sz w:val="22"/>
                <w:szCs w:val="22"/>
              </w:rPr>
              <w:t xml:space="preserve"> (Семінарське заняття 13) </w:t>
            </w:r>
            <w:r w:rsidR="007017C0" w:rsidRPr="006E1A85">
              <w:rPr>
                <w:rFonts w:asciiTheme="minorHAnsi" w:hAnsiTheme="minorHAnsi"/>
                <w:bCs/>
                <w:sz w:val="22"/>
                <w:szCs w:val="22"/>
              </w:rPr>
              <w:t xml:space="preserve"> </w:t>
            </w:r>
            <w:r w:rsidR="007017C0" w:rsidRPr="006E1A85">
              <w:rPr>
                <w:rFonts w:asciiTheme="minorHAnsi" w:hAnsiTheme="minorHAnsi"/>
                <w:b/>
                <w:sz w:val="22"/>
                <w:szCs w:val="22"/>
              </w:rPr>
              <w:t xml:space="preserve">   </w:t>
            </w:r>
            <w:r w:rsidRPr="006E1A85">
              <w:rPr>
                <w:rFonts w:asciiTheme="minorHAnsi" w:hAnsiTheme="minorHAnsi"/>
                <w:b/>
                <w:sz w:val="22"/>
                <w:szCs w:val="22"/>
              </w:rPr>
              <w:t>Правове регулювання використання та охорони курортних, лікувально-оздоровчих зон.</w:t>
            </w:r>
          </w:p>
          <w:p w14:paraId="69320C93" w14:textId="510D1125" w:rsidR="006B78D0" w:rsidRPr="006E1A85" w:rsidRDefault="006B78D0" w:rsidP="006B78D0">
            <w:pPr>
              <w:pStyle w:val="af4"/>
              <w:jc w:val="both"/>
              <w:rPr>
                <w:rFonts w:asciiTheme="minorHAnsi" w:hAnsiTheme="minorHAnsi"/>
                <w:bCs/>
                <w:kern w:val="28"/>
                <w:sz w:val="22"/>
                <w:szCs w:val="22"/>
              </w:rPr>
            </w:pPr>
            <w:r w:rsidRPr="006E1A85">
              <w:rPr>
                <w:rFonts w:asciiTheme="minorHAnsi" w:hAnsiTheme="minorHAnsi"/>
                <w:sz w:val="22"/>
                <w:szCs w:val="22"/>
              </w:rPr>
              <w:t xml:space="preserve">Поняття і види територій та об’єктів заповідного та іншого природоохоронного призначення та їх законодавче забезпечення. </w:t>
            </w:r>
            <w:r w:rsidRPr="006E1A85">
              <w:rPr>
                <w:rFonts w:asciiTheme="minorHAnsi" w:hAnsiTheme="minorHAnsi"/>
                <w:kern w:val="2"/>
                <w:sz w:val="22"/>
                <w:szCs w:val="22"/>
              </w:rPr>
              <w:t xml:space="preserve">Поняття </w:t>
            </w:r>
            <w:r w:rsidRPr="006E1A85">
              <w:rPr>
                <w:rFonts w:asciiTheme="minorHAnsi" w:eastAsia="Times New Roman CYR" w:hAnsiTheme="minorHAnsi"/>
                <w:kern w:val="2"/>
                <w:sz w:val="22"/>
                <w:szCs w:val="22"/>
              </w:rPr>
              <w:t xml:space="preserve">правового режиму природно-заповідного фонду як об’єкта правового регулювання, охорони та використання. Склад і класифікація територій та об’єктів природно-заповідного фонду за чинним законодавством. </w:t>
            </w:r>
            <w:r w:rsidRPr="006E1A85">
              <w:rPr>
                <w:rFonts w:asciiTheme="minorHAnsi" w:hAnsiTheme="minorHAnsi"/>
                <w:sz w:val="22"/>
                <w:szCs w:val="22"/>
              </w:rPr>
              <w:t xml:space="preserve">Правові режими територій та об'єктів природно-заповідного фонду. </w:t>
            </w:r>
          </w:p>
          <w:p w14:paraId="4019487B" w14:textId="77777777" w:rsidR="00CD05B5" w:rsidRPr="006E1A85" w:rsidRDefault="00CD05B5" w:rsidP="006B78D0">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263B5A81" w14:textId="77777777" w:rsidR="007017C0" w:rsidRDefault="007017C0" w:rsidP="007017C0">
            <w:pPr>
              <w:pStyle w:val="af4"/>
              <w:ind w:left="452"/>
              <w:jc w:val="both"/>
              <w:rPr>
                <w:rFonts w:asciiTheme="minorHAnsi" w:hAnsiTheme="minorHAnsi"/>
                <w:b/>
                <w:sz w:val="22"/>
                <w:szCs w:val="22"/>
              </w:rPr>
            </w:pPr>
            <w:r>
              <w:rPr>
                <w:rFonts w:asciiTheme="minorHAnsi" w:eastAsia="Times New Roman CYR" w:hAnsiTheme="minorHAnsi"/>
                <w:kern w:val="2"/>
                <w:sz w:val="22"/>
                <w:szCs w:val="22"/>
              </w:rPr>
              <w:t>1.</w:t>
            </w:r>
            <w:r w:rsidR="00CD05B5" w:rsidRPr="006E1A85">
              <w:rPr>
                <w:rFonts w:asciiTheme="minorHAnsi" w:eastAsia="Times New Roman CYR" w:hAnsiTheme="minorHAnsi"/>
                <w:kern w:val="2"/>
                <w:sz w:val="22"/>
                <w:szCs w:val="22"/>
              </w:rPr>
              <w:t xml:space="preserve">Склад і класифікація територій та об’єктів природно-заповідного фонду за чинним законодавством. </w:t>
            </w:r>
          </w:p>
          <w:p w14:paraId="29B86ECE" w14:textId="77777777" w:rsidR="007017C0" w:rsidRDefault="007017C0" w:rsidP="007017C0">
            <w:pPr>
              <w:pStyle w:val="af4"/>
              <w:ind w:left="452"/>
              <w:jc w:val="both"/>
              <w:rPr>
                <w:rFonts w:asciiTheme="minorHAnsi" w:hAnsiTheme="minorHAnsi"/>
                <w:b/>
                <w:sz w:val="22"/>
                <w:szCs w:val="22"/>
              </w:rPr>
            </w:pPr>
            <w:r>
              <w:rPr>
                <w:rFonts w:asciiTheme="minorHAnsi" w:hAnsiTheme="minorHAnsi"/>
                <w:b/>
                <w:sz w:val="22"/>
                <w:szCs w:val="22"/>
              </w:rPr>
              <w:t>2.</w:t>
            </w:r>
            <w:r w:rsidR="00CD05B5" w:rsidRPr="006E1A85">
              <w:rPr>
                <w:rFonts w:asciiTheme="minorHAnsi" w:hAnsiTheme="minorHAnsi"/>
                <w:sz w:val="22"/>
                <w:szCs w:val="22"/>
              </w:rPr>
              <w:t xml:space="preserve">Правові режими територій та об'єктів природно-заповідного фонду. </w:t>
            </w:r>
          </w:p>
          <w:p w14:paraId="1F54DC3A" w14:textId="6FFBE6F4" w:rsidR="00C857A3" w:rsidRPr="006E1A85" w:rsidRDefault="007017C0" w:rsidP="007017C0">
            <w:pPr>
              <w:pStyle w:val="af4"/>
              <w:ind w:left="452"/>
              <w:jc w:val="both"/>
              <w:rPr>
                <w:rFonts w:asciiTheme="minorHAnsi" w:hAnsiTheme="minorHAnsi"/>
                <w:b/>
                <w:sz w:val="22"/>
                <w:szCs w:val="22"/>
              </w:rPr>
            </w:pPr>
            <w:r>
              <w:rPr>
                <w:rFonts w:asciiTheme="minorHAnsi" w:hAnsiTheme="minorHAnsi"/>
                <w:b/>
                <w:sz w:val="22"/>
                <w:szCs w:val="22"/>
              </w:rPr>
              <w:t>3.</w:t>
            </w:r>
            <w:r w:rsidR="00CD05B5" w:rsidRPr="006E1A85">
              <w:rPr>
                <w:rFonts w:asciiTheme="minorHAnsi" w:hAnsiTheme="minorHAnsi"/>
                <w:kern w:val="2"/>
                <w:sz w:val="22"/>
                <w:szCs w:val="22"/>
              </w:rPr>
              <w:t xml:space="preserve">Поняття </w:t>
            </w:r>
            <w:r w:rsidR="00CD05B5" w:rsidRPr="006E1A85">
              <w:rPr>
                <w:rFonts w:asciiTheme="minorHAnsi" w:eastAsia="Times New Roman CYR" w:hAnsiTheme="minorHAnsi"/>
                <w:kern w:val="2"/>
                <w:sz w:val="22"/>
                <w:szCs w:val="22"/>
              </w:rPr>
              <w:t>правового режиму рекреаційних, лікувально-оздоровчих зон і курортів як об’єктів правового регулювання, охорони та використання.</w:t>
            </w:r>
          </w:p>
          <w:p w14:paraId="1C933E18" w14:textId="77777777" w:rsidR="006B78D0" w:rsidRPr="006E1A85" w:rsidRDefault="006B78D0" w:rsidP="006B78D0">
            <w:pPr>
              <w:shd w:val="clear" w:color="auto" w:fill="FFFFFF"/>
              <w:jc w:val="both"/>
              <w:rPr>
                <w:rFonts w:asciiTheme="minorHAnsi" w:hAnsiTheme="minorHAnsi"/>
                <w:color w:val="000000"/>
                <w:sz w:val="22"/>
                <w:szCs w:val="22"/>
              </w:rPr>
            </w:pPr>
            <w:r w:rsidRPr="006E1A85">
              <w:rPr>
                <w:rFonts w:asciiTheme="minorHAnsi" w:eastAsia="Times New Roman" w:hAnsiTheme="minorHAnsi"/>
                <w:sz w:val="22"/>
                <w:szCs w:val="22"/>
                <w:lang w:eastAsia="uk-UA"/>
              </w:rPr>
              <w:t xml:space="preserve">             </w:t>
            </w:r>
            <w:r w:rsidRPr="006E1A85">
              <w:rPr>
                <w:rFonts w:asciiTheme="minorHAnsi" w:eastAsia="Times New Roman" w:hAnsiTheme="minorHAnsi"/>
                <w:b/>
                <w:bCs/>
                <w:color w:val="000000"/>
                <w:sz w:val="22"/>
                <w:szCs w:val="22"/>
                <w:lang w:eastAsia="uk-UA"/>
              </w:rPr>
              <w:t>Завдання на СРС:</w:t>
            </w:r>
          </w:p>
          <w:p w14:paraId="57C1DB56" w14:textId="77777777" w:rsidR="00C857A3" w:rsidRPr="006E1A85" w:rsidRDefault="00C857A3" w:rsidP="00C857A3">
            <w:pPr>
              <w:pStyle w:val="af4"/>
              <w:ind w:left="168" w:firstLine="284"/>
              <w:jc w:val="both"/>
              <w:rPr>
                <w:rFonts w:asciiTheme="minorHAnsi" w:hAnsiTheme="minorHAnsi"/>
                <w:bCs/>
                <w:sz w:val="22"/>
                <w:szCs w:val="22"/>
              </w:rPr>
            </w:pPr>
            <w:r w:rsidRPr="006E1A85">
              <w:rPr>
                <w:rFonts w:asciiTheme="minorHAnsi" w:hAnsiTheme="minorHAnsi"/>
                <w:bCs/>
                <w:kern w:val="28"/>
                <w:sz w:val="22"/>
                <w:szCs w:val="22"/>
              </w:rPr>
              <w:t>1.</w:t>
            </w:r>
            <w:r w:rsidR="006B78D0" w:rsidRPr="006E1A85">
              <w:rPr>
                <w:rFonts w:asciiTheme="minorHAnsi" w:hAnsiTheme="minorHAnsi"/>
                <w:bCs/>
                <w:kern w:val="28"/>
                <w:sz w:val="22"/>
                <w:szCs w:val="22"/>
              </w:rPr>
              <w:t xml:space="preserve">Види використання територій та об’єктів природно-заповідного фонду. </w:t>
            </w:r>
          </w:p>
          <w:p w14:paraId="43084A0F" w14:textId="77777777" w:rsidR="00C857A3" w:rsidRPr="006E1A85" w:rsidRDefault="00C857A3" w:rsidP="00C857A3">
            <w:pPr>
              <w:pStyle w:val="af4"/>
              <w:ind w:left="168" w:firstLine="284"/>
              <w:jc w:val="both"/>
              <w:rPr>
                <w:rFonts w:asciiTheme="minorHAnsi" w:hAnsiTheme="minorHAnsi"/>
                <w:bCs/>
                <w:kern w:val="28"/>
                <w:sz w:val="22"/>
                <w:szCs w:val="22"/>
              </w:rPr>
            </w:pPr>
            <w:r w:rsidRPr="006E1A85">
              <w:rPr>
                <w:rFonts w:asciiTheme="minorHAnsi" w:hAnsiTheme="minorHAnsi"/>
                <w:bCs/>
                <w:sz w:val="22"/>
                <w:szCs w:val="22"/>
              </w:rPr>
              <w:t>2.</w:t>
            </w:r>
            <w:r w:rsidR="006B78D0" w:rsidRPr="006E1A85">
              <w:rPr>
                <w:rFonts w:asciiTheme="minorHAnsi" w:hAnsiTheme="minorHAnsi"/>
                <w:bCs/>
                <w:kern w:val="28"/>
                <w:sz w:val="22"/>
                <w:szCs w:val="22"/>
              </w:rPr>
              <w:t>Загальне та спеціальне використання територій та об’єктів природно-заповідного фонду.</w:t>
            </w:r>
          </w:p>
          <w:p w14:paraId="300DF6CB" w14:textId="77777777" w:rsidR="00C857A3" w:rsidRPr="006E1A85" w:rsidRDefault="00C857A3" w:rsidP="00C857A3">
            <w:pPr>
              <w:pStyle w:val="af4"/>
              <w:ind w:left="168" w:firstLine="284"/>
              <w:jc w:val="both"/>
              <w:rPr>
                <w:rFonts w:asciiTheme="minorHAnsi" w:hAnsiTheme="minorHAnsi"/>
                <w:bCs/>
                <w:sz w:val="22"/>
                <w:szCs w:val="22"/>
              </w:rPr>
            </w:pPr>
            <w:r w:rsidRPr="006E1A85">
              <w:rPr>
                <w:rFonts w:asciiTheme="minorHAnsi" w:hAnsiTheme="minorHAnsi"/>
                <w:bCs/>
                <w:kern w:val="28"/>
                <w:sz w:val="22"/>
                <w:szCs w:val="22"/>
              </w:rPr>
              <w:t>3.</w:t>
            </w:r>
            <w:r w:rsidR="006B78D0" w:rsidRPr="006E1A85">
              <w:rPr>
                <w:rFonts w:asciiTheme="minorHAnsi" w:hAnsiTheme="minorHAnsi"/>
                <w:bCs/>
                <w:kern w:val="28"/>
                <w:sz w:val="22"/>
                <w:szCs w:val="22"/>
              </w:rPr>
              <w:t>Користування рекреаційними, курортними і лікувально-оздоровчими зонами.</w:t>
            </w:r>
          </w:p>
          <w:p w14:paraId="22C19F51" w14:textId="77777777" w:rsidR="006B78D0" w:rsidRPr="006E1A85" w:rsidRDefault="00C857A3" w:rsidP="00C857A3">
            <w:pPr>
              <w:pStyle w:val="af4"/>
              <w:ind w:left="168" w:firstLine="284"/>
              <w:jc w:val="both"/>
              <w:rPr>
                <w:rFonts w:asciiTheme="minorHAnsi" w:hAnsiTheme="minorHAnsi"/>
                <w:bCs/>
                <w:sz w:val="22"/>
                <w:szCs w:val="22"/>
              </w:rPr>
            </w:pPr>
            <w:r w:rsidRPr="006E1A85">
              <w:rPr>
                <w:rFonts w:asciiTheme="minorHAnsi" w:hAnsiTheme="minorHAnsi"/>
                <w:bCs/>
                <w:sz w:val="22"/>
                <w:szCs w:val="22"/>
              </w:rPr>
              <w:t>4.</w:t>
            </w:r>
            <w:r w:rsidR="006B78D0" w:rsidRPr="006E1A85">
              <w:rPr>
                <w:rFonts w:asciiTheme="minorHAnsi" w:hAnsiTheme="minorHAnsi"/>
                <w:bCs/>
                <w:kern w:val="28"/>
                <w:sz w:val="22"/>
                <w:szCs w:val="22"/>
              </w:rPr>
              <w:t xml:space="preserve">Користування землями рекреаційного та оздоровчого призначення. </w:t>
            </w:r>
          </w:p>
          <w:p w14:paraId="7909AA88" w14:textId="5E74A0E3" w:rsidR="007017C0" w:rsidRPr="007017C0" w:rsidRDefault="006B78D0" w:rsidP="007017C0">
            <w:pPr>
              <w:spacing w:line="240" w:lineRule="auto"/>
              <w:ind w:firstLine="26"/>
              <w:rPr>
                <w:rFonts w:asciiTheme="minorHAnsi" w:hAnsiTheme="minorHAnsi"/>
                <w:bCs/>
                <w:kern w:val="28"/>
                <w:sz w:val="22"/>
                <w:szCs w:val="22"/>
              </w:rPr>
            </w:pPr>
            <w:r w:rsidRPr="006E1A85">
              <w:rPr>
                <w:rFonts w:asciiTheme="minorHAnsi" w:hAnsiTheme="minorHAnsi"/>
                <w:bCs/>
                <w:kern w:val="28"/>
                <w:sz w:val="22"/>
                <w:szCs w:val="22"/>
              </w:rPr>
              <w:t>Види права користування курортними та лікувально-оздоровчими територіями.</w:t>
            </w:r>
          </w:p>
        </w:tc>
      </w:tr>
      <w:tr w:rsidR="007017C0" w:rsidRPr="006E1A85" w14:paraId="527FBD1A"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6CBEB2" w14:textId="7862AD0F" w:rsidR="007017C0" w:rsidRPr="006E1A85" w:rsidRDefault="007017C0" w:rsidP="007017C0">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lastRenderedPageBreak/>
              <w:t>14</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5E1C2" w14:textId="247BF902" w:rsidR="007017C0" w:rsidRDefault="007017C0" w:rsidP="007017C0">
            <w:pPr>
              <w:pStyle w:val="af4"/>
              <w:jc w:val="both"/>
              <w:rPr>
                <w:rFonts w:asciiTheme="minorHAnsi" w:hAnsiTheme="minorHAnsi"/>
                <w:b/>
                <w:sz w:val="22"/>
                <w:szCs w:val="22"/>
              </w:rPr>
            </w:pPr>
            <w:r w:rsidRPr="006E1A85">
              <w:rPr>
                <w:rFonts w:asciiTheme="minorHAnsi" w:hAnsiTheme="minorHAnsi"/>
                <w:bCs/>
                <w:sz w:val="22"/>
                <w:szCs w:val="22"/>
              </w:rPr>
              <w:t xml:space="preserve">            </w:t>
            </w:r>
            <w:r w:rsidRPr="006E1A85">
              <w:rPr>
                <w:rFonts w:asciiTheme="minorHAnsi" w:hAnsiTheme="minorHAnsi"/>
                <w:b/>
                <w:bCs/>
                <w:sz w:val="22"/>
                <w:szCs w:val="22"/>
              </w:rPr>
              <w:t>Тема 2.</w:t>
            </w:r>
            <w:r w:rsidRPr="006E1A85">
              <w:rPr>
                <w:rFonts w:asciiTheme="minorHAnsi" w:hAnsiTheme="minorHAnsi"/>
                <w:b/>
                <w:bCs/>
                <w:sz w:val="22"/>
                <w:szCs w:val="22"/>
                <w:lang w:val="ru-RU"/>
              </w:rPr>
              <w:t>5</w:t>
            </w:r>
            <w:r w:rsidRPr="006E1A85">
              <w:rPr>
                <w:rFonts w:asciiTheme="minorHAnsi" w:hAnsiTheme="minorHAnsi"/>
                <w:b/>
                <w:bCs/>
                <w:sz w:val="22"/>
                <w:szCs w:val="22"/>
              </w:rPr>
              <w:t xml:space="preserve">. </w:t>
            </w:r>
            <w:r>
              <w:rPr>
                <w:rFonts w:asciiTheme="minorHAnsi" w:hAnsiTheme="minorHAnsi"/>
                <w:b/>
                <w:bCs/>
                <w:sz w:val="22"/>
                <w:szCs w:val="22"/>
              </w:rPr>
              <w:t xml:space="preserve"> (Семінарське заняття 14) </w:t>
            </w:r>
            <w:r w:rsidRPr="006E1A85">
              <w:rPr>
                <w:rFonts w:asciiTheme="minorHAnsi" w:hAnsiTheme="minorHAnsi"/>
                <w:bCs/>
                <w:sz w:val="22"/>
                <w:szCs w:val="22"/>
              </w:rPr>
              <w:t xml:space="preserve"> </w:t>
            </w:r>
            <w:r w:rsidRPr="006E1A85">
              <w:rPr>
                <w:rFonts w:asciiTheme="minorHAnsi" w:hAnsiTheme="minorHAnsi"/>
                <w:b/>
                <w:sz w:val="22"/>
                <w:szCs w:val="22"/>
              </w:rPr>
              <w:t xml:space="preserve">   Правове регулювання використання та охорони курортних, лікувально-оздоровчих зон.</w:t>
            </w:r>
          </w:p>
          <w:p w14:paraId="27763915" w14:textId="77777777" w:rsidR="007017C0" w:rsidRPr="006E1A85" w:rsidRDefault="007017C0" w:rsidP="007017C0">
            <w:pPr>
              <w:pStyle w:val="af4"/>
              <w:jc w:val="both"/>
              <w:rPr>
                <w:rFonts w:asciiTheme="minorHAnsi" w:hAnsiTheme="minorHAnsi"/>
                <w:bCs/>
                <w:kern w:val="28"/>
                <w:sz w:val="22"/>
                <w:szCs w:val="22"/>
              </w:rPr>
            </w:pPr>
            <w:r w:rsidRPr="006E1A85">
              <w:rPr>
                <w:rFonts w:asciiTheme="minorHAnsi" w:hAnsiTheme="minorHAnsi"/>
                <w:kern w:val="2"/>
                <w:sz w:val="22"/>
                <w:szCs w:val="22"/>
              </w:rPr>
              <w:t xml:space="preserve">Поняття </w:t>
            </w:r>
            <w:r w:rsidRPr="006E1A85">
              <w:rPr>
                <w:rFonts w:asciiTheme="minorHAnsi" w:eastAsia="Times New Roman CYR" w:hAnsiTheme="minorHAnsi"/>
                <w:kern w:val="2"/>
                <w:sz w:val="22"/>
                <w:szCs w:val="22"/>
              </w:rPr>
              <w:t>правового режиму рекреаційних, лікувально-оздоровчих зон і курортів як об’єктів правового регулювання, охорони та використання. Склад і класифікація рекреаційних, лікувально-оздоровчих зон і курортів за чинним законодавством</w:t>
            </w:r>
            <w:r w:rsidRPr="006E1A85">
              <w:rPr>
                <w:rFonts w:asciiTheme="minorHAnsi" w:eastAsia="Times New Roman CYR" w:hAnsiTheme="minorHAnsi"/>
                <w:kern w:val="28"/>
                <w:sz w:val="22"/>
                <w:szCs w:val="22"/>
              </w:rPr>
              <w:t xml:space="preserve">. </w:t>
            </w:r>
            <w:r w:rsidRPr="006E1A85">
              <w:rPr>
                <w:rFonts w:asciiTheme="minorHAnsi" w:hAnsiTheme="minorHAnsi"/>
                <w:bCs/>
                <w:kern w:val="28"/>
                <w:sz w:val="22"/>
                <w:szCs w:val="22"/>
              </w:rPr>
              <w:t>Використання територій та об’єктів природно-заповідного фонду. Види використання територій та об’єктів природно-заповідного фонду. Загальне та спеціальне використання територій та об’єктів природно-заповідного фонду. Користування рекреаційними, курортними і лікувально-оздоровчими зонами. Користування землями рекреаційного та оздоровчого призначення. Види права користування курортними та лікувально-оздоровчими територіями.</w:t>
            </w:r>
          </w:p>
          <w:p w14:paraId="19A7BD2B" w14:textId="77777777" w:rsidR="007017C0" w:rsidRPr="006E1A85" w:rsidRDefault="007017C0" w:rsidP="007017C0">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0242C0E9" w14:textId="77777777" w:rsidR="007017C0" w:rsidRDefault="007017C0" w:rsidP="007017C0">
            <w:pPr>
              <w:pStyle w:val="af4"/>
              <w:ind w:left="452"/>
              <w:jc w:val="both"/>
              <w:rPr>
                <w:rFonts w:asciiTheme="minorHAnsi" w:hAnsiTheme="minorHAnsi"/>
                <w:b/>
                <w:sz w:val="22"/>
                <w:szCs w:val="22"/>
              </w:rPr>
            </w:pPr>
            <w:r>
              <w:rPr>
                <w:rFonts w:asciiTheme="minorHAnsi" w:eastAsia="Times New Roman CYR" w:hAnsiTheme="minorHAnsi"/>
                <w:kern w:val="2"/>
                <w:sz w:val="22"/>
                <w:szCs w:val="22"/>
              </w:rPr>
              <w:t>1.</w:t>
            </w:r>
            <w:r w:rsidRPr="006E1A85">
              <w:rPr>
                <w:rFonts w:asciiTheme="minorHAnsi" w:eastAsia="Times New Roman CYR" w:hAnsiTheme="minorHAnsi"/>
                <w:kern w:val="2"/>
                <w:sz w:val="22"/>
                <w:szCs w:val="22"/>
              </w:rPr>
              <w:t>Склад і класифікація рекреаційних, лікувально-оздоровчих зон і курортів за чинним законодавством</w:t>
            </w:r>
            <w:r w:rsidRPr="006E1A85">
              <w:rPr>
                <w:rFonts w:asciiTheme="minorHAnsi" w:eastAsia="Times New Roman CYR" w:hAnsiTheme="minorHAnsi"/>
                <w:kern w:val="28"/>
                <w:sz w:val="22"/>
                <w:szCs w:val="22"/>
              </w:rPr>
              <w:t xml:space="preserve">. </w:t>
            </w:r>
          </w:p>
          <w:p w14:paraId="1815F751" w14:textId="77777777" w:rsidR="007017C0" w:rsidRDefault="007017C0" w:rsidP="007017C0">
            <w:pPr>
              <w:pStyle w:val="af4"/>
              <w:ind w:left="452"/>
              <w:jc w:val="both"/>
              <w:rPr>
                <w:rFonts w:asciiTheme="minorHAnsi" w:hAnsiTheme="minorHAnsi"/>
                <w:b/>
                <w:sz w:val="22"/>
                <w:szCs w:val="22"/>
              </w:rPr>
            </w:pPr>
            <w:r>
              <w:rPr>
                <w:rFonts w:asciiTheme="minorHAnsi" w:hAnsiTheme="minorHAnsi"/>
                <w:b/>
                <w:sz w:val="22"/>
                <w:szCs w:val="22"/>
              </w:rPr>
              <w:t>2.</w:t>
            </w:r>
            <w:r w:rsidRPr="006E1A85">
              <w:rPr>
                <w:rFonts w:asciiTheme="minorHAnsi" w:hAnsiTheme="minorHAnsi"/>
                <w:bCs/>
                <w:kern w:val="28"/>
                <w:sz w:val="22"/>
                <w:szCs w:val="22"/>
              </w:rPr>
              <w:t>Використання територій та об’єктів природно-заповідного фонду.</w:t>
            </w:r>
          </w:p>
          <w:p w14:paraId="078DE30D" w14:textId="77777777" w:rsidR="007017C0" w:rsidRDefault="007017C0" w:rsidP="007017C0">
            <w:pPr>
              <w:pStyle w:val="af4"/>
              <w:ind w:left="452"/>
              <w:jc w:val="both"/>
              <w:rPr>
                <w:rFonts w:asciiTheme="minorHAnsi" w:hAnsiTheme="minorHAnsi"/>
                <w:b/>
                <w:sz w:val="22"/>
                <w:szCs w:val="22"/>
              </w:rPr>
            </w:pPr>
            <w:r>
              <w:rPr>
                <w:rFonts w:asciiTheme="minorHAnsi" w:hAnsiTheme="minorHAnsi"/>
                <w:b/>
                <w:sz w:val="22"/>
                <w:szCs w:val="22"/>
              </w:rPr>
              <w:t>3.</w:t>
            </w:r>
            <w:r w:rsidRPr="006E1A85">
              <w:rPr>
                <w:rFonts w:asciiTheme="minorHAnsi" w:hAnsiTheme="minorHAnsi"/>
                <w:bCs/>
                <w:kern w:val="28"/>
                <w:sz w:val="22"/>
                <w:szCs w:val="22"/>
              </w:rPr>
              <w:t xml:space="preserve">Види використання територій та об’єктів природно-заповідного фонду. </w:t>
            </w:r>
          </w:p>
          <w:p w14:paraId="32DC8FA7" w14:textId="25DF30EE" w:rsidR="007017C0" w:rsidRPr="007017C0" w:rsidRDefault="007017C0" w:rsidP="007017C0">
            <w:pPr>
              <w:pStyle w:val="af4"/>
              <w:ind w:left="452"/>
              <w:jc w:val="both"/>
              <w:rPr>
                <w:rFonts w:asciiTheme="minorHAnsi" w:hAnsiTheme="minorHAnsi"/>
                <w:b/>
                <w:sz w:val="22"/>
                <w:szCs w:val="22"/>
              </w:rPr>
            </w:pPr>
            <w:r>
              <w:rPr>
                <w:rFonts w:asciiTheme="minorHAnsi" w:hAnsiTheme="minorHAnsi"/>
                <w:b/>
                <w:sz w:val="22"/>
                <w:szCs w:val="22"/>
              </w:rPr>
              <w:t>4.</w:t>
            </w:r>
            <w:r w:rsidRPr="006E1A85">
              <w:rPr>
                <w:rFonts w:asciiTheme="minorHAnsi" w:hAnsiTheme="minorHAnsi"/>
                <w:bCs/>
                <w:kern w:val="28"/>
                <w:sz w:val="22"/>
                <w:szCs w:val="22"/>
              </w:rPr>
              <w:t>Загальне та спеціальне використання територій та об’єктів природно-заповідного фонд</w:t>
            </w:r>
            <w:r>
              <w:rPr>
                <w:rFonts w:asciiTheme="minorHAnsi" w:hAnsiTheme="minorHAnsi"/>
                <w:bCs/>
                <w:kern w:val="28"/>
                <w:sz w:val="22"/>
                <w:szCs w:val="22"/>
              </w:rPr>
              <w:t>у</w:t>
            </w:r>
          </w:p>
        </w:tc>
      </w:tr>
      <w:tr w:rsidR="006B78D0" w:rsidRPr="006E1A85" w14:paraId="58A0D048"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6C1F8" w14:textId="6892D7C9" w:rsidR="006B78D0" w:rsidRPr="006E1A85" w:rsidRDefault="006B78D0" w:rsidP="007017C0">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1</w:t>
            </w:r>
            <w:r w:rsidR="007017C0">
              <w:rPr>
                <w:rFonts w:asciiTheme="minorHAnsi" w:eastAsia="Times New Roman" w:hAnsiTheme="minorHAnsi"/>
                <w:color w:val="000000"/>
                <w:sz w:val="22"/>
                <w:szCs w:val="22"/>
                <w:lang w:eastAsia="uk-UA"/>
              </w:rPr>
              <w:t>5</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C4221" w14:textId="32B6C88A" w:rsidR="006B78D0" w:rsidRPr="006E1A85" w:rsidRDefault="006B78D0" w:rsidP="0030159B">
            <w:pPr>
              <w:pStyle w:val="af4"/>
              <w:rPr>
                <w:rFonts w:asciiTheme="minorHAnsi" w:hAnsiTheme="minorHAnsi"/>
                <w:b/>
                <w:sz w:val="22"/>
                <w:szCs w:val="22"/>
              </w:rPr>
            </w:pPr>
            <w:r w:rsidRPr="006E1A85">
              <w:rPr>
                <w:rFonts w:asciiTheme="minorHAnsi" w:eastAsia="Times New Roman" w:hAnsiTheme="minorHAnsi"/>
                <w:b/>
                <w:sz w:val="22"/>
                <w:szCs w:val="22"/>
                <w:lang w:eastAsia="uk-UA"/>
              </w:rPr>
              <w:t xml:space="preserve">             </w:t>
            </w:r>
            <w:r w:rsidRPr="006E1A85">
              <w:rPr>
                <w:rFonts w:asciiTheme="minorHAnsi" w:hAnsiTheme="minorHAnsi"/>
                <w:b/>
                <w:sz w:val="22"/>
                <w:szCs w:val="22"/>
              </w:rPr>
              <w:t>Тема 2.6.</w:t>
            </w:r>
            <w:r w:rsidR="007017C0">
              <w:rPr>
                <w:rFonts w:asciiTheme="minorHAnsi" w:hAnsiTheme="minorHAnsi"/>
                <w:b/>
                <w:sz w:val="22"/>
                <w:szCs w:val="22"/>
              </w:rPr>
              <w:t xml:space="preserve"> </w:t>
            </w:r>
            <w:r w:rsidR="007017C0">
              <w:rPr>
                <w:rFonts w:asciiTheme="minorHAnsi" w:hAnsiTheme="minorHAnsi"/>
                <w:b/>
                <w:bCs/>
                <w:sz w:val="22"/>
                <w:szCs w:val="22"/>
              </w:rPr>
              <w:t xml:space="preserve">(Семінарське заняття 15) </w:t>
            </w:r>
            <w:r w:rsidR="007017C0" w:rsidRPr="006E1A85">
              <w:rPr>
                <w:rFonts w:asciiTheme="minorHAnsi" w:hAnsiTheme="minorHAnsi"/>
                <w:bCs/>
                <w:sz w:val="22"/>
                <w:szCs w:val="22"/>
              </w:rPr>
              <w:t xml:space="preserve"> </w:t>
            </w:r>
            <w:r w:rsidR="007017C0" w:rsidRPr="006E1A85">
              <w:rPr>
                <w:rFonts w:asciiTheme="minorHAnsi" w:hAnsiTheme="minorHAnsi"/>
                <w:b/>
                <w:sz w:val="22"/>
                <w:szCs w:val="22"/>
              </w:rPr>
              <w:t xml:space="preserve">   </w:t>
            </w:r>
            <w:r w:rsidRPr="006E1A85">
              <w:rPr>
                <w:rFonts w:asciiTheme="minorHAnsi" w:hAnsiTheme="minorHAnsi"/>
                <w:b/>
                <w:sz w:val="22"/>
                <w:szCs w:val="22"/>
              </w:rPr>
              <w:t xml:space="preserve"> Правова охорона атмосферного повітря.</w:t>
            </w:r>
          </w:p>
          <w:p w14:paraId="65F1C048" w14:textId="77777777" w:rsidR="006B78D0" w:rsidRPr="006E1A85" w:rsidRDefault="006B78D0" w:rsidP="0030159B">
            <w:pPr>
              <w:pStyle w:val="af4"/>
              <w:jc w:val="both"/>
              <w:rPr>
                <w:rFonts w:asciiTheme="minorHAnsi" w:hAnsiTheme="minorHAnsi"/>
                <w:sz w:val="22"/>
                <w:szCs w:val="22"/>
              </w:rPr>
            </w:pPr>
            <w:r w:rsidRPr="006E1A85">
              <w:rPr>
                <w:rFonts w:asciiTheme="minorHAnsi" w:hAnsiTheme="minorHAnsi"/>
                <w:sz w:val="22"/>
                <w:szCs w:val="22"/>
              </w:rPr>
              <w:t xml:space="preserve">Атмосферне повітря як об’єкт правового регулювання, використання та охорони. Управління і контроль у галузі охорони атмосферного повітря та його функції. Правові заходи </w:t>
            </w:r>
            <w:r w:rsidR="00EB4D41" w:rsidRPr="006E1A85">
              <w:rPr>
                <w:rFonts w:asciiTheme="minorHAnsi" w:hAnsiTheme="minorHAnsi"/>
                <w:sz w:val="22"/>
                <w:szCs w:val="22"/>
              </w:rPr>
              <w:t xml:space="preserve">охорони атмосферного повітря. </w:t>
            </w:r>
            <w:r w:rsidRPr="006E1A85">
              <w:rPr>
                <w:rFonts w:asciiTheme="minorHAnsi" w:hAnsiTheme="minorHAnsi"/>
                <w:sz w:val="22"/>
                <w:szCs w:val="22"/>
              </w:rPr>
              <w:t>Відповідальність за порушення законодавства про охорону атмосферного повітря. Особливості майнової відповідальності за порушення атмосферного законодавства.</w:t>
            </w:r>
          </w:p>
          <w:p w14:paraId="066A7143" w14:textId="77777777" w:rsidR="00EB4D41" w:rsidRPr="006E1A85" w:rsidRDefault="00EB4D41" w:rsidP="0030159B">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45BF3118" w14:textId="77777777" w:rsidR="007017C0" w:rsidRDefault="007017C0" w:rsidP="007017C0">
            <w:pPr>
              <w:pStyle w:val="af4"/>
              <w:ind w:left="593"/>
              <w:jc w:val="both"/>
              <w:rPr>
                <w:rFonts w:asciiTheme="minorHAnsi" w:hAnsiTheme="minorHAnsi"/>
                <w:sz w:val="22"/>
                <w:szCs w:val="22"/>
              </w:rPr>
            </w:pPr>
            <w:r>
              <w:rPr>
                <w:rFonts w:asciiTheme="minorHAnsi" w:hAnsiTheme="minorHAnsi"/>
                <w:sz w:val="22"/>
                <w:szCs w:val="22"/>
              </w:rPr>
              <w:t>1.</w:t>
            </w:r>
            <w:r w:rsidR="00EB4D41" w:rsidRPr="006E1A85">
              <w:rPr>
                <w:rFonts w:asciiTheme="minorHAnsi" w:hAnsiTheme="minorHAnsi"/>
                <w:sz w:val="22"/>
                <w:szCs w:val="22"/>
              </w:rPr>
              <w:t>Атмосферне повітря як об’єкт правового регулювання, використання та охорони.</w:t>
            </w:r>
          </w:p>
          <w:p w14:paraId="162B7635" w14:textId="77777777" w:rsidR="007017C0" w:rsidRDefault="007017C0" w:rsidP="007017C0">
            <w:pPr>
              <w:pStyle w:val="af4"/>
              <w:ind w:left="593"/>
              <w:jc w:val="both"/>
              <w:rPr>
                <w:rFonts w:asciiTheme="minorHAnsi" w:hAnsiTheme="minorHAnsi"/>
                <w:sz w:val="22"/>
                <w:szCs w:val="22"/>
              </w:rPr>
            </w:pPr>
            <w:r>
              <w:rPr>
                <w:rFonts w:asciiTheme="minorHAnsi" w:hAnsiTheme="minorHAnsi"/>
                <w:sz w:val="22"/>
                <w:szCs w:val="22"/>
              </w:rPr>
              <w:t>2.</w:t>
            </w:r>
            <w:r w:rsidR="00EB4D41" w:rsidRPr="006E1A85">
              <w:rPr>
                <w:rFonts w:asciiTheme="minorHAnsi" w:hAnsiTheme="minorHAnsi"/>
                <w:sz w:val="22"/>
                <w:szCs w:val="22"/>
              </w:rPr>
              <w:t>Управління і контроль у галузі охорони атмосферного повітря та його функції.</w:t>
            </w:r>
          </w:p>
          <w:p w14:paraId="17AEA485" w14:textId="77777777" w:rsidR="007017C0" w:rsidRDefault="007017C0" w:rsidP="007017C0">
            <w:pPr>
              <w:pStyle w:val="af4"/>
              <w:ind w:left="593"/>
              <w:jc w:val="both"/>
              <w:rPr>
                <w:rFonts w:asciiTheme="minorHAnsi" w:hAnsiTheme="minorHAnsi"/>
                <w:sz w:val="22"/>
                <w:szCs w:val="22"/>
              </w:rPr>
            </w:pPr>
            <w:r>
              <w:rPr>
                <w:rFonts w:asciiTheme="minorHAnsi" w:hAnsiTheme="minorHAnsi"/>
                <w:sz w:val="22"/>
                <w:szCs w:val="22"/>
              </w:rPr>
              <w:t>3.</w:t>
            </w:r>
            <w:r w:rsidR="00EB4D41" w:rsidRPr="006E1A85">
              <w:rPr>
                <w:rFonts w:asciiTheme="minorHAnsi" w:hAnsiTheme="minorHAnsi"/>
                <w:sz w:val="22"/>
                <w:szCs w:val="22"/>
              </w:rPr>
              <w:t xml:space="preserve">Правові заходи охорони атмосферного повітря. </w:t>
            </w:r>
          </w:p>
          <w:p w14:paraId="28007332" w14:textId="30A0041C" w:rsidR="00EB4D41" w:rsidRPr="006E1A85" w:rsidRDefault="007017C0" w:rsidP="007017C0">
            <w:pPr>
              <w:pStyle w:val="af4"/>
              <w:ind w:left="593"/>
              <w:jc w:val="both"/>
              <w:rPr>
                <w:rFonts w:asciiTheme="minorHAnsi" w:hAnsiTheme="minorHAnsi"/>
                <w:sz w:val="22"/>
                <w:szCs w:val="22"/>
              </w:rPr>
            </w:pPr>
            <w:r>
              <w:rPr>
                <w:rFonts w:asciiTheme="minorHAnsi" w:hAnsiTheme="minorHAnsi"/>
                <w:sz w:val="22"/>
                <w:szCs w:val="22"/>
              </w:rPr>
              <w:t>4.</w:t>
            </w:r>
            <w:r w:rsidR="00EB4D41" w:rsidRPr="006E1A85">
              <w:rPr>
                <w:rFonts w:asciiTheme="minorHAnsi" w:hAnsiTheme="minorHAnsi"/>
                <w:sz w:val="22"/>
                <w:szCs w:val="22"/>
              </w:rPr>
              <w:t>Відповідальність за порушення законодавства про охорону атмосферного повітря.</w:t>
            </w:r>
          </w:p>
          <w:p w14:paraId="34500E85" w14:textId="77777777" w:rsidR="00EB4D41" w:rsidRPr="006E1A85" w:rsidRDefault="006B78D0" w:rsidP="00EB4D41">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Pr="006E1A85">
              <w:rPr>
                <w:rFonts w:asciiTheme="minorHAnsi" w:eastAsia="Times New Roman" w:hAnsiTheme="minorHAnsi"/>
                <w:b/>
                <w:bCs/>
                <w:color w:val="000000"/>
                <w:sz w:val="22"/>
                <w:szCs w:val="22"/>
                <w:lang w:eastAsia="uk-UA"/>
              </w:rPr>
              <w:t>Завдання на СРС:</w:t>
            </w:r>
          </w:p>
          <w:p w14:paraId="7E49D77C" w14:textId="77777777" w:rsidR="00EB4D41" w:rsidRPr="006E1A85" w:rsidRDefault="00EB4D41" w:rsidP="00EB4D41">
            <w:pPr>
              <w:pStyle w:val="af4"/>
              <w:ind w:firstLine="593"/>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1.</w:t>
            </w:r>
            <w:r w:rsidR="006B78D0" w:rsidRPr="006E1A85">
              <w:rPr>
                <w:rFonts w:asciiTheme="minorHAnsi" w:hAnsiTheme="minorHAnsi"/>
                <w:sz w:val="22"/>
                <w:szCs w:val="22"/>
              </w:rPr>
              <w:t xml:space="preserve">Правові заходи охорони атмосферного повітря. </w:t>
            </w:r>
          </w:p>
          <w:p w14:paraId="71DCA1B6" w14:textId="77777777" w:rsidR="00EB4D41" w:rsidRPr="006E1A85" w:rsidRDefault="00EB4D41" w:rsidP="00EB4D41">
            <w:pPr>
              <w:pStyle w:val="af4"/>
              <w:ind w:firstLine="593"/>
              <w:jc w:val="both"/>
              <w:rPr>
                <w:rFonts w:asciiTheme="minorHAnsi" w:hAnsiTheme="minorHAnsi"/>
                <w:sz w:val="22"/>
                <w:szCs w:val="22"/>
              </w:rPr>
            </w:pPr>
            <w:r w:rsidRPr="006E1A85">
              <w:rPr>
                <w:rFonts w:asciiTheme="minorHAnsi" w:eastAsia="Times New Roman" w:hAnsiTheme="minorHAnsi"/>
                <w:b/>
                <w:bCs/>
                <w:color w:val="000000"/>
                <w:sz w:val="22"/>
                <w:szCs w:val="22"/>
                <w:lang w:eastAsia="uk-UA"/>
              </w:rPr>
              <w:t>2.</w:t>
            </w:r>
            <w:r w:rsidR="006B78D0" w:rsidRPr="006E1A85">
              <w:rPr>
                <w:rFonts w:asciiTheme="minorHAnsi" w:hAnsiTheme="minorHAnsi"/>
                <w:sz w:val="22"/>
                <w:szCs w:val="22"/>
              </w:rPr>
              <w:t>Відповідальність за порушення законодавства про охорону атмосферного повітря.</w:t>
            </w:r>
          </w:p>
          <w:p w14:paraId="3834B216" w14:textId="77777777" w:rsidR="006B78D0" w:rsidRPr="006E1A85" w:rsidRDefault="00EB4D41" w:rsidP="00EB4D41">
            <w:pPr>
              <w:pStyle w:val="af4"/>
              <w:ind w:firstLine="593"/>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3.</w:t>
            </w:r>
            <w:r w:rsidR="006B78D0" w:rsidRPr="006E1A85">
              <w:rPr>
                <w:rFonts w:asciiTheme="minorHAnsi" w:hAnsiTheme="minorHAnsi"/>
                <w:sz w:val="22"/>
                <w:szCs w:val="22"/>
              </w:rPr>
              <w:t>Особливості майнової відповідальності за порушення атмосферного законодавства.</w:t>
            </w:r>
          </w:p>
        </w:tc>
      </w:tr>
      <w:tr w:rsidR="006B78D0" w:rsidRPr="006E1A85" w14:paraId="156B7F1E"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32F47" w14:textId="6CE365C4" w:rsidR="006B78D0" w:rsidRPr="006E1A85" w:rsidRDefault="006B78D0" w:rsidP="007017C0">
            <w:pPr>
              <w:spacing w:line="20" w:lineRule="atLeast"/>
              <w:jc w:val="center"/>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1</w:t>
            </w:r>
            <w:r w:rsidR="007017C0">
              <w:rPr>
                <w:rFonts w:asciiTheme="minorHAnsi" w:eastAsia="Times New Roman" w:hAnsiTheme="minorHAnsi"/>
                <w:color w:val="000000"/>
                <w:sz w:val="22"/>
                <w:szCs w:val="22"/>
                <w:lang w:eastAsia="uk-UA"/>
              </w:rPr>
              <w:t>6</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97774" w14:textId="6A8E8384" w:rsidR="006B78D0" w:rsidRPr="006E1A85" w:rsidRDefault="006B78D0" w:rsidP="0030159B">
            <w:pPr>
              <w:shd w:val="clear" w:color="auto" w:fill="FFFFFF"/>
              <w:spacing w:line="240" w:lineRule="auto"/>
              <w:rPr>
                <w:rFonts w:asciiTheme="minorHAnsi" w:eastAsia="Times New Roman" w:hAnsiTheme="minorHAnsi"/>
                <w:b/>
                <w:color w:val="000000"/>
                <w:sz w:val="22"/>
                <w:szCs w:val="22"/>
                <w:lang w:eastAsia="uk-UA"/>
              </w:rPr>
            </w:pPr>
            <w:r w:rsidRPr="006E1A85">
              <w:rPr>
                <w:rFonts w:asciiTheme="minorHAnsi" w:eastAsia="Times New Roman" w:hAnsiTheme="minorHAnsi"/>
                <w:sz w:val="22"/>
                <w:szCs w:val="22"/>
                <w:lang w:eastAsia="uk-UA"/>
              </w:rPr>
              <w:t> </w:t>
            </w:r>
            <w:r w:rsidRPr="006E1A85">
              <w:rPr>
                <w:rFonts w:asciiTheme="minorHAnsi" w:eastAsia="Times New Roman" w:hAnsiTheme="minorHAnsi"/>
                <w:b/>
                <w:color w:val="000000"/>
                <w:sz w:val="22"/>
                <w:szCs w:val="22"/>
                <w:lang w:eastAsia="uk-UA"/>
              </w:rPr>
              <w:t xml:space="preserve">           </w:t>
            </w:r>
            <w:r w:rsidRPr="006E1A85">
              <w:rPr>
                <w:rFonts w:asciiTheme="minorHAnsi" w:hAnsiTheme="minorHAnsi"/>
                <w:b/>
                <w:bCs/>
                <w:sz w:val="22"/>
                <w:szCs w:val="22"/>
              </w:rPr>
              <w:t>Тема 2.7.</w:t>
            </w:r>
            <w:r w:rsidR="007017C0">
              <w:rPr>
                <w:rFonts w:asciiTheme="minorHAnsi" w:hAnsiTheme="minorHAnsi"/>
                <w:b/>
                <w:bCs/>
                <w:sz w:val="22"/>
                <w:szCs w:val="22"/>
              </w:rPr>
              <w:t xml:space="preserve"> (Семінарське заняття 16) </w:t>
            </w:r>
            <w:r w:rsidR="007017C0" w:rsidRPr="006E1A85">
              <w:rPr>
                <w:rFonts w:asciiTheme="minorHAnsi" w:hAnsiTheme="minorHAnsi"/>
                <w:bCs/>
                <w:sz w:val="22"/>
                <w:szCs w:val="22"/>
              </w:rPr>
              <w:t xml:space="preserve"> </w:t>
            </w:r>
            <w:r w:rsidR="007017C0" w:rsidRPr="006E1A85">
              <w:rPr>
                <w:rFonts w:asciiTheme="minorHAnsi" w:hAnsiTheme="minorHAnsi"/>
                <w:b/>
                <w:sz w:val="22"/>
                <w:szCs w:val="22"/>
              </w:rPr>
              <w:t xml:space="preserve">    </w:t>
            </w:r>
            <w:r w:rsidRPr="006E1A85">
              <w:rPr>
                <w:rFonts w:asciiTheme="minorHAnsi" w:hAnsiTheme="minorHAnsi"/>
                <w:b/>
                <w:bCs/>
                <w:sz w:val="22"/>
                <w:szCs w:val="22"/>
              </w:rPr>
              <w:t xml:space="preserve"> </w:t>
            </w:r>
            <w:r w:rsidRPr="006E1A85">
              <w:rPr>
                <w:rFonts w:asciiTheme="minorHAnsi" w:hAnsiTheme="minorHAnsi"/>
                <w:b/>
                <w:sz w:val="22"/>
                <w:szCs w:val="22"/>
              </w:rPr>
              <w:t>Правовий режим зон надзвичайних екологічних ситуацій та гарантії прав потерпілих громадян.</w:t>
            </w:r>
          </w:p>
          <w:p w14:paraId="100893FB" w14:textId="36A95B7B" w:rsidR="006B78D0" w:rsidRPr="006E1A85" w:rsidRDefault="006B78D0" w:rsidP="0030159B">
            <w:pPr>
              <w:pStyle w:val="af4"/>
              <w:jc w:val="both"/>
              <w:rPr>
                <w:rFonts w:asciiTheme="minorHAnsi" w:hAnsiTheme="minorHAnsi"/>
                <w:sz w:val="22"/>
                <w:szCs w:val="22"/>
              </w:rPr>
            </w:pPr>
            <w:r w:rsidRPr="006E1A85">
              <w:rPr>
                <w:rFonts w:asciiTheme="minorHAnsi" w:hAnsiTheme="minorHAnsi"/>
                <w:sz w:val="22"/>
                <w:szCs w:val="22"/>
              </w:rPr>
              <w:t xml:space="preserve">Поняття зон надзвичайних екологічних ситуацій та його юридичне значення. Підстави та порядок оголошення окремої місцевості зоною надзвичайної екологічної ситуації та її правовий режим. </w:t>
            </w:r>
          </w:p>
          <w:p w14:paraId="3421BAF5" w14:textId="77777777" w:rsidR="00EB4D41" w:rsidRPr="006E1A85" w:rsidRDefault="00EB4D41" w:rsidP="0030159B">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0D0E1A61" w14:textId="34746D63" w:rsidR="00EB4D41" w:rsidRPr="006E1A85" w:rsidRDefault="007017C0" w:rsidP="007017C0">
            <w:pPr>
              <w:pStyle w:val="af4"/>
              <w:ind w:left="310"/>
              <w:jc w:val="both"/>
              <w:rPr>
                <w:rFonts w:asciiTheme="minorHAnsi" w:hAnsiTheme="minorHAnsi"/>
                <w:bCs/>
                <w:sz w:val="22"/>
                <w:szCs w:val="22"/>
              </w:rPr>
            </w:pPr>
            <w:r>
              <w:rPr>
                <w:rFonts w:asciiTheme="minorHAnsi" w:hAnsiTheme="minorHAnsi"/>
                <w:sz w:val="22"/>
                <w:szCs w:val="22"/>
              </w:rPr>
              <w:t>1.</w:t>
            </w:r>
            <w:r w:rsidR="00EB4D41" w:rsidRPr="006E1A85">
              <w:rPr>
                <w:rFonts w:asciiTheme="minorHAnsi" w:hAnsiTheme="minorHAnsi"/>
                <w:sz w:val="22"/>
                <w:szCs w:val="22"/>
              </w:rPr>
              <w:t xml:space="preserve">Поняття зон надзвичайних екологічних ситуацій та його юридичне значення. </w:t>
            </w:r>
          </w:p>
          <w:p w14:paraId="7116B8C0" w14:textId="71952E80" w:rsidR="00EB4D41" w:rsidRPr="006E1A85" w:rsidRDefault="007017C0" w:rsidP="007017C0">
            <w:pPr>
              <w:pStyle w:val="af4"/>
              <w:ind w:left="310"/>
              <w:jc w:val="both"/>
              <w:rPr>
                <w:rFonts w:asciiTheme="minorHAnsi" w:hAnsiTheme="minorHAnsi"/>
                <w:bCs/>
                <w:sz w:val="22"/>
                <w:szCs w:val="22"/>
              </w:rPr>
            </w:pPr>
            <w:r>
              <w:rPr>
                <w:rFonts w:asciiTheme="minorHAnsi" w:hAnsiTheme="minorHAnsi"/>
                <w:sz w:val="22"/>
                <w:szCs w:val="22"/>
              </w:rPr>
              <w:t>2.</w:t>
            </w:r>
            <w:r w:rsidR="00EB4D41" w:rsidRPr="006E1A85">
              <w:rPr>
                <w:rFonts w:asciiTheme="minorHAnsi" w:hAnsiTheme="minorHAnsi"/>
                <w:sz w:val="22"/>
                <w:szCs w:val="22"/>
              </w:rPr>
              <w:t xml:space="preserve">Підстави та порядок оголошення окремої місцевості зоною надзвичайної екологічної ситуації та її правовий режим. </w:t>
            </w:r>
          </w:p>
          <w:p w14:paraId="12E49859" w14:textId="77777777" w:rsidR="006B78D0" w:rsidRPr="006E1A85" w:rsidRDefault="006B78D0" w:rsidP="0030159B">
            <w:pPr>
              <w:spacing w:line="240" w:lineRule="auto"/>
              <w:rPr>
                <w:rFonts w:asciiTheme="minorHAnsi" w:eastAsia="Times New Roman" w:hAnsiTheme="minorHAnsi"/>
                <w:b/>
                <w:bCs/>
                <w:color w:val="000000"/>
                <w:sz w:val="22"/>
                <w:szCs w:val="22"/>
                <w:lang w:eastAsia="uk-UA"/>
              </w:rPr>
            </w:pPr>
            <w:r w:rsidRPr="006E1A85">
              <w:rPr>
                <w:rFonts w:asciiTheme="minorHAnsi" w:eastAsia="Times New Roman" w:hAnsiTheme="minorHAnsi"/>
                <w:sz w:val="22"/>
                <w:szCs w:val="22"/>
                <w:lang w:eastAsia="uk-UA"/>
              </w:rPr>
              <w:t xml:space="preserve">              </w:t>
            </w:r>
            <w:r w:rsidRPr="006E1A85">
              <w:rPr>
                <w:rFonts w:asciiTheme="minorHAnsi" w:eastAsia="Times New Roman" w:hAnsiTheme="minorHAnsi"/>
                <w:b/>
                <w:bCs/>
                <w:color w:val="000000"/>
                <w:sz w:val="22"/>
                <w:szCs w:val="22"/>
                <w:lang w:eastAsia="uk-UA"/>
              </w:rPr>
              <w:t>Завдання на СРС:</w:t>
            </w:r>
          </w:p>
          <w:p w14:paraId="66B54E8B" w14:textId="77777777" w:rsidR="00EB4D41" w:rsidRPr="006E1A85" w:rsidRDefault="00EB4D41" w:rsidP="00EB4D41">
            <w:pPr>
              <w:pStyle w:val="af4"/>
              <w:ind w:left="26" w:firstLine="334"/>
              <w:jc w:val="both"/>
              <w:rPr>
                <w:rFonts w:asciiTheme="minorHAnsi" w:hAnsiTheme="minorHAnsi"/>
                <w:bCs/>
                <w:sz w:val="22"/>
                <w:szCs w:val="22"/>
              </w:rPr>
            </w:pPr>
            <w:r w:rsidRPr="006E1A85">
              <w:rPr>
                <w:rFonts w:asciiTheme="minorHAnsi" w:hAnsiTheme="minorHAnsi"/>
                <w:sz w:val="22"/>
                <w:szCs w:val="22"/>
              </w:rPr>
              <w:t>1.</w:t>
            </w:r>
            <w:r w:rsidR="006B78D0" w:rsidRPr="006E1A85">
              <w:rPr>
                <w:rFonts w:asciiTheme="minorHAnsi" w:hAnsiTheme="minorHAnsi"/>
                <w:sz w:val="22"/>
                <w:szCs w:val="22"/>
              </w:rPr>
              <w:t xml:space="preserve">Особливості правового режиму зон, встановлених на радіоактивно забруднених територіях. </w:t>
            </w:r>
          </w:p>
          <w:p w14:paraId="2AEE5CD1" w14:textId="3B7F4E14" w:rsidR="006B78D0" w:rsidRPr="007017C0" w:rsidRDefault="00EB4D41" w:rsidP="007017C0">
            <w:pPr>
              <w:pStyle w:val="af4"/>
              <w:ind w:left="26" w:firstLine="334"/>
              <w:jc w:val="both"/>
              <w:rPr>
                <w:rFonts w:asciiTheme="minorHAnsi" w:hAnsiTheme="minorHAnsi"/>
                <w:sz w:val="22"/>
                <w:szCs w:val="22"/>
              </w:rPr>
            </w:pPr>
            <w:r w:rsidRPr="006E1A85">
              <w:rPr>
                <w:rFonts w:asciiTheme="minorHAnsi" w:hAnsiTheme="minorHAnsi"/>
                <w:bCs/>
                <w:sz w:val="22"/>
                <w:szCs w:val="22"/>
              </w:rPr>
              <w:t>2.</w:t>
            </w:r>
            <w:r w:rsidR="006B78D0" w:rsidRPr="006E1A85">
              <w:rPr>
                <w:rFonts w:asciiTheme="minorHAnsi" w:hAnsiTheme="minorHAnsi"/>
                <w:sz w:val="22"/>
                <w:szCs w:val="22"/>
              </w:rPr>
              <w:t xml:space="preserve">Правовий статус і соціальний захист громадян, які постраждали від надзвичайних екологічних ситуацій. </w:t>
            </w:r>
          </w:p>
        </w:tc>
      </w:tr>
      <w:tr w:rsidR="007017C0" w:rsidRPr="006E1A85" w14:paraId="0FDD2E1A"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2543F" w14:textId="4C83BB9D" w:rsidR="007017C0" w:rsidRPr="006E1A85" w:rsidRDefault="007017C0" w:rsidP="007017C0">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17</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74458" w14:textId="77777777" w:rsidR="007017C0" w:rsidRDefault="007017C0" w:rsidP="007017C0">
            <w:pPr>
              <w:shd w:val="clear" w:color="auto" w:fill="FFFFFF"/>
              <w:spacing w:line="240" w:lineRule="auto"/>
              <w:rPr>
                <w:rFonts w:asciiTheme="minorHAnsi" w:hAnsiTheme="minorHAnsi"/>
                <w:b/>
                <w:sz w:val="22"/>
                <w:szCs w:val="22"/>
              </w:rPr>
            </w:pPr>
            <w:r w:rsidRPr="006E1A85">
              <w:rPr>
                <w:rFonts w:asciiTheme="minorHAnsi" w:hAnsiTheme="minorHAnsi"/>
                <w:b/>
                <w:bCs/>
                <w:sz w:val="22"/>
                <w:szCs w:val="22"/>
              </w:rPr>
              <w:t>Тема 2.7.</w:t>
            </w:r>
            <w:r>
              <w:rPr>
                <w:rFonts w:asciiTheme="minorHAnsi" w:hAnsiTheme="minorHAnsi"/>
                <w:b/>
                <w:bCs/>
                <w:sz w:val="22"/>
                <w:szCs w:val="22"/>
              </w:rPr>
              <w:t xml:space="preserve"> (Семінарське заняття 17) </w:t>
            </w:r>
            <w:r w:rsidRPr="006E1A85">
              <w:rPr>
                <w:rFonts w:asciiTheme="minorHAnsi" w:hAnsiTheme="minorHAnsi"/>
                <w:bCs/>
                <w:sz w:val="22"/>
                <w:szCs w:val="22"/>
              </w:rPr>
              <w:t xml:space="preserve"> </w:t>
            </w:r>
            <w:r w:rsidRPr="006E1A85">
              <w:rPr>
                <w:rFonts w:asciiTheme="minorHAnsi" w:hAnsiTheme="minorHAnsi"/>
                <w:b/>
                <w:sz w:val="22"/>
                <w:szCs w:val="22"/>
              </w:rPr>
              <w:t xml:space="preserve">    </w:t>
            </w:r>
            <w:r w:rsidRPr="006E1A85">
              <w:rPr>
                <w:rFonts w:asciiTheme="minorHAnsi" w:hAnsiTheme="minorHAnsi"/>
                <w:b/>
                <w:bCs/>
                <w:sz w:val="22"/>
                <w:szCs w:val="22"/>
              </w:rPr>
              <w:t xml:space="preserve"> </w:t>
            </w:r>
            <w:r w:rsidRPr="006E1A85">
              <w:rPr>
                <w:rFonts w:asciiTheme="minorHAnsi" w:hAnsiTheme="minorHAnsi"/>
                <w:b/>
                <w:sz w:val="22"/>
                <w:szCs w:val="22"/>
              </w:rPr>
              <w:t xml:space="preserve">Правовий режим зон надзвичайних екологічних </w:t>
            </w:r>
          </w:p>
          <w:p w14:paraId="0EE64F14" w14:textId="77777777" w:rsidR="007017C0" w:rsidRDefault="007017C0" w:rsidP="007017C0">
            <w:pPr>
              <w:pStyle w:val="af4"/>
              <w:jc w:val="both"/>
              <w:rPr>
                <w:rFonts w:asciiTheme="minorHAnsi" w:hAnsiTheme="minorHAnsi"/>
                <w:sz w:val="22"/>
                <w:szCs w:val="22"/>
              </w:rPr>
            </w:pPr>
            <w:r w:rsidRPr="006E1A85">
              <w:rPr>
                <w:rFonts w:asciiTheme="minorHAnsi" w:hAnsiTheme="minorHAnsi"/>
                <w:sz w:val="22"/>
                <w:szCs w:val="22"/>
              </w:rPr>
              <w:t>Особливості правового режиму зон, встановлених на радіоактивно забруднених територіях. Правовий статус і соціальний захист громадян, які постраждали від надзвичайних екологічних ситуацій. Основи державної політики у сфері соціального захисту потерпілих від надзвичайних екологічних ситуацій.</w:t>
            </w:r>
          </w:p>
          <w:p w14:paraId="0D32E1F4" w14:textId="1A915161" w:rsidR="007017C0" w:rsidRPr="006E1A85" w:rsidRDefault="007017C0" w:rsidP="007017C0">
            <w:pPr>
              <w:pStyle w:val="af4"/>
              <w:jc w:val="both"/>
              <w:rPr>
                <w:rFonts w:asciiTheme="minorHAnsi" w:hAnsiTheme="minorHAnsi"/>
                <w:sz w:val="22"/>
                <w:szCs w:val="22"/>
              </w:rPr>
            </w:pPr>
            <w:r>
              <w:rPr>
                <w:rFonts w:asciiTheme="minorHAnsi" w:hAnsiTheme="minorHAnsi"/>
                <w:b/>
                <w:sz w:val="22"/>
                <w:szCs w:val="22"/>
              </w:rPr>
              <w:t xml:space="preserve">                     </w:t>
            </w:r>
            <w:r w:rsidRPr="006E1A85">
              <w:rPr>
                <w:rFonts w:asciiTheme="minorHAnsi" w:hAnsiTheme="minorHAnsi"/>
                <w:b/>
                <w:sz w:val="22"/>
                <w:szCs w:val="22"/>
              </w:rPr>
              <w:t>Перелік основних питань</w:t>
            </w:r>
          </w:p>
          <w:p w14:paraId="3102B0A2" w14:textId="77777777" w:rsidR="007017C0" w:rsidRDefault="007017C0" w:rsidP="007017C0">
            <w:pPr>
              <w:pStyle w:val="af4"/>
              <w:ind w:left="310"/>
              <w:jc w:val="both"/>
              <w:rPr>
                <w:rFonts w:asciiTheme="minorHAnsi" w:hAnsiTheme="minorHAnsi"/>
                <w:bCs/>
                <w:sz w:val="22"/>
                <w:szCs w:val="22"/>
              </w:rPr>
            </w:pPr>
            <w:r>
              <w:rPr>
                <w:rFonts w:asciiTheme="minorHAnsi" w:hAnsiTheme="minorHAnsi"/>
                <w:sz w:val="22"/>
                <w:szCs w:val="22"/>
              </w:rPr>
              <w:t>1.</w:t>
            </w:r>
            <w:r w:rsidRPr="006E1A85">
              <w:rPr>
                <w:rFonts w:asciiTheme="minorHAnsi" w:hAnsiTheme="minorHAnsi"/>
                <w:sz w:val="22"/>
                <w:szCs w:val="22"/>
              </w:rPr>
              <w:t xml:space="preserve">Особливості правового режиму зон, встановлених на радіоактивно забруднених територіях. </w:t>
            </w:r>
          </w:p>
          <w:p w14:paraId="13FED742" w14:textId="3ED825D9" w:rsidR="007017C0" w:rsidRPr="006E1A85" w:rsidRDefault="007017C0" w:rsidP="007017C0">
            <w:pPr>
              <w:pStyle w:val="af4"/>
              <w:ind w:left="310"/>
              <w:jc w:val="both"/>
              <w:rPr>
                <w:rFonts w:asciiTheme="minorHAnsi" w:hAnsiTheme="minorHAnsi"/>
                <w:bCs/>
                <w:sz w:val="22"/>
                <w:szCs w:val="22"/>
              </w:rPr>
            </w:pPr>
            <w:r>
              <w:rPr>
                <w:rFonts w:asciiTheme="minorHAnsi" w:hAnsiTheme="minorHAnsi"/>
                <w:bCs/>
                <w:sz w:val="22"/>
                <w:szCs w:val="22"/>
              </w:rPr>
              <w:t>2.</w:t>
            </w:r>
            <w:r w:rsidRPr="006E1A85">
              <w:rPr>
                <w:rFonts w:asciiTheme="minorHAnsi" w:hAnsiTheme="minorHAnsi"/>
                <w:sz w:val="22"/>
                <w:szCs w:val="22"/>
              </w:rPr>
              <w:t>Правовий статус і соціальний захист громадян, які постраждали від надзвичайних екологічних ситуацій.</w:t>
            </w:r>
          </w:p>
          <w:p w14:paraId="3E05CFF7" w14:textId="77777777" w:rsidR="007017C0" w:rsidRPr="006E1A85" w:rsidRDefault="007017C0" w:rsidP="007017C0">
            <w:pPr>
              <w:spacing w:line="240" w:lineRule="auto"/>
              <w:rPr>
                <w:rFonts w:asciiTheme="minorHAnsi" w:eastAsia="Times New Roman" w:hAnsiTheme="minorHAnsi"/>
                <w:b/>
                <w:bCs/>
                <w:color w:val="000000"/>
                <w:sz w:val="22"/>
                <w:szCs w:val="22"/>
                <w:lang w:eastAsia="uk-UA"/>
              </w:rPr>
            </w:pPr>
            <w:r w:rsidRPr="006E1A85">
              <w:rPr>
                <w:rFonts w:asciiTheme="minorHAnsi" w:eastAsia="Times New Roman" w:hAnsiTheme="minorHAnsi"/>
                <w:sz w:val="22"/>
                <w:szCs w:val="22"/>
                <w:lang w:eastAsia="uk-UA"/>
              </w:rPr>
              <w:t xml:space="preserve">              </w:t>
            </w:r>
            <w:r w:rsidRPr="006E1A85">
              <w:rPr>
                <w:rFonts w:asciiTheme="minorHAnsi" w:eastAsia="Times New Roman" w:hAnsiTheme="minorHAnsi"/>
                <w:b/>
                <w:bCs/>
                <w:color w:val="000000"/>
                <w:sz w:val="22"/>
                <w:szCs w:val="22"/>
                <w:lang w:eastAsia="uk-UA"/>
              </w:rPr>
              <w:t>Завдання на СРС:</w:t>
            </w:r>
          </w:p>
          <w:p w14:paraId="2D46CAC2" w14:textId="5E2F348C" w:rsidR="007017C0" w:rsidRPr="007017C0" w:rsidRDefault="007017C0" w:rsidP="007017C0">
            <w:pPr>
              <w:shd w:val="clear" w:color="auto" w:fill="FFFFFF"/>
              <w:spacing w:line="240" w:lineRule="auto"/>
              <w:rPr>
                <w:rFonts w:asciiTheme="minorHAnsi" w:hAnsiTheme="minorHAnsi"/>
                <w:b/>
                <w:sz w:val="22"/>
                <w:szCs w:val="22"/>
              </w:rPr>
            </w:pPr>
            <w:r>
              <w:rPr>
                <w:rFonts w:asciiTheme="minorHAnsi" w:hAnsiTheme="minorHAnsi"/>
                <w:sz w:val="22"/>
                <w:szCs w:val="22"/>
              </w:rPr>
              <w:lastRenderedPageBreak/>
              <w:t xml:space="preserve">         1.</w:t>
            </w:r>
            <w:r w:rsidRPr="006E1A85">
              <w:rPr>
                <w:rFonts w:asciiTheme="minorHAnsi" w:hAnsiTheme="minorHAnsi"/>
                <w:sz w:val="22"/>
                <w:szCs w:val="22"/>
              </w:rPr>
              <w:t>Основи державної політики у сфері соціального захисту потерпілих від надзвичайних екологічних ситуацій.</w:t>
            </w:r>
          </w:p>
        </w:tc>
      </w:tr>
      <w:tr w:rsidR="006B78D0" w:rsidRPr="006E1A85" w14:paraId="0B35D5D7" w14:textId="77777777" w:rsidTr="00B929C5">
        <w:trPr>
          <w:trHeight w:val="20"/>
        </w:trPr>
        <w:tc>
          <w:tcPr>
            <w:tcW w:w="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8566C" w14:textId="6B5E882F" w:rsidR="006B78D0" w:rsidRPr="006E1A85" w:rsidRDefault="007017C0" w:rsidP="00337C44">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lastRenderedPageBreak/>
              <w:t>18</w:t>
            </w:r>
          </w:p>
        </w:tc>
        <w:tc>
          <w:tcPr>
            <w:tcW w:w="9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853BC" w14:textId="1294A3D9" w:rsidR="006B78D0" w:rsidRPr="006E1A85" w:rsidRDefault="006B78D0" w:rsidP="006B78D0">
            <w:pPr>
              <w:pStyle w:val="af4"/>
              <w:jc w:val="both"/>
              <w:rPr>
                <w:rFonts w:asciiTheme="minorHAnsi" w:hAnsiTheme="minorHAnsi"/>
                <w:b/>
                <w:bCs/>
                <w:sz w:val="22"/>
                <w:szCs w:val="22"/>
              </w:rPr>
            </w:pPr>
            <w:r w:rsidRPr="006E1A85">
              <w:rPr>
                <w:rFonts w:asciiTheme="minorHAnsi" w:hAnsiTheme="minorHAnsi"/>
                <w:b/>
                <w:bCs/>
                <w:sz w:val="22"/>
                <w:szCs w:val="22"/>
              </w:rPr>
              <w:t xml:space="preserve">                Тема 2.8.</w:t>
            </w:r>
            <w:r w:rsidR="007017C0">
              <w:rPr>
                <w:rFonts w:asciiTheme="minorHAnsi" w:hAnsiTheme="minorHAnsi"/>
                <w:b/>
                <w:bCs/>
                <w:sz w:val="22"/>
                <w:szCs w:val="22"/>
              </w:rPr>
              <w:t xml:space="preserve"> (Семінарське заняття 18) </w:t>
            </w:r>
            <w:r w:rsidR="007017C0" w:rsidRPr="006E1A85">
              <w:rPr>
                <w:rFonts w:asciiTheme="minorHAnsi" w:hAnsiTheme="minorHAnsi"/>
                <w:bCs/>
                <w:sz w:val="22"/>
                <w:szCs w:val="22"/>
              </w:rPr>
              <w:t xml:space="preserve"> </w:t>
            </w:r>
            <w:r w:rsidR="007017C0" w:rsidRPr="006E1A85">
              <w:rPr>
                <w:rFonts w:asciiTheme="minorHAnsi" w:hAnsiTheme="minorHAnsi"/>
                <w:b/>
                <w:sz w:val="22"/>
                <w:szCs w:val="22"/>
              </w:rPr>
              <w:t xml:space="preserve">    </w:t>
            </w:r>
            <w:r w:rsidR="007017C0" w:rsidRPr="006E1A85">
              <w:rPr>
                <w:rFonts w:asciiTheme="minorHAnsi" w:hAnsiTheme="minorHAnsi"/>
                <w:b/>
                <w:bCs/>
                <w:sz w:val="22"/>
                <w:szCs w:val="22"/>
              </w:rPr>
              <w:t xml:space="preserve"> </w:t>
            </w:r>
            <w:r w:rsidRPr="006E1A85">
              <w:rPr>
                <w:rFonts w:asciiTheme="minorHAnsi" w:hAnsiTheme="minorHAnsi"/>
                <w:b/>
                <w:sz w:val="22"/>
                <w:szCs w:val="22"/>
              </w:rPr>
              <w:t>Юридична відповідальність у галузі екології.</w:t>
            </w:r>
          </w:p>
          <w:p w14:paraId="59513FB8" w14:textId="77777777" w:rsidR="006B78D0" w:rsidRPr="006E1A85" w:rsidRDefault="006B78D0" w:rsidP="006B78D0">
            <w:pPr>
              <w:pStyle w:val="af4"/>
              <w:jc w:val="both"/>
              <w:rPr>
                <w:rFonts w:asciiTheme="minorHAnsi" w:hAnsiTheme="minorHAnsi"/>
                <w:sz w:val="22"/>
                <w:szCs w:val="22"/>
              </w:rPr>
            </w:pPr>
            <w:r w:rsidRPr="006E1A85">
              <w:rPr>
                <w:rFonts w:asciiTheme="minorHAnsi" w:hAnsiTheme="minorHAnsi"/>
                <w:sz w:val="22"/>
                <w:szCs w:val="22"/>
              </w:rPr>
              <w:t>Поняття й ознаки відповідальності в галузі екології. Види відповідальності в галузі екології. Позитивна відповідальність у галузі екології: поняття, ознаки та зміст. Загальна характеристика превентивної відповідальності в екологічній галузі. Екологічне правопорушення: поняття, ознаки та склад. Суб'єкти й об'єкти екологічних правопорушень. Критерії класифікації правопорушень у галузі екології. Кримінальна відповідальність за екологічні злочини. Характеристика адміністративної відповідальності в екологічній галузі. Дисциплінарна відповідальність за порушення екологічного законодавства. Матеріальна еколого-правова відповідальність.</w:t>
            </w:r>
          </w:p>
          <w:p w14:paraId="1D064964" w14:textId="77777777" w:rsidR="00EB4D41" w:rsidRPr="006E1A85" w:rsidRDefault="00EB4D41" w:rsidP="006B78D0">
            <w:pPr>
              <w:pStyle w:val="af4"/>
              <w:jc w:val="both"/>
              <w:rPr>
                <w:rFonts w:asciiTheme="minorHAnsi" w:hAnsiTheme="minorHAnsi"/>
                <w:b/>
                <w:sz w:val="22"/>
                <w:szCs w:val="22"/>
              </w:rPr>
            </w:pPr>
            <w:r w:rsidRPr="006E1A85">
              <w:rPr>
                <w:rFonts w:asciiTheme="minorHAnsi" w:hAnsiTheme="minorHAnsi"/>
                <w:b/>
                <w:sz w:val="22"/>
                <w:szCs w:val="22"/>
              </w:rPr>
              <w:t xml:space="preserve">                Перелік основних питань</w:t>
            </w:r>
          </w:p>
          <w:p w14:paraId="153A491D" w14:textId="249B5070" w:rsidR="00EB4D41" w:rsidRPr="006E1A85" w:rsidRDefault="007017C0" w:rsidP="007017C0">
            <w:pPr>
              <w:pStyle w:val="af4"/>
              <w:ind w:left="310"/>
              <w:jc w:val="both"/>
              <w:rPr>
                <w:rFonts w:asciiTheme="minorHAnsi" w:hAnsiTheme="minorHAnsi"/>
                <w:sz w:val="22"/>
                <w:szCs w:val="22"/>
              </w:rPr>
            </w:pPr>
            <w:r>
              <w:rPr>
                <w:rFonts w:asciiTheme="minorHAnsi" w:hAnsiTheme="minorHAnsi"/>
                <w:sz w:val="22"/>
                <w:szCs w:val="22"/>
              </w:rPr>
              <w:t>1.</w:t>
            </w:r>
            <w:r w:rsidR="00EB4D41" w:rsidRPr="006E1A85">
              <w:rPr>
                <w:rFonts w:asciiTheme="minorHAnsi" w:hAnsiTheme="minorHAnsi"/>
                <w:sz w:val="22"/>
                <w:szCs w:val="22"/>
              </w:rPr>
              <w:t xml:space="preserve">Види відповідальності в галузі екології. </w:t>
            </w:r>
          </w:p>
          <w:p w14:paraId="21C030FD" w14:textId="756998C0" w:rsidR="00EB4D41" w:rsidRPr="006E1A85" w:rsidRDefault="007017C0" w:rsidP="007017C0">
            <w:pPr>
              <w:pStyle w:val="af4"/>
              <w:ind w:left="310"/>
              <w:jc w:val="both"/>
              <w:rPr>
                <w:rFonts w:asciiTheme="minorHAnsi" w:hAnsiTheme="minorHAnsi"/>
                <w:sz w:val="22"/>
                <w:szCs w:val="22"/>
              </w:rPr>
            </w:pPr>
            <w:r>
              <w:rPr>
                <w:rFonts w:asciiTheme="minorHAnsi" w:hAnsiTheme="minorHAnsi"/>
                <w:sz w:val="22"/>
                <w:szCs w:val="22"/>
              </w:rPr>
              <w:t>2.</w:t>
            </w:r>
            <w:r w:rsidR="00EB4D41" w:rsidRPr="006E1A85">
              <w:rPr>
                <w:rFonts w:asciiTheme="minorHAnsi" w:hAnsiTheme="minorHAnsi"/>
                <w:sz w:val="22"/>
                <w:szCs w:val="22"/>
              </w:rPr>
              <w:t xml:space="preserve">Загальна характеристика превентивної відповідальності в екологічній галузі. </w:t>
            </w:r>
          </w:p>
          <w:p w14:paraId="65241A92" w14:textId="6F15E333" w:rsidR="00EB4D41" w:rsidRPr="006E1A85" w:rsidRDefault="007017C0" w:rsidP="007017C0">
            <w:pPr>
              <w:pStyle w:val="af4"/>
              <w:ind w:left="310"/>
              <w:jc w:val="both"/>
              <w:rPr>
                <w:rFonts w:asciiTheme="minorHAnsi" w:hAnsiTheme="minorHAnsi"/>
                <w:sz w:val="22"/>
                <w:szCs w:val="22"/>
              </w:rPr>
            </w:pPr>
            <w:r>
              <w:rPr>
                <w:rFonts w:asciiTheme="minorHAnsi" w:hAnsiTheme="minorHAnsi"/>
                <w:sz w:val="22"/>
                <w:szCs w:val="22"/>
              </w:rPr>
              <w:t>3.</w:t>
            </w:r>
            <w:r w:rsidR="00EB4D41" w:rsidRPr="006E1A85">
              <w:rPr>
                <w:rFonts w:asciiTheme="minorHAnsi" w:hAnsiTheme="minorHAnsi"/>
                <w:sz w:val="22"/>
                <w:szCs w:val="22"/>
              </w:rPr>
              <w:t xml:space="preserve">Екологічне правопорушення: поняття, ознаки та склад. </w:t>
            </w:r>
          </w:p>
          <w:p w14:paraId="351C49E0" w14:textId="35BA19A2" w:rsidR="00EB4D41" w:rsidRPr="006E1A85" w:rsidRDefault="007017C0" w:rsidP="007017C0">
            <w:pPr>
              <w:pStyle w:val="af4"/>
              <w:ind w:left="310"/>
              <w:jc w:val="both"/>
              <w:rPr>
                <w:rFonts w:asciiTheme="minorHAnsi" w:hAnsiTheme="minorHAnsi"/>
                <w:sz w:val="22"/>
                <w:szCs w:val="22"/>
              </w:rPr>
            </w:pPr>
            <w:r>
              <w:rPr>
                <w:rFonts w:asciiTheme="minorHAnsi" w:hAnsiTheme="minorHAnsi"/>
                <w:sz w:val="22"/>
                <w:szCs w:val="22"/>
              </w:rPr>
              <w:t>4.</w:t>
            </w:r>
            <w:r w:rsidR="00EB4D41" w:rsidRPr="006E1A85">
              <w:rPr>
                <w:rFonts w:asciiTheme="minorHAnsi" w:hAnsiTheme="minorHAnsi"/>
                <w:sz w:val="22"/>
                <w:szCs w:val="22"/>
              </w:rPr>
              <w:t xml:space="preserve">Суб'єкти й об'єкти екологічних правопорушень. </w:t>
            </w:r>
          </w:p>
          <w:p w14:paraId="689A2277" w14:textId="79888276" w:rsidR="00EB4D41" w:rsidRPr="006E1A85" w:rsidRDefault="007017C0" w:rsidP="007017C0">
            <w:pPr>
              <w:pStyle w:val="af4"/>
              <w:ind w:left="310"/>
              <w:jc w:val="both"/>
              <w:rPr>
                <w:rFonts w:asciiTheme="minorHAnsi" w:hAnsiTheme="minorHAnsi"/>
                <w:sz w:val="22"/>
                <w:szCs w:val="22"/>
              </w:rPr>
            </w:pPr>
            <w:r>
              <w:rPr>
                <w:rFonts w:asciiTheme="minorHAnsi" w:hAnsiTheme="minorHAnsi"/>
                <w:sz w:val="22"/>
                <w:szCs w:val="22"/>
              </w:rPr>
              <w:t>5.</w:t>
            </w:r>
            <w:r w:rsidR="00EB4D41" w:rsidRPr="006E1A85">
              <w:rPr>
                <w:rFonts w:asciiTheme="minorHAnsi" w:hAnsiTheme="minorHAnsi"/>
                <w:sz w:val="22"/>
                <w:szCs w:val="22"/>
              </w:rPr>
              <w:t>Критерії класифікації правопорушень у галузі екології. .</w:t>
            </w:r>
          </w:p>
          <w:p w14:paraId="7C290D43" w14:textId="77777777" w:rsidR="00EB4D41" w:rsidRPr="006E1A85" w:rsidRDefault="006B78D0" w:rsidP="00EB4D41">
            <w:pPr>
              <w:pStyle w:val="af4"/>
              <w:jc w:val="both"/>
              <w:rPr>
                <w:rFonts w:asciiTheme="minorHAnsi" w:eastAsia="Times New Roman" w:hAnsiTheme="minorHAnsi"/>
                <w:b/>
                <w:bCs/>
                <w:color w:val="000000"/>
                <w:sz w:val="22"/>
                <w:szCs w:val="22"/>
                <w:lang w:eastAsia="uk-UA"/>
              </w:rPr>
            </w:pPr>
            <w:r w:rsidRPr="006E1A85">
              <w:rPr>
                <w:rFonts w:asciiTheme="minorHAnsi" w:hAnsiTheme="minorHAnsi"/>
                <w:sz w:val="22"/>
                <w:szCs w:val="22"/>
              </w:rPr>
              <w:t xml:space="preserve">                  </w:t>
            </w:r>
            <w:r w:rsidRPr="006E1A85">
              <w:rPr>
                <w:rFonts w:asciiTheme="minorHAnsi" w:eastAsia="Times New Roman" w:hAnsiTheme="minorHAnsi"/>
                <w:b/>
                <w:bCs/>
                <w:color w:val="000000"/>
                <w:sz w:val="22"/>
                <w:szCs w:val="22"/>
                <w:lang w:eastAsia="uk-UA"/>
              </w:rPr>
              <w:t>Завдання на СРС:</w:t>
            </w:r>
          </w:p>
          <w:p w14:paraId="4DEEC1F8" w14:textId="77777777" w:rsidR="006B78D0" w:rsidRPr="006E1A85" w:rsidRDefault="00EB4D41" w:rsidP="00EB4D41">
            <w:pPr>
              <w:pStyle w:val="af4"/>
              <w:ind w:firstLine="310"/>
              <w:jc w:val="both"/>
              <w:rPr>
                <w:rFonts w:asciiTheme="minorHAnsi" w:eastAsia="Times New Roman" w:hAnsiTheme="minorHAnsi"/>
                <w:b/>
                <w:bCs/>
                <w:color w:val="000000"/>
                <w:sz w:val="22"/>
                <w:szCs w:val="22"/>
                <w:lang w:eastAsia="uk-UA"/>
              </w:rPr>
            </w:pPr>
            <w:r w:rsidRPr="006E1A85">
              <w:rPr>
                <w:rFonts w:asciiTheme="minorHAnsi" w:eastAsia="Times New Roman" w:hAnsiTheme="minorHAnsi"/>
                <w:b/>
                <w:bCs/>
                <w:color w:val="000000"/>
                <w:sz w:val="22"/>
                <w:szCs w:val="22"/>
                <w:lang w:eastAsia="uk-UA"/>
              </w:rPr>
              <w:t>1.</w:t>
            </w:r>
            <w:r w:rsidR="006B78D0" w:rsidRPr="006E1A85">
              <w:rPr>
                <w:rFonts w:asciiTheme="minorHAnsi" w:hAnsiTheme="minorHAnsi"/>
                <w:sz w:val="22"/>
                <w:szCs w:val="22"/>
              </w:rPr>
              <w:t xml:space="preserve">Кримінальна відповідальність за екологічні злочини. </w:t>
            </w:r>
          </w:p>
          <w:p w14:paraId="5B942008" w14:textId="77777777" w:rsidR="006B78D0" w:rsidRPr="006E1A85" w:rsidRDefault="00EB4D41" w:rsidP="00EB4D41">
            <w:pPr>
              <w:pStyle w:val="af4"/>
              <w:ind w:firstLine="310"/>
              <w:jc w:val="both"/>
              <w:rPr>
                <w:rFonts w:asciiTheme="minorHAnsi" w:hAnsiTheme="minorHAnsi"/>
                <w:sz w:val="22"/>
                <w:szCs w:val="22"/>
              </w:rPr>
            </w:pPr>
            <w:r w:rsidRPr="006E1A85">
              <w:rPr>
                <w:rFonts w:asciiTheme="minorHAnsi" w:hAnsiTheme="minorHAnsi"/>
                <w:sz w:val="22"/>
                <w:szCs w:val="22"/>
              </w:rPr>
              <w:t>2.</w:t>
            </w:r>
            <w:r w:rsidR="006B78D0" w:rsidRPr="006E1A85">
              <w:rPr>
                <w:rFonts w:asciiTheme="minorHAnsi" w:hAnsiTheme="minorHAnsi"/>
                <w:sz w:val="22"/>
                <w:szCs w:val="22"/>
              </w:rPr>
              <w:t xml:space="preserve">Характеристика адміністративної відповідальності в екологічній галузі. </w:t>
            </w:r>
          </w:p>
          <w:p w14:paraId="5C9DC40C" w14:textId="77777777" w:rsidR="006B78D0" w:rsidRPr="006E1A85" w:rsidRDefault="00EB4D41" w:rsidP="00EB4D41">
            <w:pPr>
              <w:pStyle w:val="af4"/>
              <w:ind w:firstLine="310"/>
              <w:jc w:val="both"/>
              <w:rPr>
                <w:rFonts w:asciiTheme="minorHAnsi" w:hAnsiTheme="minorHAnsi"/>
                <w:sz w:val="22"/>
                <w:szCs w:val="22"/>
              </w:rPr>
            </w:pPr>
            <w:r w:rsidRPr="006E1A85">
              <w:rPr>
                <w:rFonts w:asciiTheme="minorHAnsi" w:hAnsiTheme="minorHAnsi"/>
                <w:sz w:val="22"/>
                <w:szCs w:val="22"/>
              </w:rPr>
              <w:t>3.</w:t>
            </w:r>
            <w:r w:rsidR="006B78D0" w:rsidRPr="006E1A85">
              <w:rPr>
                <w:rFonts w:asciiTheme="minorHAnsi" w:hAnsiTheme="minorHAnsi"/>
                <w:sz w:val="22"/>
                <w:szCs w:val="22"/>
              </w:rPr>
              <w:t>Дисциплінарна відповідальність за порушення екологічного законодавства.</w:t>
            </w:r>
          </w:p>
          <w:p w14:paraId="2B76E4D7" w14:textId="77777777" w:rsidR="006B78D0" w:rsidRPr="006E1A85" w:rsidRDefault="00EB4D41" w:rsidP="00EB4D41">
            <w:pPr>
              <w:shd w:val="clear" w:color="auto" w:fill="FFFFFF"/>
              <w:spacing w:line="240" w:lineRule="auto"/>
              <w:ind w:firstLine="310"/>
              <w:rPr>
                <w:rFonts w:asciiTheme="minorHAnsi" w:eastAsia="Times New Roman" w:hAnsiTheme="minorHAnsi"/>
                <w:sz w:val="22"/>
                <w:szCs w:val="22"/>
                <w:lang w:eastAsia="uk-UA"/>
              </w:rPr>
            </w:pPr>
            <w:r w:rsidRPr="006E1A85">
              <w:rPr>
                <w:rFonts w:asciiTheme="minorHAnsi" w:hAnsiTheme="minorHAnsi"/>
                <w:sz w:val="22"/>
                <w:szCs w:val="22"/>
              </w:rPr>
              <w:t>4.</w:t>
            </w:r>
            <w:r w:rsidR="006B78D0" w:rsidRPr="006E1A85">
              <w:rPr>
                <w:rFonts w:asciiTheme="minorHAnsi" w:hAnsiTheme="minorHAnsi"/>
                <w:sz w:val="22"/>
                <w:szCs w:val="22"/>
              </w:rPr>
              <w:t>Матеріальна еколого-правова відповідальність.</w:t>
            </w:r>
          </w:p>
        </w:tc>
      </w:tr>
    </w:tbl>
    <w:p w14:paraId="2B594264" w14:textId="77777777" w:rsidR="004A2281" w:rsidRPr="006E1A85" w:rsidRDefault="004A2281" w:rsidP="004A2281">
      <w:pPr>
        <w:ind w:firstLine="360"/>
        <w:jc w:val="both"/>
        <w:rPr>
          <w:rFonts w:asciiTheme="minorHAnsi" w:hAnsiTheme="minorHAnsi"/>
          <w:b/>
          <w:sz w:val="22"/>
          <w:szCs w:val="22"/>
        </w:rPr>
      </w:pPr>
    </w:p>
    <w:p w14:paraId="6708AAD6" w14:textId="3CE366A7" w:rsidR="007017C0" w:rsidRPr="00300A4B" w:rsidRDefault="006C6952" w:rsidP="00300A4B">
      <w:pPr>
        <w:spacing w:before="120" w:after="120" w:line="240" w:lineRule="auto"/>
        <w:ind w:left="360"/>
        <w:textAlignment w:val="baseline"/>
        <w:outlineLvl w:val="0"/>
        <w:rPr>
          <w:rFonts w:asciiTheme="minorHAnsi" w:eastAsia="Times New Roman" w:hAnsiTheme="minorHAnsi"/>
          <w:b/>
          <w:bCs/>
          <w:color w:val="002060"/>
          <w:kern w:val="36"/>
          <w:sz w:val="22"/>
          <w:szCs w:val="22"/>
          <w:lang w:eastAsia="uk-UA"/>
        </w:rPr>
      </w:pPr>
      <w:r w:rsidRPr="006E1A85">
        <w:rPr>
          <w:rFonts w:asciiTheme="minorHAnsi" w:eastAsia="Times New Roman" w:hAnsiTheme="minorHAnsi"/>
          <w:b/>
          <w:bCs/>
          <w:color w:val="002060"/>
          <w:kern w:val="36"/>
          <w:sz w:val="22"/>
          <w:szCs w:val="22"/>
          <w:lang w:eastAsia="uk-UA"/>
        </w:rPr>
        <w:t>6.Самостійна робота студента</w:t>
      </w:r>
    </w:p>
    <w:p w14:paraId="433E6DBB" w14:textId="77777777" w:rsidR="006C6952" w:rsidRPr="006E1A85" w:rsidRDefault="006C6952" w:rsidP="006C6952">
      <w:pPr>
        <w:spacing w:line="240" w:lineRule="auto"/>
        <w:ind w:firstLine="709"/>
        <w:rPr>
          <w:rFonts w:asciiTheme="minorHAnsi" w:eastAsia="Times New Roman" w:hAnsiTheme="minorHAnsi"/>
          <w:color w:val="000000"/>
          <w:sz w:val="22"/>
          <w:szCs w:val="22"/>
          <w:lang w:eastAsia="uk-UA"/>
        </w:rPr>
      </w:pPr>
      <w:r w:rsidRPr="006E1A85">
        <w:rPr>
          <w:rFonts w:asciiTheme="minorHAnsi" w:eastAsia="Times New Roman" w:hAnsiTheme="minorHAnsi"/>
          <w:color w:val="000000"/>
          <w:sz w:val="22"/>
          <w:szCs w:val="22"/>
          <w:lang w:eastAsia="uk-UA"/>
        </w:rPr>
        <w:t>Студенти самостійно опрацьовують питання:</w:t>
      </w:r>
    </w:p>
    <w:p w14:paraId="4D0486EF" w14:textId="77777777" w:rsidR="006C6952" w:rsidRPr="006E1A85" w:rsidRDefault="006C6952" w:rsidP="006C6952">
      <w:pPr>
        <w:spacing w:line="240" w:lineRule="auto"/>
        <w:ind w:firstLine="709"/>
        <w:rPr>
          <w:rFonts w:asciiTheme="minorHAnsi" w:eastAsia="Times New Roman" w:hAnsiTheme="minorHAnsi"/>
          <w:color w:val="000000"/>
          <w:sz w:val="22"/>
          <w:szCs w:val="22"/>
          <w:lang w:eastAsia="uk-UA"/>
        </w:rPr>
      </w:pPr>
    </w:p>
    <w:p w14:paraId="7F37BBAB" w14:textId="492BD9CB" w:rsidR="0030159B" w:rsidRDefault="00923EA7" w:rsidP="009628CD">
      <w:pPr>
        <w:pStyle w:val="Default"/>
        <w:jc w:val="both"/>
        <w:rPr>
          <w:rFonts w:asciiTheme="minorHAnsi" w:hAnsiTheme="minorHAnsi"/>
          <w:sz w:val="22"/>
          <w:szCs w:val="22"/>
        </w:rPr>
      </w:pPr>
      <w:r w:rsidRPr="006E1A85">
        <w:rPr>
          <w:rFonts w:asciiTheme="minorHAnsi" w:hAnsiTheme="minorHAnsi"/>
          <w:b/>
          <w:sz w:val="22"/>
          <w:szCs w:val="22"/>
        </w:rPr>
        <w:t xml:space="preserve"> </w:t>
      </w:r>
      <w:r w:rsidRPr="006E1A85">
        <w:rPr>
          <w:rFonts w:asciiTheme="minorHAnsi" w:hAnsiTheme="minorHAnsi"/>
          <w:b/>
          <w:sz w:val="22"/>
          <w:szCs w:val="22"/>
        </w:rPr>
        <w:tab/>
      </w:r>
      <w:r w:rsidR="00300A4B">
        <w:rPr>
          <w:rFonts w:asciiTheme="minorHAnsi" w:hAnsiTheme="minorHAnsi"/>
          <w:b/>
          <w:sz w:val="22"/>
          <w:szCs w:val="22"/>
        </w:rPr>
        <w:tab/>
      </w:r>
      <w:r w:rsidRPr="006E1A85">
        <w:rPr>
          <w:rFonts w:asciiTheme="minorHAnsi" w:hAnsiTheme="minorHAnsi"/>
          <w:b/>
          <w:bCs/>
          <w:sz w:val="22"/>
          <w:szCs w:val="22"/>
        </w:rPr>
        <w:t xml:space="preserve">Тема 1.1. </w:t>
      </w:r>
      <w:r w:rsidR="00300A4B">
        <w:rPr>
          <w:rFonts w:asciiTheme="minorHAnsi" w:hAnsiTheme="minorHAnsi"/>
          <w:b/>
          <w:bCs/>
          <w:sz w:val="22"/>
          <w:szCs w:val="22"/>
        </w:rPr>
        <w:t xml:space="preserve"> </w:t>
      </w:r>
      <w:r w:rsidRPr="006E1A85">
        <w:rPr>
          <w:rFonts w:asciiTheme="minorHAnsi" w:hAnsiTheme="minorHAnsi"/>
          <w:b/>
          <w:sz w:val="22"/>
          <w:szCs w:val="22"/>
        </w:rPr>
        <w:t>Поняття, предмет та  методи екологічного пр</w:t>
      </w:r>
      <w:r w:rsidR="007017C0">
        <w:rPr>
          <w:rFonts w:asciiTheme="minorHAnsi" w:hAnsiTheme="minorHAnsi"/>
          <w:b/>
          <w:sz w:val="22"/>
          <w:szCs w:val="22"/>
        </w:rPr>
        <w:t>ава.</w:t>
      </w:r>
      <w:r w:rsidR="007017C0">
        <w:rPr>
          <w:rFonts w:asciiTheme="minorHAnsi" w:hAnsiTheme="minorHAnsi"/>
          <w:sz w:val="22"/>
          <w:szCs w:val="22"/>
        </w:rPr>
        <w:t xml:space="preserve"> </w:t>
      </w:r>
    </w:p>
    <w:p w14:paraId="075A6055" w14:textId="5646C1D4" w:rsidR="00300A4B" w:rsidRPr="00300A4B" w:rsidRDefault="007017C0" w:rsidP="00300A4B">
      <w:pPr>
        <w:pStyle w:val="a0"/>
        <w:numPr>
          <w:ilvl w:val="6"/>
          <w:numId w:val="26"/>
        </w:numPr>
        <w:shd w:val="clear" w:color="auto" w:fill="FFFFFF"/>
        <w:tabs>
          <w:tab w:val="clear" w:pos="2880"/>
          <w:tab w:val="num" w:pos="426"/>
        </w:tabs>
        <w:spacing w:line="240" w:lineRule="auto"/>
        <w:ind w:left="426" w:firstLine="0"/>
        <w:jc w:val="both"/>
        <w:rPr>
          <w:rFonts w:asciiTheme="minorHAnsi" w:eastAsia="Times New Roman" w:hAnsiTheme="minorHAnsi"/>
          <w:sz w:val="22"/>
          <w:szCs w:val="22"/>
          <w:lang w:eastAsia="uk-UA"/>
        </w:rPr>
      </w:pPr>
      <w:r w:rsidRPr="00300A4B">
        <w:rPr>
          <w:rFonts w:asciiTheme="minorHAnsi" w:eastAsia="Times New Roman" w:hAnsiTheme="minorHAnsi"/>
          <w:sz w:val="22"/>
          <w:szCs w:val="22"/>
          <w:lang w:eastAsia="uk-UA"/>
        </w:rPr>
        <w:t>Розкрити норми екологічного права.</w:t>
      </w:r>
    </w:p>
    <w:p w14:paraId="19DF420B" w14:textId="312E3F7F" w:rsidR="007017C0" w:rsidRPr="00300A4B" w:rsidRDefault="007017C0" w:rsidP="00300A4B">
      <w:pPr>
        <w:pStyle w:val="a0"/>
        <w:numPr>
          <w:ilvl w:val="6"/>
          <w:numId w:val="26"/>
        </w:numPr>
        <w:shd w:val="clear" w:color="auto" w:fill="FFFFFF"/>
        <w:tabs>
          <w:tab w:val="clear" w:pos="2880"/>
          <w:tab w:val="num" w:pos="426"/>
        </w:tabs>
        <w:spacing w:line="240" w:lineRule="auto"/>
        <w:ind w:left="426" w:firstLine="0"/>
        <w:jc w:val="both"/>
        <w:rPr>
          <w:rFonts w:asciiTheme="minorHAnsi" w:eastAsia="Times New Roman" w:hAnsiTheme="minorHAnsi"/>
          <w:sz w:val="22"/>
          <w:szCs w:val="22"/>
          <w:lang w:eastAsia="uk-UA"/>
        </w:rPr>
      </w:pPr>
      <w:r w:rsidRPr="00300A4B">
        <w:rPr>
          <w:rFonts w:asciiTheme="minorHAnsi" w:eastAsia="Times New Roman" w:hAnsiTheme="minorHAnsi"/>
          <w:sz w:val="22"/>
          <w:szCs w:val="22"/>
          <w:lang w:eastAsia="uk-UA"/>
        </w:rPr>
        <w:t>Встановити особливості екологічних правовідносин.</w:t>
      </w:r>
    </w:p>
    <w:p w14:paraId="18277DCB" w14:textId="77777777" w:rsidR="009628CD" w:rsidRPr="009628CD" w:rsidRDefault="009628CD" w:rsidP="00300A4B">
      <w:pPr>
        <w:pStyle w:val="Default"/>
        <w:tabs>
          <w:tab w:val="num" w:pos="426"/>
        </w:tabs>
        <w:ind w:left="426"/>
        <w:jc w:val="both"/>
        <w:rPr>
          <w:rFonts w:asciiTheme="minorHAnsi" w:hAnsiTheme="minorHAnsi"/>
          <w:b/>
          <w:sz w:val="22"/>
          <w:szCs w:val="22"/>
        </w:rPr>
      </w:pPr>
    </w:p>
    <w:p w14:paraId="3E119329" w14:textId="389F0FBF" w:rsidR="00923EA7" w:rsidRDefault="00300A4B" w:rsidP="00300A4B">
      <w:pPr>
        <w:pStyle w:val="Default"/>
        <w:tabs>
          <w:tab w:val="num" w:pos="426"/>
        </w:tabs>
        <w:ind w:left="426"/>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923EA7" w:rsidRPr="006E1A85">
        <w:rPr>
          <w:rFonts w:asciiTheme="minorHAnsi" w:hAnsiTheme="minorHAnsi"/>
          <w:b/>
          <w:sz w:val="22"/>
          <w:szCs w:val="22"/>
        </w:rPr>
        <w:t xml:space="preserve">Тема 1.2. </w:t>
      </w:r>
      <w:r w:rsidR="00923EA7" w:rsidRPr="006E1A85">
        <w:rPr>
          <w:rFonts w:asciiTheme="minorHAnsi" w:hAnsiTheme="minorHAnsi"/>
          <w:bCs/>
          <w:sz w:val="22"/>
          <w:szCs w:val="22"/>
        </w:rPr>
        <w:t xml:space="preserve"> </w:t>
      </w:r>
      <w:r w:rsidR="00923EA7" w:rsidRPr="006E1A85">
        <w:rPr>
          <w:rFonts w:asciiTheme="minorHAnsi" w:hAnsiTheme="minorHAnsi"/>
          <w:b/>
          <w:sz w:val="22"/>
          <w:szCs w:val="22"/>
        </w:rPr>
        <w:t>Система, принципи та джерела екологічного права України.</w:t>
      </w:r>
    </w:p>
    <w:p w14:paraId="74A7D23D" w14:textId="721BA8A7" w:rsidR="00300A4B" w:rsidRPr="006E1A85" w:rsidRDefault="00300A4B" w:rsidP="00300A4B">
      <w:pPr>
        <w:shd w:val="clear" w:color="auto" w:fill="FFFFFF"/>
        <w:tabs>
          <w:tab w:val="num" w:pos="426"/>
        </w:tabs>
        <w:spacing w:line="240" w:lineRule="auto"/>
        <w:ind w:left="426"/>
        <w:jc w:val="both"/>
        <w:rPr>
          <w:rFonts w:asciiTheme="minorHAnsi" w:hAnsiTheme="minorHAnsi"/>
          <w:sz w:val="22"/>
          <w:szCs w:val="22"/>
        </w:rPr>
      </w:pPr>
      <w:r>
        <w:rPr>
          <w:rFonts w:asciiTheme="minorHAnsi" w:eastAsia="Times New Roman" w:hAnsiTheme="minorHAnsi"/>
          <w:bCs/>
          <w:color w:val="000000"/>
          <w:sz w:val="22"/>
          <w:szCs w:val="22"/>
          <w:lang w:eastAsia="uk-UA"/>
        </w:rPr>
        <w:t>1</w:t>
      </w:r>
      <w:r w:rsidRPr="006E1A85">
        <w:rPr>
          <w:rFonts w:asciiTheme="minorHAnsi" w:eastAsia="Times New Roman" w:hAnsiTheme="minorHAnsi"/>
          <w:bCs/>
          <w:color w:val="000000"/>
          <w:sz w:val="22"/>
          <w:szCs w:val="22"/>
          <w:lang w:eastAsia="uk-UA"/>
        </w:rPr>
        <w:t>.</w:t>
      </w:r>
      <w:r>
        <w:rPr>
          <w:rFonts w:asciiTheme="minorHAnsi" w:hAnsiTheme="minorHAnsi"/>
          <w:sz w:val="22"/>
          <w:szCs w:val="22"/>
        </w:rPr>
        <w:t>Визначити в</w:t>
      </w:r>
      <w:r w:rsidRPr="006E1A85">
        <w:rPr>
          <w:rFonts w:asciiTheme="minorHAnsi" w:hAnsiTheme="minorHAnsi"/>
          <w:sz w:val="22"/>
          <w:szCs w:val="22"/>
        </w:rPr>
        <w:t>иди джерел екологічного права.</w:t>
      </w:r>
    </w:p>
    <w:p w14:paraId="4C65B399" w14:textId="2A21FA1E" w:rsidR="00300A4B" w:rsidRPr="006E1A85" w:rsidRDefault="00300A4B" w:rsidP="00300A4B">
      <w:pPr>
        <w:pStyle w:val="Default"/>
        <w:tabs>
          <w:tab w:val="num" w:pos="426"/>
        </w:tabs>
        <w:ind w:left="426"/>
        <w:jc w:val="both"/>
        <w:rPr>
          <w:rFonts w:asciiTheme="minorHAnsi" w:hAnsiTheme="minorHAnsi"/>
          <w:b/>
          <w:sz w:val="22"/>
          <w:szCs w:val="22"/>
        </w:rPr>
      </w:pPr>
      <w:r>
        <w:rPr>
          <w:rFonts w:asciiTheme="minorHAnsi" w:hAnsiTheme="minorHAnsi"/>
          <w:sz w:val="22"/>
          <w:szCs w:val="22"/>
        </w:rPr>
        <w:t>2</w:t>
      </w:r>
      <w:r w:rsidRPr="006E1A85">
        <w:rPr>
          <w:rFonts w:asciiTheme="minorHAnsi" w:hAnsiTheme="minorHAnsi"/>
          <w:sz w:val="22"/>
          <w:szCs w:val="22"/>
        </w:rPr>
        <w:t xml:space="preserve">. </w:t>
      </w:r>
      <w:r>
        <w:rPr>
          <w:rFonts w:asciiTheme="minorHAnsi" w:hAnsiTheme="minorHAnsi"/>
          <w:sz w:val="22"/>
          <w:szCs w:val="22"/>
        </w:rPr>
        <w:t xml:space="preserve">Встановити </w:t>
      </w:r>
      <w:r w:rsidRPr="006E1A85">
        <w:rPr>
          <w:rFonts w:asciiTheme="minorHAnsi" w:hAnsiTheme="minorHAnsi"/>
          <w:sz w:val="22"/>
          <w:szCs w:val="22"/>
        </w:rPr>
        <w:t>Міжнародні договори як джерела екологічного права України</w:t>
      </w:r>
    </w:p>
    <w:p w14:paraId="26D9FAAB" w14:textId="77777777" w:rsidR="0030159B" w:rsidRPr="006E1A85" w:rsidRDefault="0030159B" w:rsidP="00300A4B">
      <w:pPr>
        <w:pStyle w:val="Default"/>
        <w:tabs>
          <w:tab w:val="num" w:pos="426"/>
        </w:tabs>
        <w:ind w:left="426"/>
        <w:jc w:val="both"/>
        <w:rPr>
          <w:rFonts w:asciiTheme="minorHAnsi" w:hAnsiTheme="minorHAnsi"/>
          <w:sz w:val="22"/>
          <w:szCs w:val="22"/>
        </w:rPr>
      </w:pPr>
    </w:p>
    <w:p w14:paraId="13722A52" w14:textId="7E770F9E" w:rsidR="0030159B" w:rsidRDefault="0030159B" w:rsidP="00300A4B">
      <w:pPr>
        <w:pStyle w:val="Default"/>
        <w:tabs>
          <w:tab w:val="num" w:pos="426"/>
        </w:tabs>
        <w:ind w:left="426"/>
        <w:jc w:val="both"/>
        <w:rPr>
          <w:rFonts w:asciiTheme="minorHAnsi" w:hAnsiTheme="minorHAnsi"/>
          <w:b/>
          <w:bCs/>
          <w:sz w:val="22"/>
          <w:szCs w:val="22"/>
        </w:rPr>
      </w:pPr>
      <w:r w:rsidRPr="006E1A85">
        <w:rPr>
          <w:rFonts w:asciiTheme="minorHAnsi" w:hAnsiTheme="minorHAnsi"/>
          <w:color w:val="auto"/>
          <w:sz w:val="22"/>
          <w:szCs w:val="22"/>
        </w:rPr>
        <w:t xml:space="preserve">        </w:t>
      </w:r>
      <w:r w:rsidR="00300A4B">
        <w:rPr>
          <w:rFonts w:asciiTheme="minorHAnsi" w:hAnsiTheme="minorHAnsi"/>
          <w:color w:val="auto"/>
          <w:sz w:val="22"/>
          <w:szCs w:val="22"/>
        </w:rPr>
        <w:tab/>
      </w:r>
      <w:r w:rsidRPr="006E1A85">
        <w:rPr>
          <w:rFonts w:asciiTheme="minorHAnsi" w:hAnsiTheme="minorHAnsi"/>
          <w:b/>
          <w:sz w:val="22"/>
          <w:szCs w:val="22"/>
        </w:rPr>
        <w:t>Тема 1.3.</w:t>
      </w:r>
      <w:r w:rsidRPr="006E1A85">
        <w:rPr>
          <w:rFonts w:asciiTheme="minorHAnsi" w:hAnsiTheme="minorHAnsi"/>
          <w:bCs/>
          <w:sz w:val="22"/>
          <w:szCs w:val="22"/>
        </w:rPr>
        <w:t xml:space="preserve"> </w:t>
      </w:r>
      <w:r w:rsidRPr="006E1A85">
        <w:rPr>
          <w:rFonts w:asciiTheme="minorHAnsi" w:hAnsiTheme="minorHAnsi"/>
          <w:b/>
          <w:bCs/>
          <w:sz w:val="22"/>
          <w:szCs w:val="22"/>
        </w:rPr>
        <w:t xml:space="preserve">Екологічні права та </w:t>
      </w:r>
      <w:proofErr w:type="spellStart"/>
      <w:r w:rsidRPr="006E1A85">
        <w:rPr>
          <w:rFonts w:asciiTheme="minorHAnsi" w:hAnsiTheme="minorHAnsi"/>
          <w:b/>
          <w:bCs/>
          <w:sz w:val="22"/>
          <w:szCs w:val="22"/>
        </w:rPr>
        <w:t>обов</w:t>
      </w:r>
      <w:proofErr w:type="spellEnd"/>
      <w:r w:rsidRPr="006E1A85">
        <w:rPr>
          <w:rFonts w:asciiTheme="minorHAnsi" w:hAnsiTheme="minorHAnsi"/>
          <w:b/>
          <w:bCs/>
          <w:sz w:val="22"/>
          <w:szCs w:val="22"/>
          <w:lang w:val="ru-RU"/>
        </w:rPr>
        <w:t>’</w:t>
      </w:r>
      <w:proofErr w:type="spellStart"/>
      <w:r w:rsidRPr="006E1A85">
        <w:rPr>
          <w:rFonts w:asciiTheme="minorHAnsi" w:hAnsiTheme="minorHAnsi"/>
          <w:b/>
          <w:bCs/>
          <w:sz w:val="22"/>
          <w:szCs w:val="22"/>
        </w:rPr>
        <w:t>язки</w:t>
      </w:r>
      <w:proofErr w:type="spellEnd"/>
      <w:r w:rsidRPr="006E1A85">
        <w:rPr>
          <w:rFonts w:asciiTheme="minorHAnsi" w:hAnsiTheme="minorHAnsi"/>
          <w:b/>
          <w:bCs/>
          <w:sz w:val="22"/>
          <w:szCs w:val="22"/>
        </w:rPr>
        <w:t xml:space="preserve"> громадян.</w:t>
      </w:r>
    </w:p>
    <w:p w14:paraId="766CE67A" w14:textId="77777777" w:rsidR="00300A4B" w:rsidRDefault="00300A4B" w:rsidP="00300A4B">
      <w:pPr>
        <w:pStyle w:val="Default"/>
        <w:numPr>
          <w:ilvl w:val="1"/>
          <w:numId w:val="37"/>
        </w:numPr>
        <w:tabs>
          <w:tab w:val="num" w:pos="426"/>
        </w:tabs>
        <w:ind w:left="426" w:firstLine="0"/>
        <w:jc w:val="both"/>
        <w:rPr>
          <w:rFonts w:asciiTheme="minorHAnsi" w:hAnsiTheme="minorHAnsi"/>
          <w:b/>
          <w:bCs/>
          <w:sz w:val="22"/>
          <w:szCs w:val="22"/>
        </w:rPr>
      </w:pPr>
      <w:r w:rsidRPr="006E1A85">
        <w:rPr>
          <w:rFonts w:asciiTheme="minorHAnsi" w:hAnsiTheme="minorHAnsi"/>
          <w:sz w:val="22"/>
          <w:szCs w:val="22"/>
        </w:rPr>
        <w:t>Екологічні права, встановлені спеціальними законами про екологію.</w:t>
      </w:r>
    </w:p>
    <w:p w14:paraId="2F899AE4" w14:textId="4AD2C451" w:rsidR="00300A4B" w:rsidRPr="00300A4B" w:rsidRDefault="00300A4B" w:rsidP="00300A4B">
      <w:pPr>
        <w:pStyle w:val="Default"/>
        <w:numPr>
          <w:ilvl w:val="1"/>
          <w:numId w:val="37"/>
        </w:numPr>
        <w:tabs>
          <w:tab w:val="num" w:pos="426"/>
        </w:tabs>
        <w:ind w:left="426" w:firstLine="0"/>
        <w:jc w:val="both"/>
        <w:rPr>
          <w:rFonts w:asciiTheme="minorHAnsi" w:hAnsiTheme="minorHAnsi"/>
          <w:b/>
          <w:bCs/>
          <w:sz w:val="22"/>
          <w:szCs w:val="22"/>
        </w:rPr>
      </w:pPr>
      <w:r w:rsidRPr="00300A4B">
        <w:rPr>
          <w:rFonts w:asciiTheme="minorHAnsi" w:hAnsiTheme="minorHAnsi"/>
          <w:sz w:val="22"/>
          <w:szCs w:val="22"/>
        </w:rPr>
        <w:t>Екологічні права, передбачені підзаконними нормативними актами.</w:t>
      </w:r>
    </w:p>
    <w:p w14:paraId="0DB1161E" w14:textId="12C223C8" w:rsidR="00923EA7" w:rsidRPr="006E1A85" w:rsidRDefault="007017C0" w:rsidP="00300A4B">
      <w:pPr>
        <w:pStyle w:val="Default"/>
        <w:tabs>
          <w:tab w:val="num" w:pos="426"/>
        </w:tabs>
        <w:ind w:left="426"/>
        <w:jc w:val="both"/>
        <w:rPr>
          <w:rFonts w:asciiTheme="minorHAnsi" w:hAnsiTheme="minorHAnsi"/>
          <w:sz w:val="22"/>
          <w:szCs w:val="22"/>
        </w:rPr>
      </w:pPr>
      <w:r>
        <w:rPr>
          <w:rFonts w:asciiTheme="minorHAnsi" w:hAnsiTheme="minorHAnsi"/>
          <w:sz w:val="22"/>
          <w:szCs w:val="22"/>
        </w:rPr>
        <w:t xml:space="preserve"> </w:t>
      </w:r>
    </w:p>
    <w:p w14:paraId="5DAA3C5C" w14:textId="02D9F420" w:rsidR="0030159B" w:rsidRPr="006E1A85" w:rsidRDefault="00300A4B" w:rsidP="00300A4B">
      <w:pPr>
        <w:tabs>
          <w:tab w:val="num" w:pos="426"/>
        </w:tabs>
        <w:spacing w:line="240" w:lineRule="auto"/>
        <w:ind w:left="426"/>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30159B" w:rsidRPr="006E1A85">
        <w:rPr>
          <w:rFonts w:asciiTheme="minorHAnsi" w:hAnsiTheme="minorHAnsi"/>
          <w:b/>
          <w:sz w:val="22"/>
          <w:szCs w:val="22"/>
        </w:rPr>
        <w:t>Тема 1.4. Право власності на природні ресурси.</w:t>
      </w:r>
    </w:p>
    <w:p w14:paraId="2FA275CD" w14:textId="100C9DD4" w:rsidR="00300A4B" w:rsidRPr="00300A4B" w:rsidRDefault="0030159B" w:rsidP="00300A4B">
      <w:pPr>
        <w:pStyle w:val="a0"/>
        <w:numPr>
          <w:ilvl w:val="2"/>
          <w:numId w:val="37"/>
        </w:numPr>
        <w:tabs>
          <w:tab w:val="num" w:pos="426"/>
        </w:tabs>
        <w:spacing w:line="240" w:lineRule="auto"/>
        <w:ind w:left="426" w:firstLine="0"/>
        <w:jc w:val="both"/>
        <w:rPr>
          <w:rFonts w:asciiTheme="minorHAnsi" w:hAnsiTheme="minorHAnsi"/>
          <w:sz w:val="22"/>
          <w:szCs w:val="22"/>
        </w:rPr>
      </w:pPr>
      <w:r w:rsidRPr="00300A4B">
        <w:rPr>
          <w:rFonts w:asciiTheme="minorHAnsi" w:hAnsiTheme="minorHAnsi"/>
          <w:sz w:val="22"/>
          <w:szCs w:val="22"/>
        </w:rPr>
        <w:t xml:space="preserve">Захист і гарантії прав власників. </w:t>
      </w:r>
    </w:p>
    <w:p w14:paraId="55B9545D" w14:textId="77777777" w:rsidR="00300A4B" w:rsidRDefault="0030159B" w:rsidP="00300A4B">
      <w:pPr>
        <w:pStyle w:val="a0"/>
        <w:numPr>
          <w:ilvl w:val="2"/>
          <w:numId w:val="37"/>
        </w:numPr>
        <w:tabs>
          <w:tab w:val="num" w:pos="426"/>
        </w:tabs>
        <w:spacing w:line="240" w:lineRule="auto"/>
        <w:ind w:left="426" w:firstLine="0"/>
        <w:jc w:val="both"/>
        <w:rPr>
          <w:rFonts w:asciiTheme="minorHAnsi" w:hAnsiTheme="minorHAnsi"/>
          <w:sz w:val="22"/>
          <w:szCs w:val="22"/>
        </w:rPr>
      </w:pPr>
      <w:r w:rsidRPr="00300A4B">
        <w:rPr>
          <w:rFonts w:asciiTheme="minorHAnsi" w:hAnsiTheme="minorHAnsi"/>
          <w:sz w:val="22"/>
          <w:szCs w:val="22"/>
        </w:rPr>
        <w:t>Обмеження прав власників природних ресурсів в ін</w:t>
      </w:r>
      <w:r w:rsidR="00300A4B">
        <w:rPr>
          <w:rFonts w:asciiTheme="minorHAnsi" w:hAnsiTheme="minorHAnsi"/>
          <w:sz w:val="22"/>
          <w:szCs w:val="22"/>
        </w:rPr>
        <w:t>тересах держави та суспільства.</w:t>
      </w:r>
    </w:p>
    <w:p w14:paraId="04EE4997" w14:textId="77777777" w:rsidR="00300A4B" w:rsidRDefault="0030159B" w:rsidP="00300A4B">
      <w:pPr>
        <w:pStyle w:val="a0"/>
        <w:numPr>
          <w:ilvl w:val="2"/>
          <w:numId w:val="37"/>
        </w:numPr>
        <w:tabs>
          <w:tab w:val="num" w:pos="426"/>
        </w:tabs>
        <w:spacing w:line="240" w:lineRule="auto"/>
        <w:ind w:left="426" w:firstLine="0"/>
        <w:jc w:val="both"/>
        <w:rPr>
          <w:rFonts w:asciiTheme="minorHAnsi" w:hAnsiTheme="minorHAnsi"/>
          <w:sz w:val="22"/>
          <w:szCs w:val="22"/>
        </w:rPr>
      </w:pPr>
      <w:r w:rsidRPr="00300A4B">
        <w:rPr>
          <w:rFonts w:asciiTheme="minorHAnsi" w:hAnsiTheme="minorHAnsi"/>
          <w:sz w:val="22"/>
          <w:szCs w:val="22"/>
        </w:rPr>
        <w:t>Безумовні й умовні підстави припинення права власності на природні ресурси.</w:t>
      </w:r>
    </w:p>
    <w:p w14:paraId="733647C5" w14:textId="4831932A" w:rsidR="00300A4B" w:rsidRPr="00300A4B" w:rsidRDefault="00300A4B" w:rsidP="00300A4B">
      <w:pPr>
        <w:tabs>
          <w:tab w:val="num" w:pos="426"/>
        </w:tabs>
        <w:spacing w:line="240" w:lineRule="auto"/>
        <w:ind w:left="426"/>
        <w:jc w:val="both"/>
        <w:rPr>
          <w:rFonts w:asciiTheme="minorHAnsi" w:hAnsiTheme="minorHAnsi"/>
          <w:sz w:val="22"/>
          <w:szCs w:val="22"/>
        </w:rPr>
      </w:pPr>
    </w:p>
    <w:p w14:paraId="7CB2499C" w14:textId="7A1C59F9" w:rsidR="00FC33F0" w:rsidRDefault="00FC33F0" w:rsidP="00FC33F0">
      <w:pPr>
        <w:spacing w:line="240" w:lineRule="auto"/>
        <w:ind w:firstLine="567"/>
        <w:jc w:val="both"/>
        <w:rPr>
          <w:rFonts w:asciiTheme="minorHAnsi" w:hAnsiTheme="minorHAnsi"/>
          <w:b/>
          <w:sz w:val="22"/>
          <w:szCs w:val="22"/>
        </w:rPr>
      </w:pPr>
      <w:r>
        <w:rPr>
          <w:rFonts w:asciiTheme="minorHAnsi" w:hAnsiTheme="minorHAnsi"/>
          <w:b/>
          <w:sz w:val="22"/>
          <w:szCs w:val="22"/>
          <w:lang w:eastAsia="uk-UA"/>
        </w:rPr>
        <w:t xml:space="preserve">              </w:t>
      </w:r>
      <w:r w:rsidR="0030159B" w:rsidRPr="00300A4B">
        <w:rPr>
          <w:rFonts w:asciiTheme="minorHAnsi" w:hAnsiTheme="minorHAnsi"/>
          <w:b/>
          <w:sz w:val="22"/>
          <w:szCs w:val="22"/>
          <w:lang w:eastAsia="uk-UA"/>
        </w:rPr>
        <w:t xml:space="preserve">  </w:t>
      </w:r>
      <w:r w:rsidR="0030159B" w:rsidRPr="00FC33F0">
        <w:rPr>
          <w:rFonts w:asciiTheme="minorHAnsi" w:hAnsiTheme="minorHAnsi"/>
          <w:b/>
          <w:sz w:val="22"/>
          <w:szCs w:val="22"/>
        </w:rPr>
        <w:t>Тема 1.5. Державне управління в галузі екологічних відносин</w:t>
      </w:r>
      <w:r w:rsidRPr="00FC33F0">
        <w:rPr>
          <w:rFonts w:asciiTheme="minorHAnsi" w:hAnsiTheme="minorHAnsi"/>
          <w:b/>
          <w:sz w:val="22"/>
          <w:szCs w:val="22"/>
        </w:rPr>
        <w:t xml:space="preserve"> (Заняття 1)</w:t>
      </w:r>
      <w:r>
        <w:rPr>
          <w:rFonts w:asciiTheme="minorHAnsi" w:hAnsiTheme="minorHAnsi"/>
          <w:b/>
          <w:sz w:val="22"/>
          <w:szCs w:val="22"/>
        </w:rPr>
        <w:t>.</w:t>
      </w:r>
    </w:p>
    <w:p w14:paraId="7E22AF02" w14:textId="5EBEE8A5" w:rsidR="00FC33F0" w:rsidRDefault="00FC33F0" w:rsidP="00FC33F0">
      <w:pPr>
        <w:pStyle w:val="a0"/>
        <w:numPr>
          <w:ilvl w:val="3"/>
          <w:numId w:val="37"/>
        </w:numPr>
        <w:spacing w:line="240" w:lineRule="auto"/>
        <w:jc w:val="both"/>
        <w:rPr>
          <w:rFonts w:asciiTheme="minorHAnsi" w:hAnsiTheme="minorHAnsi"/>
          <w:sz w:val="22"/>
          <w:szCs w:val="22"/>
        </w:rPr>
      </w:pPr>
      <w:r>
        <w:rPr>
          <w:rFonts w:asciiTheme="minorHAnsi" w:hAnsiTheme="minorHAnsi"/>
          <w:sz w:val="22"/>
          <w:szCs w:val="22"/>
        </w:rPr>
        <w:t>Розкрити суть і поняття державного управління в галузі екології.</w:t>
      </w:r>
    </w:p>
    <w:p w14:paraId="4185AA63" w14:textId="5CEFEF43" w:rsidR="00FC33F0" w:rsidRDefault="00FC33F0" w:rsidP="00FC33F0">
      <w:pPr>
        <w:pStyle w:val="a0"/>
        <w:numPr>
          <w:ilvl w:val="3"/>
          <w:numId w:val="37"/>
        </w:numPr>
        <w:spacing w:line="240" w:lineRule="auto"/>
        <w:jc w:val="both"/>
        <w:rPr>
          <w:rFonts w:asciiTheme="minorHAnsi" w:hAnsiTheme="minorHAnsi"/>
          <w:sz w:val="22"/>
          <w:szCs w:val="22"/>
        </w:rPr>
      </w:pPr>
      <w:r>
        <w:rPr>
          <w:rFonts w:asciiTheme="minorHAnsi" w:hAnsiTheme="minorHAnsi"/>
          <w:sz w:val="22"/>
          <w:szCs w:val="22"/>
        </w:rPr>
        <w:t xml:space="preserve">Розкрити повноваження </w:t>
      </w:r>
      <w:proofErr w:type="spellStart"/>
      <w:r>
        <w:rPr>
          <w:rFonts w:asciiTheme="minorHAnsi" w:hAnsiTheme="minorHAnsi"/>
          <w:sz w:val="22"/>
          <w:szCs w:val="22"/>
        </w:rPr>
        <w:t>Мінекології</w:t>
      </w:r>
      <w:proofErr w:type="spellEnd"/>
      <w:r>
        <w:rPr>
          <w:rFonts w:asciiTheme="minorHAnsi" w:hAnsiTheme="minorHAnsi"/>
          <w:sz w:val="22"/>
          <w:szCs w:val="22"/>
        </w:rPr>
        <w:t>.</w:t>
      </w:r>
    </w:p>
    <w:p w14:paraId="59F1D0CA" w14:textId="77777777" w:rsidR="00FC33F0" w:rsidRDefault="00FC33F0" w:rsidP="00FC33F0">
      <w:pPr>
        <w:pStyle w:val="a0"/>
        <w:spacing w:line="240" w:lineRule="auto"/>
        <w:ind w:left="1080"/>
        <w:jc w:val="both"/>
        <w:rPr>
          <w:rFonts w:asciiTheme="minorHAnsi" w:hAnsiTheme="minorHAnsi"/>
          <w:sz w:val="22"/>
          <w:szCs w:val="22"/>
        </w:rPr>
      </w:pPr>
    </w:p>
    <w:p w14:paraId="71839CB1" w14:textId="2CB4B10D" w:rsidR="00FC33F0" w:rsidRDefault="00FC33F0" w:rsidP="00FC33F0">
      <w:pPr>
        <w:pStyle w:val="a0"/>
        <w:spacing w:line="240" w:lineRule="auto"/>
        <w:ind w:left="1080"/>
        <w:jc w:val="both"/>
        <w:rPr>
          <w:rFonts w:asciiTheme="minorHAnsi" w:hAnsiTheme="minorHAnsi"/>
          <w:sz w:val="22"/>
          <w:szCs w:val="22"/>
        </w:rPr>
      </w:pPr>
      <w:r>
        <w:rPr>
          <w:rFonts w:asciiTheme="minorHAnsi" w:hAnsiTheme="minorHAnsi"/>
          <w:b/>
          <w:sz w:val="22"/>
          <w:szCs w:val="22"/>
        </w:rPr>
        <w:t xml:space="preserve">      </w:t>
      </w:r>
      <w:r w:rsidRPr="00FC33F0">
        <w:rPr>
          <w:rFonts w:asciiTheme="minorHAnsi" w:hAnsiTheme="minorHAnsi"/>
          <w:b/>
          <w:sz w:val="22"/>
          <w:szCs w:val="22"/>
        </w:rPr>
        <w:t xml:space="preserve">Тема 1.5. Державне управління в галузі екологічних відносин (Заняття </w:t>
      </w:r>
      <w:r>
        <w:rPr>
          <w:rFonts w:asciiTheme="minorHAnsi" w:hAnsiTheme="minorHAnsi"/>
          <w:b/>
          <w:sz w:val="22"/>
          <w:szCs w:val="22"/>
        </w:rPr>
        <w:t>2</w:t>
      </w:r>
      <w:r w:rsidRPr="00FC33F0">
        <w:rPr>
          <w:rFonts w:asciiTheme="minorHAnsi" w:hAnsiTheme="minorHAnsi"/>
          <w:b/>
          <w:sz w:val="22"/>
          <w:szCs w:val="22"/>
        </w:rPr>
        <w:t>)</w:t>
      </w:r>
      <w:r>
        <w:rPr>
          <w:rFonts w:asciiTheme="minorHAnsi" w:hAnsiTheme="minorHAnsi"/>
          <w:b/>
          <w:sz w:val="22"/>
          <w:szCs w:val="22"/>
        </w:rPr>
        <w:t>.</w:t>
      </w:r>
    </w:p>
    <w:p w14:paraId="792AA96B" w14:textId="366F2DEE" w:rsidR="00FC33F0" w:rsidRDefault="00FC33F0" w:rsidP="00FC33F0">
      <w:pPr>
        <w:pStyle w:val="a0"/>
        <w:numPr>
          <w:ilvl w:val="4"/>
          <w:numId w:val="37"/>
        </w:numPr>
        <w:tabs>
          <w:tab w:val="clear" w:pos="2160"/>
        </w:tabs>
        <w:spacing w:line="240" w:lineRule="auto"/>
        <w:ind w:left="567" w:firstLine="0"/>
        <w:jc w:val="both"/>
        <w:rPr>
          <w:rFonts w:asciiTheme="minorHAnsi" w:hAnsiTheme="minorHAnsi"/>
          <w:sz w:val="22"/>
          <w:szCs w:val="22"/>
        </w:rPr>
      </w:pPr>
      <w:r>
        <w:rPr>
          <w:rFonts w:asciiTheme="minorHAnsi" w:hAnsiTheme="minorHAnsi"/>
          <w:sz w:val="22"/>
          <w:szCs w:val="22"/>
        </w:rPr>
        <w:t>Встановити відмінності державної екологічної експертизи і громадської.</w:t>
      </w:r>
    </w:p>
    <w:p w14:paraId="7243081C" w14:textId="678FB8F3" w:rsidR="0030159B" w:rsidRPr="00FC33F0" w:rsidRDefault="00FC33F0" w:rsidP="00FC33F0">
      <w:pPr>
        <w:pStyle w:val="a0"/>
        <w:numPr>
          <w:ilvl w:val="4"/>
          <w:numId w:val="37"/>
        </w:numPr>
        <w:tabs>
          <w:tab w:val="clear" w:pos="2160"/>
        </w:tabs>
        <w:spacing w:line="240" w:lineRule="auto"/>
        <w:ind w:left="567" w:firstLine="0"/>
        <w:jc w:val="both"/>
        <w:rPr>
          <w:rFonts w:asciiTheme="minorHAnsi" w:hAnsiTheme="minorHAnsi"/>
          <w:sz w:val="22"/>
          <w:szCs w:val="22"/>
        </w:rPr>
      </w:pPr>
      <w:r>
        <w:rPr>
          <w:rFonts w:asciiTheme="minorHAnsi" w:hAnsiTheme="minorHAnsi"/>
          <w:sz w:val="22"/>
          <w:szCs w:val="22"/>
        </w:rPr>
        <w:t>Як відбувається процес ліцензування в екологічній сфері?</w:t>
      </w:r>
    </w:p>
    <w:p w14:paraId="109B0EEA" w14:textId="77777777" w:rsidR="009628CD" w:rsidRPr="006E1A85" w:rsidRDefault="009628CD" w:rsidP="0030159B">
      <w:pPr>
        <w:pStyle w:val="12"/>
        <w:widowControl w:val="0"/>
        <w:spacing w:before="240"/>
        <w:ind w:left="0" w:firstLine="708"/>
        <w:jc w:val="both"/>
        <w:rPr>
          <w:rFonts w:asciiTheme="minorHAnsi" w:hAnsiTheme="minorHAnsi"/>
          <w:sz w:val="22"/>
          <w:szCs w:val="22"/>
        </w:rPr>
      </w:pPr>
    </w:p>
    <w:p w14:paraId="2797DA7C" w14:textId="22E2BCF6" w:rsidR="0030159B" w:rsidRDefault="0030159B" w:rsidP="0030159B">
      <w:pPr>
        <w:pStyle w:val="12"/>
        <w:widowControl w:val="0"/>
        <w:spacing w:before="240"/>
        <w:ind w:left="0" w:firstLine="708"/>
        <w:jc w:val="both"/>
        <w:rPr>
          <w:rFonts w:asciiTheme="minorHAnsi" w:hAnsiTheme="minorHAnsi"/>
          <w:b/>
          <w:bCs/>
          <w:sz w:val="22"/>
          <w:szCs w:val="22"/>
        </w:rPr>
      </w:pPr>
      <w:r w:rsidRPr="006E1A85">
        <w:rPr>
          <w:rFonts w:asciiTheme="minorHAnsi" w:hAnsiTheme="minorHAnsi"/>
          <w:b/>
          <w:bCs/>
          <w:sz w:val="22"/>
          <w:szCs w:val="22"/>
        </w:rPr>
        <w:t>Тема 2.1. Правове регулювання використання та охорони земель</w:t>
      </w:r>
      <w:r w:rsidR="00FC33F0">
        <w:rPr>
          <w:rFonts w:asciiTheme="minorHAnsi" w:hAnsiTheme="minorHAnsi"/>
          <w:b/>
          <w:bCs/>
          <w:sz w:val="22"/>
          <w:szCs w:val="22"/>
        </w:rPr>
        <w:t xml:space="preserve"> </w:t>
      </w:r>
      <w:r w:rsidR="00FC33F0" w:rsidRPr="00FC33F0">
        <w:rPr>
          <w:rFonts w:asciiTheme="minorHAnsi" w:hAnsiTheme="minorHAnsi"/>
          <w:b/>
          <w:sz w:val="22"/>
          <w:szCs w:val="22"/>
        </w:rPr>
        <w:t>(Заняття 1)</w:t>
      </w:r>
      <w:r w:rsidR="00FC33F0">
        <w:rPr>
          <w:rFonts w:asciiTheme="minorHAnsi" w:hAnsiTheme="minorHAnsi"/>
          <w:b/>
          <w:sz w:val="22"/>
          <w:szCs w:val="22"/>
        </w:rPr>
        <w:t>.</w:t>
      </w:r>
      <w:r w:rsidR="00FC33F0">
        <w:rPr>
          <w:rFonts w:asciiTheme="minorHAnsi" w:hAnsiTheme="minorHAnsi"/>
          <w:b/>
          <w:bCs/>
          <w:sz w:val="22"/>
          <w:szCs w:val="22"/>
        </w:rPr>
        <w:t xml:space="preserve"> </w:t>
      </w:r>
      <w:r w:rsidRPr="006E1A85">
        <w:rPr>
          <w:rFonts w:asciiTheme="minorHAnsi" w:hAnsiTheme="minorHAnsi"/>
          <w:b/>
          <w:bCs/>
          <w:sz w:val="22"/>
          <w:szCs w:val="22"/>
        </w:rPr>
        <w:t xml:space="preserve"> </w:t>
      </w:r>
    </w:p>
    <w:p w14:paraId="4843EDF8" w14:textId="77777777" w:rsidR="00FC33F0" w:rsidRDefault="00FC33F0" w:rsidP="0030159B">
      <w:pPr>
        <w:pStyle w:val="12"/>
        <w:widowControl w:val="0"/>
        <w:spacing w:before="240"/>
        <w:ind w:left="0" w:firstLine="708"/>
        <w:jc w:val="both"/>
        <w:rPr>
          <w:rFonts w:asciiTheme="minorHAnsi" w:hAnsiTheme="minorHAnsi"/>
          <w:b/>
          <w:bCs/>
          <w:sz w:val="22"/>
          <w:szCs w:val="22"/>
        </w:rPr>
      </w:pPr>
    </w:p>
    <w:p w14:paraId="710D0FBF" w14:textId="2400706B" w:rsidR="00FC33F0" w:rsidRPr="00FC33F0" w:rsidRDefault="00FC33F0" w:rsidP="00FC33F0">
      <w:pPr>
        <w:pStyle w:val="12"/>
        <w:widowControl w:val="0"/>
        <w:numPr>
          <w:ilvl w:val="5"/>
          <w:numId w:val="37"/>
        </w:numPr>
        <w:tabs>
          <w:tab w:val="clear" w:pos="2520"/>
          <w:tab w:val="num" w:pos="567"/>
        </w:tabs>
        <w:spacing w:before="240"/>
        <w:ind w:left="567" w:firstLine="0"/>
        <w:jc w:val="both"/>
        <w:rPr>
          <w:rFonts w:asciiTheme="minorHAnsi" w:hAnsiTheme="minorHAnsi"/>
          <w:sz w:val="22"/>
          <w:szCs w:val="22"/>
        </w:rPr>
      </w:pPr>
      <w:r>
        <w:rPr>
          <w:rFonts w:asciiTheme="minorHAnsi" w:hAnsiTheme="minorHAnsi"/>
          <w:bCs/>
          <w:sz w:val="22"/>
          <w:szCs w:val="22"/>
        </w:rPr>
        <w:t>Розкрити право власності та форми власності на земельні ділянки.</w:t>
      </w:r>
    </w:p>
    <w:p w14:paraId="3FE578A3" w14:textId="6151CECB" w:rsidR="00FC33F0" w:rsidRPr="00FC33F0" w:rsidRDefault="00FC33F0" w:rsidP="00FC33F0">
      <w:pPr>
        <w:pStyle w:val="12"/>
        <w:widowControl w:val="0"/>
        <w:numPr>
          <w:ilvl w:val="5"/>
          <w:numId w:val="37"/>
        </w:numPr>
        <w:tabs>
          <w:tab w:val="clear" w:pos="2520"/>
          <w:tab w:val="num" w:pos="567"/>
        </w:tabs>
        <w:spacing w:before="240"/>
        <w:ind w:left="567" w:firstLine="0"/>
        <w:jc w:val="both"/>
        <w:rPr>
          <w:rFonts w:asciiTheme="minorHAnsi" w:hAnsiTheme="minorHAnsi"/>
          <w:sz w:val="22"/>
          <w:szCs w:val="22"/>
        </w:rPr>
      </w:pPr>
      <w:r>
        <w:rPr>
          <w:rFonts w:asciiTheme="minorHAnsi" w:hAnsiTheme="minorHAnsi"/>
          <w:bCs/>
          <w:sz w:val="22"/>
          <w:szCs w:val="22"/>
        </w:rPr>
        <w:lastRenderedPageBreak/>
        <w:t>Розкрити види права користування земельними ділянками.</w:t>
      </w:r>
    </w:p>
    <w:p w14:paraId="1A7729D3" w14:textId="77777777" w:rsidR="00FC33F0" w:rsidRPr="006E1A85" w:rsidRDefault="00FC33F0" w:rsidP="00FC33F0">
      <w:pPr>
        <w:pStyle w:val="12"/>
        <w:widowControl w:val="0"/>
        <w:spacing w:before="240"/>
        <w:ind w:left="567"/>
        <w:jc w:val="both"/>
        <w:rPr>
          <w:rFonts w:asciiTheme="minorHAnsi" w:hAnsiTheme="minorHAnsi"/>
          <w:sz w:val="22"/>
          <w:szCs w:val="22"/>
        </w:rPr>
      </w:pPr>
    </w:p>
    <w:p w14:paraId="35C457E3" w14:textId="021DB20A" w:rsidR="00FC33F0" w:rsidRDefault="00FC33F0" w:rsidP="00FC33F0">
      <w:pPr>
        <w:pStyle w:val="12"/>
        <w:widowControl w:val="0"/>
        <w:spacing w:before="240"/>
        <w:ind w:left="0" w:firstLine="708"/>
        <w:jc w:val="both"/>
        <w:rPr>
          <w:rFonts w:asciiTheme="minorHAnsi" w:hAnsiTheme="minorHAnsi"/>
          <w:b/>
          <w:bCs/>
          <w:sz w:val="22"/>
          <w:szCs w:val="22"/>
        </w:rPr>
      </w:pPr>
      <w:r w:rsidRPr="006E1A85">
        <w:rPr>
          <w:rFonts w:asciiTheme="minorHAnsi" w:hAnsiTheme="minorHAnsi"/>
          <w:b/>
          <w:bCs/>
          <w:sz w:val="22"/>
          <w:szCs w:val="22"/>
        </w:rPr>
        <w:t>Тема 2.1. Правове регулювання використання та охорони земель</w:t>
      </w:r>
      <w:r>
        <w:rPr>
          <w:rFonts w:asciiTheme="minorHAnsi" w:hAnsiTheme="minorHAnsi"/>
          <w:b/>
          <w:bCs/>
          <w:sz w:val="22"/>
          <w:szCs w:val="22"/>
        </w:rPr>
        <w:t xml:space="preserve"> </w:t>
      </w:r>
      <w:r w:rsidRPr="00FC33F0">
        <w:rPr>
          <w:rFonts w:asciiTheme="minorHAnsi" w:hAnsiTheme="minorHAnsi"/>
          <w:b/>
          <w:sz w:val="22"/>
          <w:szCs w:val="22"/>
        </w:rPr>
        <w:t xml:space="preserve">(Заняття </w:t>
      </w:r>
      <w:r>
        <w:rPr>
          <w:rFonts w:asciiTheme="minorHAnsi" w:hAnsiTheme="minorHAnsi"/>
          <w:b/>
          <w:sz w:val="22"/>
          <w:szCs w:val="22"/>
        </w:rPr>
        <w:t>2</w:t>
      </w:r>
      <w:r w:rsidRPr="00FC33F0">
        <w:rPr>
          <w:rFonts w:asciiTheme="minorHAnsi" w:hAnsiTheme="minorHAnsi"/>
          <w:b/>
          <w:sz w:val="22"/>
          <w:szCs w:val="22"/>
        </w:rPr>
        <w:t>)</w:t>
      </w:r>
      <w:r>
        <w:rPr>
          <w:rFonts w:asciiTheme="minorHAnsi" w:hAnsiTheme="minorHAnsi"/>
          <w:b/>
          <w:sz w:val="22"/>
          <w:szCs w:val="22"/>
        </w:rPr>
        <w:t>.</w:t>
      </w:r>
      <w:r>
        <w:rPr>
          <w:rFonts w:asciiTheme="minorHAnsi" w:hAnsiTheme="minorHAnsi"/>
          <w:b/>
          <w:bCs/>
          <w:sz w:val="22"/>
          <w:szCs w:val="22"/>
        </w:rPr>
        <w:t xml:space="preserve"> </w:t>
      </w:r>
      <w:r w:rsidRPr="006E1A85">
        <w:rPr>
          <w:rFonts w:asciiTheme="minorHAnsi" w:hAnsiTheme="minorHAnsi"/>
          <w:b/>
          <w:bCs/>
          <w:sz w:val="22"/>
          <w:szCs w:val="22"/>
        </w:rPr>
        <w:t xml:space="preserve"> </w:t>
      </w:r>
    </w:p>
    <w:p w14:paraId="67BC4F18" w14:textId="77777777" w:rsidR="00FC33F0" w:rsidRDefault="00FC33F0" w:rsidP="00FC33F0">
      <w:pPr>
        <w:pStyle w:val="12"/>
        <w:widowControl w:val="0"/>
        <w:numPr>
          <w:ilvl w:val="6"/>
          <w:numId w:val="37"/>
        </w:numPr>
        <w:tabs>
          <w:tab w:val="clear" w:pos="2880"/>
          <w:tab w:val="num" w:pos="567"/>
        </w:tabs>
        <w:spacing w:before="240"/>
        <w:ind w:left="567" w:firstLine="0"/>
        <w:jc w:val="both"/>
        <w:rPr>
          <w:rFonts w:asciiTheme="minorHAnsi" w:eastAsiaTheme="minorHAnsi" w:hAnsiTheme="minorHAnsi"/>
          <w:sz w:val="22"/>
          <w:szCs w:val="22"/>
          <w:lang w:eastAsia="en-US"/>
        </w:rPr>
      </w:pPr>
      <w:r w:rsidRPr="00FC33F0">
        <w:rPr>
          <w:rFonts w:asciiTheme="minorHAnsi" w:hAnsiTheme="minorHAnsi"/>
          <w:sz w:val="22"/>
          <w:szCs w:val="22"/>
        </w:rPr>
        <w:t>Дати характеристику категоріям земель</w:t>
      </w:r>
    </w:p>
    <w:p w14:paraId="688C4297" w14:textId="79D90C86" w:rsidR="00FC33F0" w:rsidRPr="00FC33F0" w:rsidRDefault="00FC33F0" w:rsidP="00FC33F0">
      <w:pPr>
        <w:pStyle w:val="12"/>
        <w:widowControl w:val="0"/>
        <w:numPr>
          <w:ilvl w:val="6"/>
          <w:numId w:val="37"/>
        </w:numPr>
        <w:tabs>
          <w:tab w:val="clear" w:pos="2880"/>
          <w:tab w:val="num" w:pos="567"/>
        </w:tabs>
        <w:spacing w:before="240"/>
        <w:ind w:left="567" w:firstLine="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Розкрити права та обов’язки користувачів земельними ділянками</w:t>
      </w:r>
      <w:r w:rsidRPr="00FC33F0">
        <w:rPr>
          <w:rFonts w:asciiTheme="minorHAnsi" w:eastAsiaTheme="minorHAnsi" w:hAnsiTheme="minorHAnsi"/>
          <w:sz w:val="22"/>
          <w:szCs w:val="22"/>
          <w:lang w:eastAsia="en-US"/>
        </w:rPr>
        <w:t xml:space="preserve"> </w:t>
      </w:r>
    </w:p>
    <w:p w14:paraId="76E0A43B" w14:textId="77777777" w:rsidR="0030159B" w:rsidRPr="006E1A85" w:rsidRDefault="0030159B" w:rsidP="0030159B">
      <w:pPr>
        <w:pStyle w:val="af4"/>
        <w:ind w:firstLine="708"/>
        <w:jc w:val="both"/>
        <w:rPr>
          <w:rFonts w:asciiTheme="minorHAnsi" w:hAnsiTheme="minorHAnsi"/>
          <w:sz w:val="22"/>
          <w:szCs w:val="22"/>
        </w:rPr>
      </w:pPr>
    </w:p>
    <w:p w14:paraId="0D3016B2" w14:textId="77777777" w:rsidR="00FC33F0" w:rsidRDefault="0030159B" w:rsidP="0030159B">
      <w:pPr>
        <w:pStyle w:val="af4"/>
        <w:ind w:firstLine="708"/>
        <w:jc w:val="both"/>
        <w:rPr>
          <w:rFonts w:asciiTheme="minorHAnsi" w:hAnsiTheme="minorHAnsi"/>
          <w:b/>
          <w:bCs/>
          <w:sz w:val="22"/>
          <w:szCs w:val="22"/>
        </w:rPr>
      </w:pPr>
      <w:r w:rsidRPr="006E1A85">
        <w:rPr>
          <w:rFonts w:asciiTheme="minorHAnsi" w:hAnsiTheme="minorHAnsi"/>
          <w:b/>
          <w:sz w:val="22"/>
          <w:szCs w:val="22"/>
        </w:rPr>
        <w:t>Тема 2.</w:t>
      </w:r>
      <w:r w:rsidRPr="006E1A85">
        <w:rPr>
          <w:rFonts w:asciiTheme="minorHAnsi" w:hAnsiTheme="minorHAnsi"/>
          <w:b/>
          <w:sz w:val="22"/>
          <w:szCs w:val="22"/>
          <w:lang w:val="ru-RU"/>
        </w:rPr>
        <w:t>2</w:t>
      </w:r>
      <w:r w:rsidRPr="006E1A85">
        <w:rPr>
          <w:rFonts w:asciiTheme="minorHAnsi" w:hAnsiTheme="minorHAnsi"/>
          <w:b/>
          <w:sz w:val="22"/>
          <w:szCs w:val="22"/>
        </w:rPr>
        <w:t>. Правове регулювання використання та охорони надр</w:t>
      </w:r>
      <w:r w:rsidR="00FC33F0">
        <w:rPr>
          <w:rFonts w:asciiTheme="minorHAnsi" w:hAnsiTheme="minorHAnsi"/>
          <w:b/>
          <w:sz w:val="22"/>
          <w:szCs w:val="22"/>
        </w:rPr>
        <w:t xml:space="preserve"> </w:t>
      </w:r>
      <w:r w:rsidR="00FC33F0" w:rsidRPr="00FC33F0">
        <w:rPr>
          <w:rFonts w:asciiTheme="minorHAnsi" w:hAnsiTheme="minorHAnsi"/>
          <w:b/>
          <w:sz w:val="22"/>
          <w:szCs w:val="22"/>
        </w:rPr>
        <w:t>(Заняття 1)</w:t>
      </w:r>
      <w:r w:rsidR="00FC33F0">
        <w:rPr>
          <w:rFonts w:asciiTheme="minorHAnsi" w:hAnsiTheme="minorHAnsi"/>
          <w:b/>
          <w:sz w:val="22"/>
          <w:szCs w:val="22"/>
        </w:rPr>
        <w:t>.</w:t>
      </w:r>
      <w:r w:rsidR="00FC33F0">
        <w:rPr>
          <w:rFonts w:asciiTheme="minorHAnsi" w:hAnsiTheme="minorHAnsi"/>
          <w:b/>
          <w:bCs/>
          <w:sz w:val="22"/>
          <w:szCs w:val="22"/>
        </w:rPr>
        <w:t xml:space="preserve"> </w:t>
      </w:r>
    </w:p>
    <w:p w14:paraId="3E8CE66C" w14:textId="2534F7B6" w:rsidR="00EF2693" w:rsidRDefault="00EF2693" w:rsidP="00EF2693">
      <w:pPr>
        <w:pStyle w:val="af4"/>
        <w:numPr>
          <w:ilvl w:val="7"/>
          <w:numId w:val="37"/>
        </w:numPr>
        <w:tabs>
          <w:tab w:val="clear" w:pos="3240"/>
          <w:tab w:val="num" w:pos="567"/>
        </w:tabs>
        <w:ind w:left="567" w:firstLine="0"/>
        <w:jc w:val="both"/>
        <w:rPr>
          <w:rFonts w:asciiTheme="minorHAnsi" w:hAnsiTheme="minorHAnsi"/>
          <w:sz w:val="22"/>
          <w:szCs w:val="22"/>
        </w:rPr>
      </w:pPr>
      <w:r w:rsidRPr="00EF2693">
        <w:rPr>
          <w:rFonts w:asciiTheme="minorHAnsi" w:hAnsiTheme="minorHAnsi"/>
          <w:bCs/>
          <w:sz w:val="22"/>
          <w:szCs w:val="22"/>
        </w:rPr>
        <w:t>Розкрити</w:t>
      </w:r>
      <w:r>
        <w:rPr>
          <w:rFonts w:asciiTheme="minorHAnsi" w:hAnsiTheme="minorHAnsi"/>
          <w:b/>
          <w:bCs/>
          <w:sz w:val="22"/>
          <w:szCs w:val="22"/>
        </w:rPr>
        <w:t xml:space="preserve"> </w:t>
      </w:r>
      <w:r>
        <w:rPr>
          <w:rFonts w:asciiTheme="minorHAnsi" w:hAnsiTheme="minorHAnsi"/>
          <w:sz w:val="22"/>
          <w:szCs w:val="22"/>
        </w:rPr>
        <w:t>п</w:t>
      </w:r>
      <w:r w:rsidRPr="006E1A85">
        <w:rPr>
          <w:rFonts w:asciiTheme="minorHAnsi" w:hAnsiTheme="minorHAnsi"/>
          <w:sz w:val="22"/>
          <w:szCs w:val="22"/>
        </w:rPr>
        <w:t>ідстави виникнення, зміни та припинення права користування надрами</w:t>
      </w:r>
      <w:r>
        <w:rPr>
          <w:rFonts w:asciiTheme="minorHAnsi" w:hAnsiTheme="minorHAnsi"/>
          <w:sz w:val="22"/>
          <w:szCs w:val="22"/>
        </w:rPr>
        <w:t>.</w:t>
      </w:r>
    </w:p>
    <w:p w14:paraId="7C0FBF4E" w14:textId="253AB6A9" w:rsidR="00EF2693" w:rsidRDefault="00EF2693" w:rsidP="00EF2693">
      <w:pPr>
        <w:pStyle w:val="af4"/>
        <w:numPr>
          <w:ilvl w:val="7"/>
          <w:numId w:val="37"/>
        </w:numPr>
        <w:tabs>
          <w:tab w:val="clear" w:pos="3240"/>
          <w:tab w:val="num" w:pos="567"/>
        </w:tabs>
        <w:ind w:left="567" w:firstLine="0"/>
        <w:jc w:val="both"/>
        <w:rPr>
          <w:rFonts w:asciiTheme="minorHAnsi" w:hAnsiTheme="minorHAnsi"/>
          <w:sz w:val="22"/>
          <w:szCs w:val="22"/>
        </w:rPr>
      </w:pPr>
      <w:r>
        <w:rPr>
          <w:rFonts w:asciiTheme="minorHAnsi" w:hAnsiTheme="minorHAnsi"/>
          <w:sz w:val="22"/>
          <w:szCs w:val="22"/>
        </w:rPr>
        <w:t>Розкрити право власності на  надра в Україні.</w:t>
      </w:r>
    </w:p>
    <w:p w14:paraId="38A5B5A0" w14:textId="77777777" w:rsidR="00FC33F0" w:rsidRPr="006E1A85" w:rsidRDefault="00FC33F0" w:rsidP="00EF2693">
      <w:pPr>
        <w:pStyle w:val="af4"/>
        <w:jc w:val="both"/>
        <w:rPr>
          <w:rFonts w:asciiTheme="minorHAnsi" w:hAnsiTheme="minorHAnsi"/>
          <w:sz w:val="22"/>
          <w:szCs w:val="22"/>
        </w:rPr>
      </w:pPr>
    </w:p>
    <w:p w14:paraId="4835811C" w14:textId="674640C8" w:rsidR="00FC33F0" w:rsidRDefault="00FC33F0" w:rsidP="00FC33F0">
      <w:pPr>
        <w:pStyle w:val="af4"/>
        <w:ind w:firstLine="708"/>
        <w:jc w:val="both"/>
        <w:rPr>
          <w:rFonts w:asciiTheme="minorHAnsi" w:hAnsiTheme="minorHAnsi"/>
          <w:b/>
          <w:bCs/>
          <w:sz w:val="22"/>
          <w:szCs w:val="22"/>
        </w:rPr>
      </w:pPr>
      <w:r w:rsidRPr="006E1A85">
        <w:rPr>
          <w:rFonts w:asciiTheme="minorHAnsi" w:hAnsiTheme="minorHAnsi"/>
          <w:b/>
          <w:sz w:val="22"/>
          <w:szCs w:val="22"/>
        </w:rPr>
        <w:t>Тема 2.</w:t>
      </w:r>
      <w:r w:rsidRPr="006E1A85">
        <w:rPr>
          <w:rFonts w:asciiTheme="minorHAnsi" w:hAnsiTheme="minorHAnsi"/>
          <w:b/>
          <w:sz w:val="22"/>
          <w:szCs w:val="22"/>
          <w:lang w:val="ru-RU"/>
        </w:rPr>
        <w:t>2</w:t>
      </w:r>
      <w:r w:rsidRPr="006E1A85">
        <w:rPr>
          <w:rFonts w:asciiTheme="minorHAnsi" w:hAnsiTheme="minorHAnsi"/>
          <w:b/>
          <w:sz w:val="22"/>
          <w:szCs w:val="22"/>
        </w:rPr>
        <w:t>. Правове регулювання використання та охорони надр</w:t>
      </w:r>
      <w:r>
        <w:rPr>
          <w:rFonts w:asciiTheme="minorHAnsi" w:hAnsiTheme="minorHAnsi"/>
          <w:b/>
          <w:sz w:val="22"/>
          <w:szCs w:val="22"/>
        </w:rPr>
        <w:t xml:space="preserve"> </w:t>
      </w:r>
      <w:r w:rsidRPr="00FC33F0">
        <w:rPr>
          <w:rFonts w:asciiTheme="minorHAnsi" w:hAnsiTheme="minorHAnsi"/>
          <w:b/>
          <w:sz w:val="22"/>
          <w:szCs w:val="22"/>
        </w:rPr>
        <w:t xml:space="preserve">(Заняття </w:t>
      </w:r>
      <w:r>
        <w:rPr>
          <w:rFonts w:asciiTheme="minorHAnsi" w:hAnsiTheme="minorHAnsi"/>
          <w:b/>
          <w:sz w:val="22"/>
          <w:szCs w:val="22"/>
        </w:rPr>
        <w:t>2</w:t>
      </w:r>
      <w:r w:rsidRPr="00FC33F0">
        <w:rPr>
          <w:rFonts w:asciiTheme="minorHAnsi" w:hAnsiTheme="minorHAnsi"/>
          <w:b/>
          <w:sz w:val="22"/>
          <w:szCs w:val="22"/>
        </w:rPr>
        <w:t>)</w:t>
      </w:r>
      <w:r>
        <w:rPr>
          <w:rFonts w:asciiTheme="minorHAnsi" w:hAnsiTheme="minorHAnsi"/>
          <w:b/>
          <w:sz w:val="22"/>
          <w:szCs w:val="22"/>
        </w:rPr>
        <w:t>.</w:t>
      </w:r>
      <w:r>
        <w:rPr>
          <w:rFonts w:asciiTheme="minorHAnsi" w:hAnsiTheme="minorHAnsi"/>
          <w:b/>
          <w:bCs/>
          <w:sz w:val="22"/>
          <w:szCs w:val="22"/>
        </w:rPr>
        <w:t xml:space="preserve"> </w:t>
      </w:r>
      <w:r w:rsidRPr="006E1A85">
        <w:rPr>
          <w:rFonts w:asciiTheme="minorHAnsi" w:hAnsiTheme="minorHAnsi"/>
          <w:b/>
          <w:bCs/>
          <w:sz w:val="22"/>
          <w:szCs w:val="22"/>
        </w:rPr>
        <w:t xml:space="preserve"> </w:t>
      </w:r>
    </w:p>
    <w:p w14:paraId="0FB3EDD9" w14:textId="0E605077" w:rsidR="00EF2693" w:rsidRDefault="00EF2693" w:rsidP="00EF2693">
      <w:pPr>
        <w:pStyle w:val="af4"/>
        <w:numPr>
          <w:ilvl w:val="8"/>
          <w:numId w:val="37"/>
        </w:numPr>
        <w:tabs>
          <w:tab w:val="clear" w:pos="3600"/>
          <w:tab w:val="num" w:pos="567"/>
        </w:tabs>
        <w:ind w:left="567" w:firstLine="0"/>
        <w:jc w:val="both"/>
        <w:rPr>
          <w:rFonts w:asciiTheme="minorHAnsi" w:hAnsiTheme="minorHAnsi"/>
          <w:sz w:val="22"/>
          <w:szCs w:val="22"/>
        </w:rPr>
      </w:pPr>
      <w:r>
        <w:rPr>
          <w:rFonts w:asciiTheme="minorHAnsi" w:hAnsiTheme="minorHAnsi"/>
          <w:sz w:val="22"/>
          <w:szCs w:val="22"/>
        </w:rPr>
        <w:t>Розкрити з</w:t>
      </w:r>
      <w:r w:rsidRPr="006E1A85">
        <w:rPr>
          <w:rFonts w:asciiTheme="minorHAnsi" w:hAnsiTheme="minorHAnsi"/>
          <w:sz w:val="22"/>
          <w:szCs w:val="22"/>
        </w:rPr>
        <w:t xml:space="preserve">ахист прав </w:t>
      </w:r>
      <w:proofErr w:type="spellStart"/>
      <w:r w:rsidRPr="006E1A85">
        <w:rPr>
          <w:rFonts w:asciiTheme="minorHAnsi" w:hAnsiTheme="minorHAnsi"/>
          <w:sz w:val="22"/>
          <w:szCs w:val="22"/>
        </w:rPr>
        <w:t>надро-користувачів</w:t>
      </w:r>
      <w:proofErr w:type="spellEnd"/>
      <w:r w:rsidRPr="006E1A85">
        <w:rPr>
          <w:rFonts w:asciiTheme="minorHAnsi" w:hAnsiTheme="minorHAnsi"/>
          <w:sz w:val="22"/>
          <w:szCs w:val="22"/>
        </w:rPr>
        <w:t>.</w:t>
      </w:r>
    </w:p>
    <w:p w14:paraId="1FFBB0AF" w14:textId="1CEF923C" w:rsidR="00EF2693" w:rsidRPr="006E1A85" w:rsidRDefault="00EF2693" w:rsidP="00EF2693">
      <w:pPr>
        <w:pStyle w:val="af4"/>
        <w:numPr>
          <w:ilvl w:val="8"/>
          <w:numId w:val="37"/>
        </w:numPr>
        <w:tabs>
          <w:tab w:val="clear" w:pos="3600"/>
          <w:tab w:val="num" w:pos="567"/>
        </w:tabs>
        <w:ind w:left="567" w:firstLine="0"/>
        <w:jc w:val="both"/>
        <w:rPr>
          <w:rFonts w:asciiTheme="minorHAnsi" w:hAnsiTheme="minorHAnsi"/>
          <w:sz w:val="22"/>
          <w:szCs w:val="22"/>
        </w:rPr>
      </w:pPr>
      <w:r>
        <w:rPr>
          <w:rFonts w:asciiTheme="minorHAnsi" w:hAnsiTheme="minorHAnsi"/>
          <w:sz w:val="22"/>
          <w:szCs w:val="22"/>
        </w:rPr>
        <w:t>Яка відповідальність передбачена за порушення користування надрами?</w:t>
      </w:r>
    </w:p>
    <w:p w14:paraId="6F2679F1" w14:textId="77777777" w:rsidR="00FC33F0" w:rsidRPr="006E1A85" w:rsidRDefault="00FC33F0" w:rsidP="0030159B">
      <w:pPr>
        <w:pStyle w:val="af4"/>
        <w:jc w:val="both"/>
        <w:rPr>
          <w:rFonts w:asciiTheme="minorHAnsi" w:hAnsiTheme="minorHAnsi"/>
          <w:sz w:val="22"/>
          <w:szCs w:val="22"/>
        </w:rPr>
      </w:pPr>
    </w:p>
    <w:p w14:paraId="3D981E5B" w14:textId="77777777" w:rsidR="0030159B" w:rsidRDefault="0030159B" w:rsidP="0030159B">
      <w:pPr>
        <w:pStyle w:val="af4"/>
        <w:ind w:firstLine="708"/>
        <w:jc w:val="both"/>
        <w:rPr>
          <w:rFonts w:asciiTheme="minorHAnsi" w:hAnsiTheme="minorHAnsi"/>
          <w:b/>
          <w:sz w:val="22"/>
          <w:szCs w:val="22"/>
        </w:rPr>
      </w:pPr>
      <w:r w:rsidRPr="006E1A85">
        <w:rPr>
          <w:rFonts w:asciiTheme="minorHAnsi" w:hAnsiTheme="minorHAnsi"/>
          <w:b/>
          <w:bCs/>
          <w:sz w:val="22"/>
          <w:szCs w:val="22"/>
        </w:rPr>
        <w:t>Тема 2.</w:t>
      </w:r>
      <w:r w:rsidRPr="006E1A85">
        <w:rPr>
          <w:rFonts w:asciiTheme="minorHAnsi" w:hAnsiTheme="minorHAnsi"/>
          <w:b/>
          <w:bCs/>
          <w:sz w:val="22"/>
          <w:szCs w:val="22"/>
          <w:lang w:val="ru-RU"/>
        </w:rPr>
        <w:t>3</w:t>
      </w:r>
      <w:r w:rsidRPr="006E1A85">
        <w:rPr>
          <w:rFonts w:asciiTheme="minorHAnsi" w:hAnsiTheme="minorHAnsi"/>
          <w:b/>
          <w:bCs/>
          <w:sz w:val="22"/>
          <w:szCs w:val="22"/>
        </w:rPr>
        <w:t xml:space="preserve">. </w:t>
      </w:r>
      <w:r w:rsidRPr="006E1A85">
        <w:rPr>
          <w:rFonts w:asciiTheme="minorHAnsi" w:hAnsiTheme="minorHAnsi"/>
          <w:b/>
          <w:sz w:val="22"/>
          <w:szCs w:val="22"/>
        </w:rPr>
        <w:t xml:space="preserve">   Правове регулювання використання та охорони вод.</w:t>
      </w:r>
    </w:p>
    <w:p w14:paraId="7DF7E004" w14:textId="073CB315" w:rsidR="00EF2693" w:rsidRDefault="00EF2693" w:rsidP="00EF2693">
      <w:pPr>
        <w:pStyle w:val="af4"/>
        <w:numPr>
          <w:ilvl w:val="7"/>
          <w:numId w:val="26"/>
        </w:numPr>
        <w:tabs>
          <w:tab w:val="clear" w:pos="3240"/>
          <w:tab w:val="num" w:pos="709"/>
        </w:tabs>
        <w:ind w:left="709" w:firstLine="0"/>
        <w:jc w:val="both"/>
        <w:rPr>
          <w:rFonts w:asciiTheme="minorHAnsi" w:hAnsiTheme="minorHAnsi"/>
          <w:sz w:val="22"/>
          <w:szCs w:val="22"/>
        </w:rPr>
      </w:pPr>
      <w:r>
        <w:rPr>
          <w:rFonts w:asciiTheme="minorHAnsi" w:hAnsiTheme="minorHAnsi"/>
          <w:sz w:val="22"/>
          <w:szCs w:val="22"/>
        </w:rPr>
        <w:t>Дати характеристику загальному та спеціальному водокористуванню.</w:t>
      </w:r>
    </w:p>
    <w:p w14:paraId="6DFFCC68" w14:textId="7A6E5370" w:rsidR="0030159B" w:rsidRPr="00EF2693" w:rsidRDefault="00EF2693" w:rsidP="00EF2693">
      <w:pPr>
        <w:pStyle w:val="af4"/>
        <w:numPr>
          <w:ilvl w:val="7"/>
          <w:numId w:val="26"/>
        </w:numPr>
        <w:tabs>
          <w:tab w:val="clear" w:pos="3240"/>
          <w:tab w:val="num" w:pos="709"/>
        </w:tabs>
        <w:ind w:left="709" w:firstLine="0"/>
        <w:jc w:val="both"/>
        <w:rPr>
          <w:rFonts w:asciiTheme="minorHAnsi" w:hAnsiTheme="minorHAnsi"/>
          <w:sz w:val="22"/>
          <w:szCs w:val="22"/>
        </w:rPr>
      </w:pPr>
      <w:r>
        <w:rPr>
          <w:rFonts w:asciiTheme="minorHAnsi" w:hAnsiTheme="minorHAnsi"/>
          <w:sz w:val="22"/>
          <w:szCs w:val="22"/>
        </w:rPr>
        <w:t>Яка в</w:t>
      </w:r>
      <w:r w:rsidRPr="006E1A85">
        <w:rPr>
          <w:rFonts w:asciiTheme="minorHAnsi" w:hAnsiTheme="minorHAnsi"/>
          <w:sz w:val="22"/>
          <w:szCs w:val="22"/>
        </w:rPr>
        <w:t>ідповідальність за порушення законодавства про використання і охорону вод</w:t>
      </w:r>
      <w:r>
        <w:rPr>
          <w:rFonts w:asciiTheme="minorHAnsi" w:hAnsiTheme="minorHAnsi"/>
          <w:sz w:val="22"/>
          <w:szCs w:val="22"/>
        </w:rPr>
        <w:t>?</w:t>
      </w:r>
      <w:r w:rsidR="0030159B" w:rsidRPr="00EF2693">
        <w:rPr>
          <w:rFonts w:asciiTheme="minorHAnsi" w:eastAsia="Times New Roman" w:hAnsiTheme="minorHAnsi"/>
          <w:sz w:val="22"/>
          <w:szCs w:val="22"/>
          <w:lang w:eastAsia="uk-UA"/>
        </w:rPr>
        <w:t xml:space="preserve">                </w:t>
      </w:r>
      <w:r w:rsidR="0030159B" w:rsidRPr="00EF2693">
        <w:rPr>
          <w:rFonts w:asciiTheme="minorHAnsi" w:hAnsiTheme="minorHAnsi"/>
          <w:sz w:val="22"/>
          <w:szCs w:val="22"/>
        </w:rPr>
        <w:t xml:space="preserve"> </w:t>
      </w:r>
    </w:p>
    <w:p w14:paraId="0951A33A" w14:textId="77777777" w:rsidR="0030159B" w:rsidRDefault="0030159B" w:rsidP="0030159B">
      <w:pPr>
        <w:shd w:val="clear" w:color="auto" w:fill="FFFFFF"/>
        <w:spacing w:line="240" w:lineRule="auto"/>
        <w:ind w:firstLine="708"/>
        <w:jc w:val="both"/>
        <w:rPr>
          <w:rFonts w:asciiTheme="minorHAnsi" w:hAnsiTheme="minorHAnsi"/>
          <w:b/>
          <w:sz w:val="22"/>
          <w:szCs w:val="22"/>
        </w:rPr>
      </w:pPr>
      <w:r w:rsidRPr="006E1A85">
        <w:rPr>
          <w:rFonts w:asciiTheme="minorHAnsi" w:hAnsiTheme="minorHAnsi"/>
          <w:b/>
          <w:sz w:val="22"/>
          <w:szCs w:val="22"/>
        </w:rPr>
        <w:t>Тема 2.</w:t>
      </w:r>
      <w:r w:rsidRPr="006E1A85">
        <w:rPr>
          <w:rFonts w:asciiTheme="minorHAnsi" w:hAnsiTheme="minorHAnsi"/>
          <w:b/>
          <w:sz w:val="22"/>
          <w:szCs w:val="22"/>
          <w:lang w:val="ru-RU"/>
        </w:rPr>
        <w:t>4</w:t>
      </w:r>
      <w:r w:rsidRPr="006E1A85">
        <w:rPr>
          <w:rFonts w:asciiTheme="minorHAnsi" w:hAnsiTheme="minorHAnsi"/>
          <w:b/>
          <w:sz w:val="22"/>
          <w:szCs w:val="22"/>
        </w:rPr>
        <w:t>. Правове регулювання використання та охорони лісів.</w:t>
      </w:r>
    </w:p>
    <w:p w14:paraId="7583F56E" w14:textId="459FDFF1" w:rsidR="00EF2693" w:rsidRDefault="00EF2693" w:rsidP="00EF2693">
      <w:pPr>
        <w:pStyle w:val="a0"/>
        <w:numPr>
          <w:ilvl w:val="8"/>
          <w:numId w:val="26"/>
        </w:numPr>
        <w:shd w:val="clear" w:color="auto" w:fill="FFFFFF"/>
        <w:tabs>
          <w:tab w:val="clear" w:pos="3600"/>
        </w:tabs>
        <w:spacing w:line="240" w:lineRule="auto"/>
        <w:ind w:left="709" w:firstLine="0"/>
        <w:jc w:val="both"/>
        <w:rPr>
          <w:rFonts w:asciiTheme="minorHAnsi" w:eastAsia="Times New Roman" w:hAnsiTheme="minorHAnsi"/>
          <w:sz w:val="22"/>
          <w:szCs w:val="22"/>
          <w:lang w:eastAsia="uk-UA"/>
        </w:rPr>
      </w:pPr>
      <w:r>
        <w:rPr>
          <w:rFonts w:asciiTheme="minorHAnsi" w:eastAsia="Times New Roman" w:hAnsiTheme="minorHAnsi"/>
          <w:sz w:val="22"/>
          <w:szCs w:val="22"/>
          <w:lang w:eastAsia="uk-UA"/>
        </w:rPr>
        <w:t>Що таке Червона та Зелена книги України?</w:t>
      </w:r>
    </w:p>
    <w:p w14:paraId="79E447B5" w14:textId="070FC2D0" w:rsidR="00EF2693" w:rsidRPr="00EF2693" w:rsidRDefault="00EF2693" w:rsidP="00EF2693">
      <w:pPr>
        <w:pStyle w:val="a0"/>
        <w:numPr>
          <w:ilvl w:val="8"/>
          <w:numId w:val="26"/>
        </w:numPr>
        <w:shd w:val="clear" w:color="auto" w:fill="FFFFFF"/>
        <w:tabs>
          <w:tab w:val="clear" w:pos="3600"/>
        </w:tabs>
        <w:spacing w:line="240" w:lineRule="auto"/>
        <w:ind w:left="709" w:firstLine="0"/>
        <w:jc w:val="both"/>
        <w:rPr>
          <w:rFonts w:asciiTheme="minorHAnsi" w:eastAsia="Times New Roman" w:hAnsiTheme="minorHAnsi"/>
          <w:sz w:val="22"/>
          <w:szCs w:val="22"/>
          <w:lang w:eastAsia="uk-UA"/>
        </w:rPr>
      </w:pPr>
      <w:r>
        <w:rPr>
          <w:rFonts w:asciiTheme="minorHAnsi" w:hAnsiTheme="minorHAnsi"/>
          <w:sz w:val="22"/>
          <w:szCs w:val="22"/>
        </w:rPr>
        <w:t>Які</w:t>
      </w:r>
      <w:r w:rsidRPr="006E1A85">
        <w:rPr>
          <w:rFonts w:asciiTheme="minorHAnsi" w:hAnsiTheme="minorHAnsi"/>
          <w:sz w:val="22"/>
          <w:szCs w:val="22"/>
        </w:rPr>
        <w:t xml:space="preserve"> </w:t>
      </w:r>
      <w:r>
        <w:rPr>
          <w:rFonts w:asciiTheme="minorHAnsi" w:hAnsiTheme="minorHAnsi"/>
          <w:sz w:val="22"/>
          <w:szCs w:val="22"/>
        </w:rPr>
        <w:t>п</w:t>
      </w:r>
      <w:r w:rsidRPr="006E1A85">
        <w:rPr>
          <w:rFonts w:asciiTheme="minorHAnsi" w:hAnsiTheme="minorHAnsi"/>
          <w:sz w:val="22"/>
          <w:szCs w:val="22"/>
        </w:rPr>
        <w:t>ідстави та порядок виникнення і припинення спеціального користування лісовими ресурсами.</w:t>
      </w:r>
    </w:p>
    <w:p w14:paraId="523A9B03" w14:textId="77777777" w:rsidR="0030159B" w:rsidRPr="006E1A85" w:rsidRDefault="0030159B" w:rsidP="0030159B">
      <w:pPr>
        <w:pStyle w:val="af4"/>
        <w:jc w:val="both"/>
        <w:rPr>
          <w:rFonts w:asciiTheme="minorHAnsi" w:hAnsiTheme="minorHAnsi"/>
          <w:b/>
          <w:bCs/>
          <w:sz w:val="22"/>
          <w:szCs w:val="22"/>
        </w:rPr>
      </w:pPr>
    </w:p>
    <w:p w14:paraId="2D59B15C" w14:textId="5A33A20F" w:rsidR="0030159B" w:rsidRDefault="0030159B" w:rsidP="0030159B">
      <w:pPr>
        <w:pStyle w:val="af4"/>
        <w:ind w:firstLine="708"/>
        <w:jc w:val="both"/>
        <w:rPr>
          <w:rFonts w:asciiTheme="minorHAnsi" w:hAnsiTheme="minorHAnsi"/>
          <w:b/>
          <w:sz w:val="22"/>
          <w:szCs w:val="22"/>
        </w:rPr>
      </w:pPr>
      <w:r w:rsidRPr="006E1A85">
        <w:rPr>
          <w:rFonts w:asciiTheme="minorHAnsi" w:hAnsiTheme="minorHAnsi"/>
          <w:b/>
          <w:bCs/>
          <w:sz w:val="22"/>
          <w:szCs w:val="22"/>
        </w:rPr>
        <w:t>Тема 2.</w:t>
      </w:r>
      <w:r w:rsidRPr="006E1A85">
        <w:rPr>
          <w:rFonts w:asciiTheme="minorHAnsi" w:hAnsiTheme="minorHAnsi"/>
          <w:b/>
          <w:bCs/>
          <w:sz w:val="22"/>
          <w:szCs w:val="22"/>
          <w:lang w:val="ru-RU"/>
        </w:rPr>
        <w:t>5</w:t>
      </w:r>
      <w:r w:rsidRPr="006E1A85">
        <w:rPr>
          <w:rFonts w:asciiTheme="minorHAnsi" w:hAnsiTheme="minorHAnsi"/>
          <w:b/>
          <w:bCs/>
          <w:sz w:val="22"/>
          <w:szCs w:val="22"/>
        </w:rPr>
        <w:t xml:space="preserve">. </w:t>
      </w:r>
      <w:r w:rsidRPr="006E1A85">
        <w:rPr>
          <w:rFonts w:asciiTheme="minorHAnsi" w:hAnsiTheme="minorHAnsi"/>
          <w:b/>
          <w:sz w:val="22"/>
          <w:szCs w:val="22"/>
        </w:rPr>
        <w:t>Правове регулювання використання та охорони курортних, лікувально-оздоровчих зон</w:t>
      </w:r>
      <w:r w:rsidR="00EF2693">
        <w:rPr>
          <w:rFonts w:asciiTheme="minorHAnsi" w:hAnsiTheme="minorHAnsi"/>
          <w:b/>
          <w:sz w:val="22"/>
          <w:szCs w:val="22"/>
        </w:rPr>
        <w:t xml:space="preserve"> </w:t>
      </w:r>
      <w:r w:rsidR="00EF2693" w:rsidRPr="00FC33F0">
        <w:rPr>
          <w:rFonts w:asciiTheme="minorHAnsi" w:hAnsiTheme="minorHAnsi"/>
          <w:b/>
          <w:sz w:val="22"/>
          <w:szCs w:val="22"/>
        </w:rPr>
        <w:t>(Заняття 1)</w:t>
      </w:r>
      <w:r w:rsidR="00EF2693">
        <w:rPr>
          <w:rFonts w:asciiTheme="minorHAnsi" w:hAnsiTheme="minorHAnsi"/>
          <w:b/>
          <w:sz w:val="22"/>
          <w:szCs w:val="22"/>
        </w:rPr>
        <w:t>.</w:t>
      </w:r>
    </w:p>
    <w:p w14:paraId="46955402" w14:textId="77777777" w:rsidR="00EF2693" w:rsidRDefault="00EF2693" w:rsidP="0030159B">
      <w:pPr>
        <w:pStyle w:val="af4"/>
        <w:ind w:firstLine="708"/>
        <w:jc w:val="both"/>
        <w:rPr>
          <w:rFonts w:asciiTheme="minorHAnsi" w:hAnsiTheme="minorHAnsi"/>
          <w:b/>
          <w:sz w:val="22"/>
          <w:szCs w:val="22"/>
        </w:rPr>
      </w:pPr>
    </w:p>
    <w:p w14:paraId="69C49DAD" w14:textId="4AACBB87" w:rsidR="00EF2693" w:rsidRDefault="00EF2693" w:rsidP="00EF2693">
      <w:pPr>
        <w:pStyle w:val="af4"/>
        <w:numPr>
          <w:ilvl w:val="5"/>
          <w:numId w:val="25"/>
        </w:numPr>
        <w:tabs>
          <w:tab w:val="clear" w:pos="2520"/>
        </w:tabs>
        <w:ind w:left="567" w:firstLine="0"/>
        <w:jc w:val="both"/>
        <w:rPr>
          <w:rFonts w:asciiTheme="minorHAnsi" w:hAnsiTheme="minorHAnsi"/>
          <w:sz w:val="22"/>
          <w:szCs w:val="22"/>
        </w:rPr>
      </w:pPr>
      <w:r w:rsidRPr="00EF2693">
        <w:rPr>
          <w:rFonts w:asciiTheme="minorHAnsi" w:hAnsiTheme="minorHAnsi"/>
          <w:sz w:val="22"/>
          <w:szCs w:val="22"/>
        </w:rPr>
        <w:t xml:space="preserve">Які об’єкти можна віднести до курортних та </w:t>
      </w:r>
      <w:proofErr w:type="spellStart"/>
      <w:r w:rsidRPr="00EF2693">
        <w:rPr>
          <w:rFonts w:asciiTheme="minorHAnsi" w:hAnsiTheme="minorHAnsi"/>
          <w:sz w:val="22"/>
          <w:szCs w:val="22"/>
        </w:rPr>
        <w:t>лікувально</w:t>
      </w:r>
      <w:proofErr w:type="spellEnd"/>
      <w:r w:rsidRPr="00EF2693">
        <w:rPr>
          <w:rFonts w:asciiTheme="minorHAnsi" w:hAnsiTheme="minorHAnsi"/>
          <w:sz w:val="22"/>
          <w:szCs w:val="22"/>
        </w:rPr>
        <w:t xml:space="preserve"> оздоровчих зон та їх характеристика?</w:t>
      </w:r>
    </w:p>
    <w:p w14:paraId="5FA2FC63" w14:textId="0AB953B6" w:rsidR="00EF2693" w:rsidRPr="00EF2693" w:rsidRDefault="00EF2693" w:rsidP="00EF2693">
      <w:pPr>
        <w:pStyle w:val="af4"/>
        <w:numPr>
          <w:ilvl w:val="5"/>
          <w:numId w:val="25"/>
        </w:numPr>
        <w:tabs>
          <w:tab w:val="clear" w:pos="2520"/>
        </w:tabs>
        <w:ind w:left="567" w:firstLine="0"/>
        <w:jc w:val="both"/>
        <w:rPr>
          <w:rFonts w:asciiTheme="minorHAnsi" w:hAnsiTheme="minorHAnsi"/>
          <w:sz w:val="22"/>
          <w:szCs w:val="22"/>
        </w:rPr>
      </w:pPr>
      <w:r>
        <w:rPr>
          <w:rFonts w:asciiTheme="minorHAnsi" w:hAnsiTheme="minorHAnsi"/>
          <w:sz w:val="22"/>
          <w:szCs w:val="22"/>
        </w:rPr>
        <w:t>Який правовий режим земель ПЗФ?</w:t>
      </w:r>
    </w:p>
    <w:p w14:paraId="469398AF" w14:textId="77777777" w:rsidR="00EF2693" w:rsidRPr="006E1A85" w:rsidRDefault="0030159B" w:rsidP="00EF2693">
      <w:pPr>
        <w:pStyle w:val="af4"/>
        <w:jc w:val="both"/>
        <w:rPr>
          <w:rFonts w:asciiTheme="minorHAnsi" w:hAnsiTheme="minorHAnsi"/>
          <w:b/>
          <w:bCs/>
          <w:sz w:val="22"/>
          <w:szCs w:val="22"/>
        </w:rPr>
      </w:pPr>
      <w:r w:rsidRPr="006E1A85">
        <w:rPr>
          <w:rFonts w:asciiTheme="minorHAnsi" w:eastAsia="Times New Roman" w:hAnsiTheme="minorHAnsi"/>
          <w:b/>
          <w:sz w:val="22"/>
          <w:szCs w:val="22"/>
          <w:lang w:eastAsia="uk-UA"/>
        </w:rPr>
        <w:t xml:space="preserve">            </w:t>
      </w:r>
    </w:p>
    <w:p w14:paraId="2755396F" w14:textId="248CBF58" w:rsidR="00EF2693" w:rsidRPr="006E1A85" w:rsidRDefault="00EF2693" w:rsidP="00EF2693">
      <w:pPr>
        <w:pStyle w:val="af4"/>
        <w:ind w:firstLine="708"/>
        <w:jc w:val="both"/>
        <w:rPr>
          <w:rFonts w:asciiTheme="minorHAnsi" w:hAnsiTheme="minorHAnsi"/>
          <w:b/>
          <w:sz w:val="22"/>
          <w:szCs w:val="22"/>
        </w:rPr>
      </w:pPr>
      <w:r w:rsidRPr="006E1A85">
        <w:rPr>
          <w:rFonts w:asciiTheme="minorHAnsi" w:hAnsiTheme="minorHAnsi"/>
          <w:b/>
          <w:bCs/>
          <w:sz w:val="22"/>
          <w:szCs w:val="22"/>
        </w:rPr>
        <w:t>Тема 2.</w:t>
      </w:r>
      <w:r w:rsidRPr="006E1A85">
        <w:rPr>
          <w:rFonts w:asciiTheme="minorHAnsi" w:hAnsiTheme="minorHAnsi"/>
          <w:b/>
          <w:bCs/>
          <w:sz w:val="22"/>
          <w:szCs w:val="22"/>
          <w:lang w:val="ru-RU"/>
        </w:rPr>
        <w:t>5</w:t>
      </w:r>
      <w:r w:rsidRPr="006E1A85">
        <w:rPr>
          <w:rFonts w:asciiTheme="minorHAnsi" w:hAnsiTheme="minorHAnsi"/>
          <w:b/>
          <w:bCs/>
          <w:sz w:val="22"/>
          <w:szCs w:val="22"/>
        </w:rPr>
        <w:t xml:space="preserve">. </w:t>
      </w:r>
      <w:r w:rsidRPr="006E1A85">
        <w:rPr>
          <w:rFonts w:asciiTheme="minorHAnsi" w:hAnsiTheme="minorHAnsi"/>
          <w:b/>
          <w:sz w:val="22"/>
          <w:szCs w:val="22"/>
        </w:rPr>
        <w:t>Правове регулювання використання та охорони курортних, лікувально-оздоровчих зон</w:t>
      </w:r>
      <w:r>
        <w:rPr>
          <w:rFonts w:asciiTheme="minorHAnsi" w:hAnsiTheme="minorHAnsi"/>
          <w:b/>
          <w:sz w:val="22"/>
          <w:szCs w:val="22"/>
        </w:rPr>
        <w:t xml:space="preserve"> </w:t>
      </w:r>
      <w:r w:rsidRPr="00FC33F0">
        <w:rPr>
          <w:rFonts w:asciiTheme="minorHAnsi" w:hAnsiTheme="minorHAnsi"/>
          <w:b/>
          <w:sz w:val="22"/>
          <w:szCs w:val="22"/>
        </w:rPr>
        <w:t xml:space="preserve">(Заняття </w:t>
      </w:r>
      <w:r>
        <w:rPr>
          <w:rFonts w:asciiTheme="minorHAnsi" w:hAnsiTheme="minorHAnsi"/>
          <w:b/>
          <w:sz w:val="22"/>
          <w:szCs w:val="22"/>
        </w:rPr>
        <w:t>2</w:t>
      </w:r>
      <w:r w:rsidRPr="00FC33F0">
        <w:rPr>
          <w:rFonts w:asciiTheme="minorHAnsi" w:hAnsiTheme="minorHAnsi"/>
          <w:b/>
          <w:sz w:val="22"/>
          <w:szCs w:val="22"/>
        </w:rPr>
        <w:t>)</w:t>
      </w:r>
      <w:r>
        <w:rPr>
          <w:rFonts w:asciiTheme="minorHAnsi" w:hAnsiTheme="minorHAnsi"/>
          <w:b/>
          <w:sz w:val="22"/>
          <w:szCs w:val="22"/>
        </w:rPr>
        <w:t>.</w:t>
      </w:r>
    </w:p>
    <w:p w14:paraId="5C4C1E51" w14:textId="5384ADF8" w:rsidR="00EF2693" w:rsidRDefault="00EF2693" w:rsidP="00EF2693">
      <w:pPr>
        <w:pStyle w:val="af4"/>
        <w:ind w:left="786"/>
        <w:jc w:val="both"/>
        <w:rPr>
          <w:rFonts w:asciiTheme="minorHAnsi" w:hAnsiTheme="minorHAnsi"/>
          <w:sz w:val="22"/>
          <w:szCs w:val="22"/>
        </w:rPr>
      </w:pPr>
      <w:r>
        <w:rPr>
          <w:rFonts w:asciiTheme="minorHAnsi" w:hAnsiTheme="minorHAnsi"/>
          <w:sz w:val="22"/>
          <w:szCs w:val="22"/>
        </w:rPr>
        <w:t>1. Дати характеристику рекреаційних об’єктів.</w:t>
      </w:r>
    </w:p>
    <w:p w14:paraId="5BCA7997" w14:textId="02005685" w:rsidR="00EF2693" w:rsidRPr="00EF2693" w:rsidRDefault="00EF2693" w:rsidP="00EF2693">
      <w:pPr>
        <w:pStyle w:val="af4"/>
        <w:ind w:left="786"/>
        <w:jc w:val="both"/>
        <w:rPr>
          <w:rFonts w:asciiTheme="minorHAnsi" w:hAnsiTheme="minorHAnsi"/>
          <w:sz w:val="22"/>
          <w:szCs w:val="22"/>
        </w:rPr>
      </w:pPr>
      <w:r>
        <w:rPr>
          <w:rFonts w:asciiTheme="minorHAnsi" w:hAnsiTheme="minorHAnsi"/>
          <w:sz w:val="22"/>
          <w:szCs w:val="22"/>
        </w:rPr>
        <w:t>2.Дати поняття і характеристику екологічної мережі України.</w:t>
      </w:r>
    </w:p>
    <w:p w14:paraId="79C2F08F" w14:textId="77777777" w:rsidR="00EF2693" w:rsidRPr="006E1A85" w:rsidRDefault="00EF2693" w:rsidP="0030159B">
      <w:pPr>
        <w:pStyle w:val="af4"/>
        <w:rPr>
          <w:rFonts w:asciiTheme="minorHAnsi" w:eastAsia="Times New Roman" w:hAnsiTheme="minorHAnsi"/>
          <w:b/>
          <w:sz w:val="22"/>
          <w:szCs w:val="22"/>
          <w:lang w:eastAsia="uk-UA"/>
        </w:rPr>
      </w:pPr>
    </w:p>
    <w:p w14:paraId="172AD13E" w14:textId="77777777" w:rsidR="0030159B" w:rsidRDefault="0030159B" w:rsidP="0030159B">
      <w:pPr>
        <w:pStyle w:val="af4"/>
        <w:ind w:firstLine="708"/>
        <w:rPr>
          <w:rFonts w:asciiTheme="minorHAnsi" w:hAnsiTheme="minorHAnsi"/>
          <w:b/>
          <w:sz w:val="22"/>
          <w:szCs w:val="22"/>
        </w:rPr>
      </w:pPr>
      <w:r w:rsidRPr="006E1A85">
        <w:rPr>
          <w:rFonts w:asciiTheme="minorHAnsi" w:eastAsia="Times New Roman" w:hAnsiTheme="minorHAnsi"/>
          <w:b/>
          <w:sz w:val="22"/>
          <w:szCs w:val="22"/>
          <w:lang w:eastAsia="uk-UA"/>
        </w:rPr>
        <w:t xml:space="preserve"> </w:t>
      </w:r>
      <w:r w:rsidRPr="006E1A85">
        <w:rPr>
          <w:rFonts w:asciiTheme="minorHAnsi" w:hAnsiTheme="minorHAnsi"/>
          <w:b/>
          <w:sz w:val="22"/>
          <w:szCs w:val="22"/>
        </w:rPr>
        <w:t>Тема 2.6. Правова охорона атмосферного повітря.</w:t>
      </w:r>
    </w:p>
    <w:p w14:paraId="6203D24E" w14:textId="54D0BD4A" w:rsidR="00EF2693" w:rsidRDefault="00EF2693" w:rsidP="00EF2693">
      <w:pPr>
        <w:pStyle w:val="af4"/>
        <w:numPr>
          <w:ilvl w:val="6"/>
          <w:numId w:val="25"/>
        </w:numPr>
        <w:tabs>
          <w:tab w:val="clear" w:pos="2880"/>
          <w:tab w:val="num" w:pos="709"/>
        </w:tabs>
        <w:ind w:left="709" w:firstLine="0"/>
        <w:rPr>
          <w:rFonts w:asciiTheme="minorHAnsi" w:hAnsiTheme="minorHAnsi"/>
          <w:sz w:val="22"/>
          <w:szCs w:val="22"/>
        </w:rPr>
      </w:pPr>
      <w:r>
        <w:rPr>
          <w:rFonts w:asciiTheme="minorHAnsi" w:hAnsiTheme="minorHAnsi"/>
          <w:sz w:val="22"/>
          <w:szCs w:val="22"/>
        </w:rPr>
        <w:t xml:space="preserve">Які правові заходи охорони атмосферного </w:t>
      </w:r>
      <w:proofErr w:type="spellStart"/>
      <w:r>
        <w:rPr>
          <w:rFonts w:asciiTheme="minorHAnsi" w:hAnsiTheme="minorHAnsi"/>
          <w:sz w:val="22"/>
          <w:szCs w:val="22"/>
        </w:rPr>
        <w:t>тповітря</w:t>
      </w:r>
      <w:proofErr w:type="spellEnd"/>
      <w:r>
        <w:rPr>
          <w:rFonts w:asciiTheme="minorHAnsi" w:hAnsiTheme="minorHAnsi"/>
          <w:sz w:val="22"/>
          <w:szCs w:val="22"/>
        </w:rPr>
        <w:t>?</w:t>
      </w:r>
    </w:p>
    <w:p w14:paraId="66FAA7F5" w14:textId="2ABFAC72" w:rsidR="00EF2693" w:rsidRPr="00EF2693" w:rsidRDefault="00D52DE4" w:rsidP="00EF2693">
      <w:pPr>
        <w:pStyle w:val="af4"/>
        <w:numPr>
          <w:ilvl w:val="6"/>
          <w:numId w:val="25"/>
        </w:numPr>
        <w:tabs>
          <w:tab w:val="clear" w:pos="2880"/>
          <w:tab w:val="num" w:pos="709"/>
        </w:tabs>
        <w:ind w:left="709" w:firstLine="0"/>
        <w:rPr>
          <w:rFonts w:asciiTheme="minorHAnsi" w:hAnsiTheme="minorHAnsi"/>
          <w:sz w:val="22"/>
          <w:szCs w:val="22"/>
        </w:rPr>
      </w:pPr>
      <w:r>
        <w:rPr>
          <w:rFonts w:asciiTheme="minorHAnsi" w:hAnsiTheme="minorHAnsi"/>
          <w:sz w:val="22"/>
          <w:szCs w:val="22"/>
        </w:rPr>
        <w:t>Які о</w:t>
      </w:r>
      <w:r w:rsidRPr="006E1A85">
        <w:rPr>
          <w:rFonts w:asciiTheme="minorHAnsi" w:hAnsiTheme="minorHAnsi"/>
          <w:sz w:val="22"/>
          <w:szCs w:val="22"/>
        </w:rPr>
        <w:t>собливості майнової відповідальності за порушення атмосферного законодавства</w:t>
      </w:r>
      <w:r>
        <w:rPr>
          <w:rFonts w:asciiTheme="minorHAnsi" w:hAnsiTheme="minorHAnsi"/>
          <w:sz w:val="22"/>
          <w:szCs w:val="22"/>
        </w:rPr>
        <w:t>?</w:t>
      </w:r>
    </w:p>
    <w:p w14:paraId="73D6D794" w14:textId="77777777" w:rsidR="0030159B" w:rsidRPr="006E1A85" w:rsidRDefault="0030159B" w:rsidP="0030159B">
      <w:pPr>
        <w:pStyle w:val="af4"/>
        <w:jc w:val="both"/>
        <w:rPr>
          <w:rFonts w:asciiTheme="minorHAnsi" w:hAnsiTheme="minorHAnsi"/>
          <w:sz w:val="22"/>
          <w:szCs w:val="22"/>
        </w:rPr>
      </w:pPr>
    </w:p>
    <w:p w14:paraId="14194EAA" w14:textId="2CF93A5D" w:rsidR="0030159B" w:rsidRDefault="0030159B" w:rsidP="0030159B">
      <w:pPr>
        <w:shd w:val="clear" w:color="auto" w:fill="FFFFFF"/>
        <w:spacing w:line="240" w:lineRule="auto"/>
        <w:ind w:firstLine="708"/>
        <w:rPr>
          <w:rFonts w:asciiTheme="minorHAnsi" w:hAnsiTheme="minorHAnsi"/>
          <w:b/>
          <w:sz w:val="22"/>
          <w:szCs w:val="22"/>
        </w:rPr>
      </w:pPr>
      <w:r w:rsidRPr="006E1A85">
        <w:rPr>
          <w:rFonts w:asciiTheme="minorHAnsi" w:hAnsiTheme="minorHAnsi"/>
          <w:b/>
          <w:bCs/>
          <w:sz w:val="22"/>
          <w:szCs w:val="22"/>
        </w:rPr>
        <w:t xml:space="preserve">Тема 2.7. </w:t>
      </w:r>
      <w:r w:rsidRPr="006E1A85">
        <w:rPr>
          <w:rFonts w:asciiTheme="minorHAnsi" w:hAnsiTheme="minorHAnsi"/>
          <w:b/>
          <w:sz w:val="22"/>
          <w:szCs w:val="22"/>
        </w:rPr>
        <w:t>Правовий режим зон надзвичайних екологічних ситуацій та гарантії прав потерпілих громадян</w:t>
      </w:r>
      <w:r w:rsidR="00D52DE4">
        <w:rPr>
          <w:rFonts w:asciiTheme="minorHAnsi" w:hAnsiTheme="minorHAnsi"/>
          <w:b/>
          <w:sz w:val="22"/>
          <w:szCs w:val="22"/>
        </w:rPr>
        <w:t xml:space="preserve"> </w:t>
      </w:r>
      <w:r w:rsidR="00D52DE4" w:rsidRPr="00FC33F0">
        <w:rPr>
          <w:rFonts w:asciiTheme="minorHAnsi" w:hAnsiTheme="minorHAnsi"/>
          <w:b/>
          <w:sz w:val="22"/>
          <w:szCs w:val="22"/>
        </w:rPr>
        <w:t>(Заняття 1)</w:t>
      </w:r>
      <w:r w:rsidRPr="006E1A85">
        <w:rPr>
          <w:rFonts w:asciiTheme="minorHAnsi" w:hAnsiTheme="minorHAnsi"/>
          <w:b/>
          <w:sz w:val="22"/>
          <w:szCs w:val="22"/>
        </w:rPr>
        <w:t>.</w:t>
      </w:r>
    </w:p>
    <w:p w14:paraId="0727A7CC" w14:textId="77777777" w:rsidR="00D52DE4" w:rsidRDefault="00D52DE4" w:rsidP="00D52DE4">
      <w:pPr>
        <w:pStyle w:val="af4"/>
        <w:ind w:left="851"/>
        <w:rPr>
          <w:rFonts w:asciiTheme="minorHAnsi" w:hAnsiTheme="minorHAnsi"/>
          <w:sz w:val="22"/>
          <w:szCs w:val="22"/>
        </w:rPr>
      </w:pPr>
      <w:r>
        <w:rPr>
          <w:rFonts w:asciiTheme="minorHAnsi" w:hAnsiTheme="minorHAnsi"/>
          <w:sz w:val="22"/>
          <w:szCs w:val="22"/>
        </w:rPr>
        <w:t xml:space="preserve">1. Який </w:t>
      </w:r>
      <w:r w:rsidRPr="006E1A85">
        <w:rPr>
          <w:rFonts w:asciiTheme="minorHAnsi" w:hAnsiTheme="minorHAnsi"/>
          <w:sz w:val="22"/>
          <w:szCs w:val="22"/>
        </w:rPr>
        <w:t>порядок оголошення окремої місцевості зоною надзвичайної екологічної ситуації та її правовий режим</w:t>
      </w:r>
      <w:r>
        <w:rPr>
          <w:rFonts w:asciiTheme="minorHAnsi" w:hAnsiTheme="minorHAnsi"/>
          <w:sz w:val="22"/>
          <w:szCs w:val="22"/>
        </w:rPr>
        <w:t>?</w:t>
      </w:r>
    </w:p>
    <w:p w14:paraId="1BBAEFCD" w14:textId="653B6881" w:rsidR="00D52DE4" w:rsidRPr="00D52DE4" w:rsidRDefault="00D52DE4" w:rsidP="00D52DE4">
      <w:pPr>
        <w:pStyle w:val="af4"/>
        <w:ind w:left="851"/>
        <w:rPr>
          <w:rFonts w:asciiTheme="minorHAnsi" w:hAnsiTheme="minorHAnsi"/>
          <w:sz w:val="22"/>
          <w:szCs w:val="22"/>
        </w:rPr>
      </w:pPr>
      <w:r>
        <w:rPr>
          <w:rFonts w:asciiTheme="minorHAnsi" w:hAnsiTheme="minorHAnsi"/>
          <w:sz w:val="22"/>
          <w:szCs w:val="22"/>
        </w:rPr>
        <w:t>2.</w:t>
      </w:r>
      <w:r w:rsidRPr="00D52DE4">
        <w:rPr>
          <w:rFonts w:asciiTheme="minorHAnsi" w:hAnsiTheme="minorHAnsi"/>
          <w:sz w:val="22"/>
          <w:szCs w:val="22"/>
        </w:rPr>
        <w:t xml:space="preserve"> Як відбувається соціальний захист осіб що зазнали наслідків від надзвичайних екологічних ситуацій?</w:t>
      </w:r>
    </w:p>
    <w:p w14:paraId="113312BC" w14:textId="2FE4BD5A" w:rsidR="00D52DE4" w:rsidRPr="00EF2693" w:rsidRDefault="00D52DE4" w:rsidP="00D52DE4">
      <w:pPr>
        <w:pStyle w:val="af4"/>
        <w:rPr>
          <w:rFonts w:asciiTheme="minorHAnsi" w:hAnsiTheme="minorHAnsi"/>
          <w:sz w:val="22"/>
          <w:szCs w:val="22"/>
        </w:rPr>
      </w:pPr>
    </w:p>
    <w:p w14:paraId="421FFE25" w14:textId="39E6DE1E" w:rsidR="00D52DE4" w:rsidRPr="00D52DE4" w:rsidRDefault="00D52DE4" w:rsidP="00D52DE4">
      <w:pPr>
        <w:pStyle w:val="a0"/>
        <w:shd w:val="clear" w:color="auto" w:fill="FFFFFF"/>
        <w:spacing w:line="240" w:lineRule="auto"/>
        <w:ind w:left="3240"/>
        <w:rPr>
          <w:rFonts w:asciiTheme="minorHAnsi" w:eastAsia="Times New Roman" w:hAnsiTheme="minorHAnsi"/>
          <w:color w:val="000000"/>
          <w:sz w:val="22"/>
          <w:szCs w:val="22"/>
          <w:lang w:eastAsia="uk-UA"/>
        </w:rPr>
      </w:pPr>
    </w:p>
    <w:p w14:paraId="29EB9A03" w14:textId="77777777" w:rsidR="0030159B" w:rsidRPr="006E1A85" w:rsidRDefault="0030159B" w:rsidP="0030159B">
      <w:pPr>
        <w:pStyle w:val="af4"/>
        <w:jc w:val="both"/>
        <w:rPr>
          <w:rFonts w:asciiTheme="minorHAnsi" w:hAnsiTheme="minorHAnsi"/>
          <w:sz w:val="22"/>
          <w:szCs w:val="22"/>
        </w:rPr>
      </w:pPr>
      <w:r w:rsidRPr="006E1A85">
        <w:rPr>
          <w:rFonts w:asciiTheme="minorHAnsi" w:hAnsiTheme="minorHAnsi"/>
          <w:sz w:val="22"/>
          <w:szCs w:val="22"/>
        </w:rPr>
        <w:t>Поняття зон надзвичайних екологічних ситуацій та його юридичне значення. Підстави та порядок оголошення окремої місцевості зоною надзвичайної екологічної ситуації та її правовий режим. Особливості правового режиму зон, встановлених на радіоактивно забруднених територіях. Правовий статус і соціальний захист громадян, які постраждали від надзвичайних екологічних ситуацій. Основи державної політики у сфері соціального захисту потерпілих від надзвичайних екологічних ситуацій.</w:t>
      </w:r>
    </w:p>
    <w:p w14:paraId="4E803F27" w14:textId="77777777" w:rsidR="0030159B" w:rsidRDefault="0030159B" w:rsidP="0030159B">
      <w:pPr>
        <w:pStyle w:val="af4"/>
        <w:jc w:val="both"/>
        <w:rPr>
          <w:rFonts w:asciiTheme="minorHAnsi" w:hAnsiTheme="minorHAnsi"/>
          <w:sz w:val="22"/>
          <w:szCs w:val="22"/>
        </w:rPr>
      </w:pPr>
    </w:p>
    <w:p w14:paraId="5703DFE7" w14:textId="157199A5" w:rsidR="00D52DE4" w:rsidRPr="006E1A85" w:rsidRDefault="00D52DE4" w:rsidP="00D52DE4">
      <w:pPr>
        <w:shd w:val="clear" w:color="auto" w:fill="FFFFFF"/>
        <w:spacing w:line="240" w:lineRule="auto"/>
        <w:ind w:firstLine="708"/>
        <w:rPr>
          <w:rFonts w:asciiTheme="minorHAnsi" w:eastAsia="Times New Roman" w:hAnsiTheme="minorHAnsi"/>
          <w:b/>
          <w:color w:val="000000"/>
          <w:sz w:val="22"/>
          <w:szCs w:val="22"/>
          <w:lang w:eastAsia="uk-UA"/>
        </w:rPr>
      </w:pPr>
      <w:r w:rsidRPr="006E1A85">
        <w:rPr>
          <w:rFonts w:asciiTheme="minorHAnsi" w:hAnsiTheme="minorHAnsi"/>
          <w:b/>
          <w:bCs/>
          <w:sz w:val="22"/>
          <w:szCs w:val="22"/>
        </w:rPr>
        <w:t xml:space="preserve">Тема 2.7. </w:t>
      </w:r>
      <w:r w:rsidRPr="006E1A85">
        <w:rPr>
          <w:rFonts w:asciiTheme="minorHAnsi" w:hAnsiTheme="minorHAnsi"/>
          <w:b/>
          <w:sz w:val="22"/>
          <w:szCs w:val="22"/>
        </w:rPr>
        <w:t>Правовий режим зон надзвичайних екологічних ситуацій та гарантії прав потерпілих громадян</w:t>
      </w:r>
      <w:r>
        <w:rPr>
          <w:rFonts w:asciiTheme="minorHAnsi" w:hAnsiTheme="minorHAnsi"/>
          <w:b/>
          <w:sz w:val="22"/>
          <w:szCs w:val="22"/>
        </w:rPr>
        <w:t xml:space="preserve"> </w:t>
      </w:r>
      <w:r w:rsidRPr="00FC33F0">
        <w:rPr>
          <w:rFonts w:asciiTheme="minorHAnsi" w:hAnsiTheme="minorHAnsi"/>
          <w:b/>
          <w:sz w:val="22"/>
          <w:szCs w:val="22"/>
        </w:rPr>
        <w:t xml:space="preserve">(Заняття </w:t>
      </w:r>
      <w:r>
        <w:rPr>
          <w:rFonts w:asciiTheme="minorHAnsi" w:hAnsiTheme="minorHAnsi"/>
          <w:b/>
          <w:sz w:val="22"/>
          <w:szCs w:val="22"/>
        </w:rPr>
        <w:t>2</w:t>
      </w:r>
      <w:r w:rsidRPr="00FC33F0">
        <w:rPr>
          <w:rFonts w:asciiTheme="minorHAnsi" w:hAnsiTheme="minorHAnsi"/>
          <w:b/>
          <w:sz w:val="22"/>
          <w:szCs w:val="22"/>
        </w:rPr>
        <w:t>)</w:t>
      </w:r>
      <w:r w:rsidRPr="006E1A85">
        <w:rPr>
          <w:rFonts w:asciiTheme="minorHAnsi" w:hAnsiTheme="minorHAnsi"/>
          <w:b/>
          <w:sz w:val="22"/>
          <w:szCs w:val="22"/>
        </w:rPr>
        <w:t>.</w:t>
      </w:r>
    </w:p>
    <w:p w14:paraId="3FD7DB46" w14:textId="181F6AAE" w:rsidR="00D52DE4" w:rsidRDefault="00D52DE4" w:rsidP="00D52DE4">
      <w:pPr>
        <w:pStyle w:val="af4"/>
        <w:ind w:left="786"/>
        <w:rPr>
          <w:rFonts w:asciiTheme="minorHAnsi" w:hAnsiTheme="minorHAnsi"/>
          <w:sz w:val="22"/>
          <w:szCs w:val="22"/>
        </w:rPr>
      </w:pPr>
      <w:r>
        <w:rPr>
          <w:rFonts w:asciiTheme="minorHAnsi" w:hAnsiTheme="minorHAnsi"/>
          <w:sz w:val="22"/>
          <w:szCs w:val="22"/>
        </w:rPr>
        <w:lastRenderedPageBreak/>
        <w:t xml:space="preserve">1.Які особливості правового режиму зон </w:t>
      </w:r>
      <w:r w:rsidRPr="00D52DE4">
        <w:rPr>
          <w:rFonts w:asciiTheme="minorHAnsi" w:hAnsiTheme="minorHAnsi"/>
          <w:sz w:val="22"/>
          <w:szCs w:val="22"/>
        </w:rPr>
        <w:t>надзвичайних екологічних ситуацій</w:t>
      </w:r>
      <w:r>
        <w:rPr>
          <w:rFonts w:asciiTheme="minorHAnsi" w:hAnsiTheme="minorHAnsi"/>
          <w:sz w:val="22"/>
          <w:szCs w:val="22"/>
        </w:rPr>
        <w:t>?</w:t>
      </w:r>
    </w:p>
    <w:p w14:paraId="5759E8CA" w14:textId="77777777" w:rsidR="00D52DE4" w:rsidRDefault="00D52DE4" w:rsidP="00D52DE4">
      <w:pPr>
        <w:pStyle w:val="af4"/>
        <w:ind w:left="786"/>
        <w:rPr>
          <w:rFonts w:asciiTheme="minorHAnsi" w:hAnsiTheme="minorHAnsi"/>
          <w:sz w:val="22"/>
          <w:szCs w:val="22"/>
        </w:rPr>
      </w:pPr>
      <w:r>
        <w:rPr>
          <w:rFonts w:asciiTheme="minorHAnsi" w:hAnsiTheme="minorHAnsi"/>
          <w:sz w:val="22"/>
          <w:szCs w:val="22"/>
        </w:rPr>
        <w:t xml:space="preserve">2.Яка відповідальність передбачена за порушення зон </w:t>
      </w:r>
      <w:r w:rsidRPr="00D52DE4">
        <w:rPr>
          <w:rFonts w:asciiTheme="minorHAnsi" w:hAnsiTheme="minorHAnsi"/>
          <w:sz w:val="22"/>
          <w:szCs w:val="22"/>
        </w:rPr>
        <w:t>надзвичайних екологічних ситуацій</w:t>
      </w:r>
      <w:r>
        <w:rPr>
          <w:rFonts w:asciiTheme="minorHAnsi" w:hAnsiTheme="minorHAnsi"/>
          <w:sz w:val="22"/>
          <w:szCs w:val="22"/>
        </w:rPr>
        <w:t>?</w:t>
      </w:r>
    </w:p>
    <w:p w14:paraId="41E6DE12" w14:textId="2F447AEE" w:rsidR="00D52DE4" w:rsidRPr="006E1A85" w:rsidRDefault="00D52DE4" w:rsidP="00D52DE4">
      <w:pPr>
        <w:pStyle w:val="af4"/>
        <w:ind w:left="786"/>
        <w:rPr>
          <w:rFonts w:asciiTheme="minorHAnsi" w:hAnsiTheme="minorHAnsi"/>
          <w:sz w:val="22"/>
          <w:szCs w:val="22"/>
        </w:rPr>
      </w:pPr>
      <w:r>
        <w:rPr>
          <w:rFonts w:asciiTheme="minorHAnsi" w:hAnsiTheme="minorHAnsi"/>
          <w:sz w:val="22"/>
          <w:szCs w:val="22"/>
        </w:rPr>
        <w:t xml:space="preserve"> </w:t>
      </w:r>
    </w:p>
    <w:p w14:paraId="2903A1BF" w14:textId="77777777" w:rsidR="0030159B" w:rsidRDefault="0030159B" w:rsidP="0030159B">
      <w:pPr>
        <w:pStyle w:val="af4"/>
        <w:jc w:val="both"/>
        <w:rPr>
          <w:rFonts w:asciiTheme="minorHAnsi" w:hAnsiTheme="minorHAnsi"/>
          <w:b/>
          <w:sz w:val="22"/>
          <w:szCs w:val="22"/>
        </w:rPr>
      </w:pPr>
      <w:r w:rsidRPr="006E1A85">
        <w:rPr>
          <w:rFonts w:asciiTheme="minorHAnsi" w:hAnsiTheme="minorHAnsi"/>
          <w:b/>
          <w:bCs/>
          <w:sz w:val="22"/>
          <w:szCs w:val="22"/>
        </w:rPr>
        <w:t xml:space="preserve">                Тема 2.8.</w:t>
      </w:r>
      <w:r w:rsidRPr="006E1A85">
        <w:rPr>
          <w:rFonts w:asciiTheme="minorHAnsi" w:hAnsiTheme="minorHAnsi"/>
          <w:b/>
          <w:sz w:val="22"/>
          <w:szCs w:val="22"/>
        </w:rPr>
        <w:t>Юридична відповідальність у галузі екології.</w:t>
      </w:r>
    </w:p>
    <w:p w14:paraId="7C452CD4" w14:textId="04D5B409" w:rsidR="00D52DE4" w:rsidRDefault="00D52DE4" w:rsidP="00D52DE4">
      <w:pPr>
        <w:pStyle w:val="af4"/>
        <w:jc w:val="both"/>
        <w:rPr>
          <w:rFonts w:asciiTheme="minorHAnsi" w:hAnsiTheme="minorHAnsi"/>
          <w:sz w:val="22"/>
          <w:szCs w:val="22"/>
        </w:rPr>
      </w:pPr>
      <w:r>
        <w:rPr>
          <w:rFonts w:asciiTheme="minorHAnsi" w:hAnsiTheme="minorHAnsi"/>
          <w:sz w:val="22"/>
          <w:szCs w:val="22"/>
        </w:rPr>
        <w:tab/>
        <w:t xml:space="preserve">1.Дати характеристику </w:t>
      </w:r>
      <w:r w:rsidRPr="006E1A85">
        <w:rPr>
          <w:rFonts w:asciiTheme="minorHAnsi" w:hAnsiTheme="minorHAnsi"/>
          <w:sz w:val="22"/>
          <w:szCs w:val="22"/>
        </w:rPr>
        <w:t>характеристика превентивної відповідальності в екологічній галузі.</w:t>
      </w:r>
    </w:p>
    <w:p w14:paraId="0B4CD4AE" w14:textId="532A3939" w:rsidR="00D52DE4" w:rsidRDefault="00D52DE4" w:rsidP="00D52DE4">
      <w:pPr>
        <w:pStyle w:val="af4"/>
        <w:jc w:val="both"/>
        <w:rPr>
          <w:rFonts w:asciiTheme="minorHAnsi" w:hAnsiTheme="minorHAnsi"/>
          <w:sz w:val="22"/>
          <w:szCs w:val="22"/>
        </w:rPr>
      </w:pPr>
      <w:r>
        <w:rPr>
          <w:rFonts w:asciiTheme="minorHAnsi" w:hAnsiTheme="minorHAnsi"/>
          <w:sz w:val="22"/>
          <w:szCs w:val="22"/>
        </w:rPr>
        <w:t xml:space="preserve">              2. </w:t>
      </w:r>
      <w:r w:rsidRPr="006E1A85">
        <w:rPr>
          <w:rFonts w:asciiTheme="minorHAnsi" w:hAnsiTheme="minorHAnsi"/>
          <w:sz w:val="22"/>
          <w:szCs w:val="22"/>
        </w:rPr>
        <w:t>Екологічне правопорушення: поняття, ознаки та склад</w:t>
      </w:r>
      <w:r>
        <w:rPr>
          <w:rFonts w:asciiTheme="minorHAnsi" w:hAnsiTheme="minorHAnsi"/>
          <w:sz w:val="22"/>
          <w:szCs w:val="22"/>
        </w:rPr>
        <w:t>.</w:t>
      </w:r>
    </w:p>
    <w:p w14:paraId="15E21F05" w14:textId="77777777" w:rsidR="00D52DE4" w:rsidRDefault="00D52DE4" w:rsidP="00D52DE4">
      <w:pPr>
        <w:pStyle w:val="af4"/>
        <w:jc w:val="both"/>
        <w:rPr>
          <w:rFonts w:asciiTheme="minorHAnsi" w:hAnsiTheme="minorHAnsi"/>
          <w:sz w:val="22"/>
          <w:szCs w:val="22"/>
        </w:rPr>
      </w:pPr>
    </w:p>
    <w:p w14:paraId="722D0EB1" w14:textId="77777777" w:rsidR="004C3B75" w:rsidRPr="000F011B" w:rsidRDefault="004C3B75" w:rsidP="004C3B75">
      <w:pPr>
        <w:spacing w:line="240" w:lineRule="auto"/>
        <w:ind w:left="709"/>
        <w:jc w:val="both"/>
        <w:rPr>
          <w:rFonts w:asciiTheme="minorHAnsi" w:hAnsiTheme="minorHAnsi"/>
          <w:sz w:val="22"/>
          <w:szCs w:val="22"/>
        </w:rPr>
      </w:pPr>
    </w:p>
    <w:p w14:paraId="459991DD" w14:textId="77777777" w:rsidR="004C3B75" w:rsidRPr="000F011B" w:rsidRDefault="004C3B75" w:rsidP="004C3B75">
      <w:pPr>
        <w:pStyle w:val="1"/>
        <w:numPr>
          <w:ilvl w:val="0"/>
          <w:numId w:val="0"/>
        </w:numPr>
        <w:shd w:val="clear" w:color="auto" w:fill="BFBFBF"/>
        <w:spacing w:line="240" w:lineRule="auto"/>
        <w:jc w:val="center"/>
        <w:rPr>
          <w:sz w:val="22"/>
          <w:szCs w:val="22"/>
        </w:rPr>
      </w:pPr>
      <w:r w:rsidRPr="000F011B">
        <w:rPr>
          <w:sz w:val="22"/>
          <w:szCs w:val="22"/>
        </w:rPr>
        <w:t>Політика та контроль</w:t>
      </w:r>
    </w:p>
    <w:p w14:paraId="2F7DA4FA" w14:textId="77777777" w:rsidR="004C3B75" w:rsidRPr="000F011B" w:rsidRDefault="004C3B75" w:rsidP="004C3B75">
      <w:pPr>
        <w:pStyle w:val="a0"/>
        <w:spacing w:before="120" w:after="120" w:line="240" w:lineRule="auto"/>
        <w:textAlignment w:val="baseline"/>
        <w:outlineLvl w:val="0"/>
        <w:rPr>
          <w:rFonts w:asciiTheme="minorHAnsi" w:eastAsia="Times New Roman" w:hAnsiTheme="minorHAnsi"/>
          <w:b/>
          <w:bCs/>
          <w:kern w:val="36"/>
          <w:sz w:val="22"/>
          <w:szCs w:val="22"/>
          <w:lang w:eastAsia="uk-UA"/>
        </w:rPr>
      </w:pPr>
      <w:r w:rsidRPr="000F011B">
        <w:rPr>
          <w:rFonts w:asciiTheme="minorHAnsi" w:eastAsia="Times New Roman" w:hAnsiTheme="minorHAnsi"/>
          <w:b/>
          <w:bCs/>
          <w:color w:val="002060"/>
          <w:kern w:val="36"/>
          <w:sz w:val="22"/>
          <w:szCs w:val="22"/>
          <w:lang w:eastAsia="uk-UA"/>
        </w:rPr>
        <w:t>7.Політика навчальної дисципліни (освітнього компонента)</w:t>
      </w:r>
    </w:p>
    <w:p w14:paraId="58B6FF37" w14:textId="532E9893" w:rsidR="004C3B75" w:rsidRPr="00836E5D" w:rsidRDefault="004C3B75" w:rsidP="00836E5D">
      <w:pPr>
        <w:spacing w:before="120" w:after="120" w:line="240" w:lineRule="auto"/>
        <w:ind w:firstLine="360"/>
        <w:jc w:val="both"/>
        <w:textAlignment w:val="baseline"/>
        <w:outlineLvl w:val="0"/>
        <w:rPr>
          <w:rFonts w:asciiTheme="minorHAnsi" w:eastAsia="Times New Roman" w:hAnsiTheme="minorHAnsi"/>
          <w:bCs/>
          <w:kern w:val="36"/>
          <w:sz w:val="22"/>
          <w:szCs w:val="22"/>
          <w:lang w:eastAsia="uk-UA"/>
        </w:rPr>
      </w:pPr>
      <w:r w:rsidRPr="000F011B">
        <w:rPr>
          <w:rFonts w:asciiTheme="minorHAnsi" w:eastAsia="Times New Roman" w:hAnsiTheme="minorHAnsi"/>
          <w:bCs/>
          <w:kern w:val="36"/>
          <w:sz w:val="22"/>
          <w:szCs w:val="22"/>
          <w:lang w:eastAsia="uk-UA"/>
        </w:rPr>
        <w:t>Опрацьовуючи тематику навчальної дисципліни «</w:t>
      </w:r>
      <w:r>
        <w:rPr>
          <w:rFonts w:asciiTheme="minorHAnsi" w:eastAsia="Times New Roman" w:hAnsiTheme="minorHAnsi"/>
          <w:bCs/>
          <w:kern w:val="36"/>
          <w:sz w:val="22"/>
          <w:szCs w:val="22"/>
          <w:lang w:eastAsia="uk-UA"/>
        </w:rPr>
        <w:t>Екологічне</w:t>
      </w:r>
      <w:r w:rsidRPr="000F011B">
        <w:rPr>
          <w:rFonts w:asciiTheme="minorHAnsi" w:eastAsia="Times New Roman" w:hAnsiTheme="minorHAnsi"/>
          <w:bCs/>
          <w:kern w:val="36"/>
          <w:sz w:val="22"/>
          <w:szCs w:val="22"/>
          <w:lang w:eastAsia="uk-UA"/>
        </w:rPr>
        <w:t xml:space="preserve"> право» </w:t>
      </w:r>
      <w:r w:rsidRPr="000F011B">
        <w:rPr>
          <w:rFonts w:asciiTheme="minorHAnsi" w:hAnsiTheme="minorHAnsi"/>
          <w:sz w:val="22"/>
          <w:szCs w:val="22"/>
        </w:rPr>
        <w:t xml:space="preserve">студент повинен: знати: 1) на понятійному рівні теоретичні та доктринальні положення теорії </w:t>
      </w:r>
      <w:r>
        <w:rPr>
          <w:rFonts w:asciiTheme="minorHAnsi" w:hAnsiTheme="minorHAnsi"/>
          <w:sz w:val="22"/>
          <w:szCs w:val="22"/>
        </w:rPr>
        <w:t>екологічного</w:t>
      </w:r>
      <w:r w:rsidRPr="000F011B">
        <w:rPr>
          <w:rFonts w:asciiTheme="minorHAnsi" w:hAnsiTheme="minorHAnsi"/>
          <w:sz w:val="22"/>
          <w:szCs w:val="22"/>
        </w:rPr>
        <w:t xml:space="preserve"> права 2) на фундаментальному рівні: історію становлення та розвитку </w:t>
      </w:r>
      <w:r>
        <w:rPr>
          <w:rFonts w:asciiTheme="minorHAnsi" w:hAnsiTheme="minorHAnsi"/>
          <w:sz w:val="22"/>
          <w:szCs w:val="22"/>
        </w:rPr>
        <w:t>екологічного</w:t>
      </w:r>
      <w:r w:rsidRPr="000F011B">
        <w:rPr>
          <w:rFonts w:asciiTheme="minorHAnsi" w:hAnsiTheme="minorHAnsi"/>
          <w:sz w:val="22"/>
          <w:szCs w:val="22"/>
        </w:rPr>
        <w:t xml:space="preserve"> законодавства; парадигму та методологію </w:t>
      </w:r>
      <w:r>
        <w:rPr>
          <w:rFonts w:asciiTheme="minorHAnsi" w:hAnsiTheme="minorHAnsi"/>
          <w:sz w:val="22"/>
          <w:szCs w:val="22"/>
        </w:rPr>
        <w:t>екологічного</w:t>
      </w:r>
      <w:r w:rsidRPr="000F011B">
        <w:rPr>
          <w:rFonts w:asciiTheme="minorHAnsi" w:hAnsiTheme="minorHAnsi"/>
          <w:sz w:val="22"/>
          <w:szCs w:val="22"/>
        </w:rPr>
        <w:t xml:space="preserve"> права. 3) на практично-творчому рівні: методику вирішення практичних завдань з </w:t>
      </w:r>
      <w:r>
        <w:rPr>
          <w:rFonts w:asciiTheme="minorHAnsi" w:hAnsiTheme="minorHAnsi"/>
          <w:sz w:val="22"/>
          <w:szCs w:val="22"/>
        </w:rPr>
        <w:t>екологічного</w:t>
      </w:r>
      <w:r w:rsidRPr="000F011B">
        <w:rPr>
          <w:rFonts w:asciiTheme="minorHAnsi" w:hAnsiTheme="minorHAnsi"/>
          <w:sz w:val="22"/>
          <w:szCs w:val="22"/>
        </w:rPr>
        <w:t xml:space="preserve"> права. 5 - вміти: 1) на репродуктивному рівні: відтворювати основні поняття та конструкції </w:t>
      </w:r>
      <w:r>
        <w:rPr>
          <w:rFonts w:asciiTheme="minorHAnsi" w:hAnsiTheme="minorHAnsi"/>
          <w:sz w:val="22"/>
          <w:szCs w:val="22"/>
        </w:rPr>
        <w:t>екологічного</w:t>
      </w:r>
      <w:r w:rsidRPr="000F011B">
        <w:rPr>
          <w:rFonts w:asciiTheme="minorHAnsi" w:hAnsiTheme="minorHAnsi"/>
          <w:sz w:val="22"/>
          <w:szCs w:val="22"/>
        </w:rPr>
        <w:t xml:space="preserve"> права; вирішувати тести та виконувати індивідуальні завдання; 2) алгоритмічному рівні: застосовувати загальні та спеціальні алгоритми аналізу інститутів </w:t>
      </w:r>
      <w:r>
        <w:rPr>
          <w:rFonts w:asciiTheme="minorHAnsi" w:hAnsiTheme="minorHAnsi"/>
          <w:sz w:val="22"/>
          <w:szCs w:val="22"/>
        </w:rPr>
        <w:t>екологічного</w:t>
      </w:r>
      <w:r w:rsidRPr="000F011B">
        <w:rPr>
          <w:rFonts w:asciiTheme="minorHAnsi" w:hAnsiTheme="minorHAnsi"/>
          <w:sz w:val="22"/>
          <w:szCs w:val="22"/>
        </w:rPr>
        <w:t xml:space="preserve"> права, самостійно працювати з нормативно-правовими актами; 3) на евристичному рівні: аналізувати положення та інститути </w:t>
      </w:r>
      <w:r>
        <w:rPr>
          <w:rFonts w:asciiTheme="minorHAnsi" w:hAnsiTheme="minorHAnsi"/>
          <w:sz w:val="22"/>
          <w:szCs w:val="22"/>
        </w:rPr>
        <w:t>екологічного</w:t>
      </w:r>
      <w:r w:rsidRPr="000F011B">
        <w:rPr>
          <w:rFonts w:asciiTheme="minorHAnsi" w:hAnsiTheme="minorHAnsi"/>
          <w:sz w:val="22"/>
          <w:szCs w:val="22"/>
        </w:rPr>
        <w:t xml:space="preserve"> права; використовувати дані науки </w:t>
      </w:r>
      <w:r>
        <w:rPr>
          <w:rFonts w:asciiTheme="minorHAnsi" w:hAnsiTheme="minorHAnsi"/>
          <w:sz w:val="22"/>
          <w:szCs w:val="22"/>
        </w:rPr>
        <w:t>екологічного</w:t>
      </w:r>
      <w:r w:rsidRPr="000F011B">
        <w:rPr>
          <w:rFonts w:asciiTheme="minorHAnsi" w:hAnsiTheme="minorHAnsi"/>
          <w:sz w:val="22"/>
          <w:szCs w:val="22"/>
        </w:rPr>
        <w:t xml:space="preserve"> права для вирішення професійних завдань, оволодіти основними навичками практичного використання норм </w:t>
      </w:r>
      <w:r w:rsidR="00836E5D">
        <w:rPr>
          <w:rFonts w:asciiTheme="minorHAnsi" w:hAnsiTheme="minorHAnsi"/>
          <w:sz w:val="22"/>
          <w:szCs w:val="22"/>
        </w:rPr>
        <w:t>екологічного</w:t>
      </w:r>
      <w:r w:rsidRPr="000F011B">
        <w:rPr>
          <w:rFonts w:asciiTheme="minorHAnsi" w:hAnsiTheme="minorHAnsi"/>
          <w:sz w:val="22"/>
          <w:szCs w:val="22"/>
        </w:rPr>
        <w:t xml:space="preserve"> законодавства; 4) на творчому рівні:  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 </w:t>
      </w:r>
      <w:r w:rsidR="00836E5D">
        <w:rPr>
          <w:rFonts w:asciiTheme="minorHAnsi" w:hAnsiTheme="minorHAnsi"/>
          <w:sz w:val="22"/>
          <w:szCs w:val="22"/>
        </w:rPr>
        <w:t>екологічного</w:t>
      </w:r>
      <w:r w:rsidRPr="000F011B">
        <w:rPr>
          <w:rFonts w:asciiTheme="minorHAnsi" w:hAnsiTheme="minorHAnsi"/>
          <w:sz w:val="22"/>
          <w:szCs w:val="22"/>
        </w:rPr>
        <w:t xml:space="preserve"> права.</w:t>
      </w:r>
    </w:p>
    <w:p w14:paraId="7F69D4D2" w14:textId="77777777" w:rsidR="004C3B75" w:rsidRPr="000F011B" w:rsidRDefault="004C3B75" w:rsidP="004C3B75">
      <w:pPr>
        <w:spacing w:line="240" w:lineRule="auto"/>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Відвідуваність і виконання завдань</w:t>
      </w:r>
    </w:p>
    <w:p w14:paraId="1A166617" w14:textId="77777777" w:rsidR="004C3B75" w:rsidRPr="000F011B" w:rsidRDefault="004C3B75" w:rsidP="004C3B75">
      <w:pPr>
        <w:spacing w:line="240" w:lineRule="auto"/>
        <w:rPr>
          <w:rFonts w:asciiTheme="minorHAnsi" w:eastAsia="Times New Roman" w:hAnsiTheme="minorHAnsi"/>
          <w:sz w:val="22"/>
          <w:szCs w:val="22"/>
          <w:lang w:eastAsia="uk-UA"/>
        </w:rPr>
      </w:pPr>
    </w:p>
    <w:p w14:paraId="6857461D" w14:textId="1206864E" w:rsidR="004C3B75" w:rsidRPr="000F011B" w:rsidRDefault="004C3B75" w:rsidP="004C3B75">
      <w:pPr>
        <w:spacing w:line="240" w:lineRule="auto"/>
        <w:ind w:firstLine="708"/>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 xml:space="preserve">Відвідуваність лекцій є не обов’язково, але для більш якісного розуміння </w:t>
      </w:r>
      <w:r w:rsidR="00836E5D">
        <w:rPr>
          <w:rFonts w:asciiTheme="minorHAnsi" w:eastAsia="Times New Roman" w:hAnsiTheme="minorHAnsi"/>
          <w:color w:val="000000"/>
          <w:sz w:val="22"/>
          <w:szCs w:val="22"/>
          <w:lang w:eastAsia="uk-UA"/>
        </w:rPr>
        <w:t>екологічно</w:t>
      </w:r>
      <w:r w:rsidRPr="000F011B">
        <w:rPr>
          <w:rFonts w:asciiTheme="minorHAnsi" w:eastAsia="Times New Roman" w:hAnsiTheme="minorHAnsi"/>
          <w:color w:val="000000"/>
          <w:sz w:val="22"/>
          <w:szCs w:val="22"/>
          <w:lang w:eastAsia="uk-UA"/>
        </w:rPr>
        <w:t>-правових відносин</w:t>
      </w:r>
      <w:r w:rsidRPr="000F011B">
        <w:rPr>
          <w:rFonts w:asciiTheme="minorHAnsi" w:eastAsia="Times New Roman" w:hAnsiTheme="minorHAnsi"/>
          <w:sz w:val="22"/>
          <w:szCs w:val="22"/>
          <w:lang w:eastAsia="uk-UA"/>
        </w:rPr>
        <w:t>, систематизації навчального матеріалу та отримання роз’яснень стосовно питань підготовки до семінарського заняття, студенту все ж таки бажано відвідувати лекційні заняття. Відпрацьовувати пропущенні лекції не потрібно.</w:t>
      </w:r>
      <w:r>
        <w:rPr>
          <w:rFonts w:asciiTheme="minorHAnsi" w:eastAsia="Times New Roman" w:hAnsiTheme="minorHAnsi"/>
          <w:sz w:val="22"/>
          <w:szCs w:val="22"/>
          <w:lang w:eastAsia="uk-UA"/>
        </w:rPr>
        <w:t xml:space="preserve"> Пропустивши лекцію студент має самостійно відпрацювати її матеріал.</w:t>
      </w:r>
    </w:p>
    <w:p w14:paraId="7729A47E" w14:textId="77777777" w:rsidR="004C3B75" w:rsidRPr="000F011B" w:rsidRDefault="004C3B75" w:rsidP="004C3B75">
      <w:pPr>
        <w:spacing w:line="240" w:lineRule="auto"/>
        <w:ind w:firstLine="708"/>
        <w:jc w:val="both"/>
        <w:rPr>
          <w:rFonts w:asciiTheme="minorHAnsi" w:eastAsia="Times New Roman" w:hAnsiTheme="minorHAnsi"/>
          <w:color w:val="000000"/>
          <w:sz w:val="22"/>
          <w:szCs w:val="22"/>
          <w:lang w:eastAsia="uk-UA"/>
        </w:rPr>
      </w:pPr>
      <w:r w:rsidRPr="000F011B">
        <w:rPr>
          <w:rFonts w:asciiTheme="minorHAnsi" w:eastAsia="Times New Roman" w:hAnsiTheme="minorHAnsi"/>
          <w:sz w:val="22"/>
          <w:szCs w:val="22"/>
          <w:lang w:eastAsia="uk-UA"/>
        </w:rPr>
        <w:t xml:space="preserve">Відвідуваність семінарських (практичних) занять для студента є обов’язковою. На семінарському занятті студент має прийняти активну участь у розгляді питань семінарського заняття, при необхідності доповнювати виступаючих, приймати участь в дискусії та виконувати завдання, що передбачені планом семінарського заняття – до цих завдань відносяться вирішення тестових завдань; розгляд і вирішення практичних ситуацій, відповідь на питання у формі презентації тощо. За всі зазначені види діяльності наприкінці семінару студент отримує відповідні бали згідно РСО, що розташована нижче. За кожний семінар студент має отримати відповідний бал, сумарна кількість балів за семінарські заняття становитиме </w:t>
      </w:r>
      <w:r w:rsidRPr="000F011B">
        <w:rPr>
          <w:rFonts w:asciiTheme="minorHAnsi" w:eastAsia="Times New Roman" w:hAnsiTheme="minorHAnsi"/>
          <w:color w:val="000000"/>
          <w:sz w:val="22"/>
          <w:szCs w:val="22"/>
          <w:lang w:eastAsia="uk-UA"/>
        </w:rPr>
        <w:t>рейтинг студента з дисципліни, тобто пропуск хоча б одного семінарського заняття буде негативно впливати на загальний рейтинг вивчення дисципліни і сумарну кількість балів які міг отримати студент</w:t>
      </w:r>
      <w:r>
        <w:rPr>
          <w:rFonts w:asciiTheme="minorHAnsi" w:eastAsia="Times New Roman" w:hAnsiTheme="minorHAnsi"/>
          <w:color w:val="000000"/>
          <w:sz w:val="22"/>
          <w:szCs w:val="22"/>
          <w:lang w:eastAsia="uk-UA"/>
        </w:rPr>
        <w:t>,</w:t>
      </w:r>
      <w:r w:rsidRPr="000F011B">
        <w:rPr>
          <w:rFonts w:asciiTheme="minorHAnsi" w:eastAsia="Times New Roman" w:hAnsiTheme="minorHAnsi"/>
          <w:color w:val="000000"/>
          <w:sz w:val="22"/>
          <w:szCs w:val="22"/>
          <w:lang w:eastAsia="uk-UA"/>
        </w:rPr>
        <w:t xml:space="preserve"> але не отримав.</w:t>
      </w:r>
    </w:p>
    <w:p w14:paraId="13986D70" w14:textId="77777777" w:rsidR="004C3B75" w:rsidRPr="000F011B" w:rsidRDefault="004C3B75" w:rsidP="004C3B75">
      <w:pPr>
        <w:spacing w:line="240" w:lineRule="auto"/>
        <w:ind w:firstLine="708"/>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 xml:space="preserve"> Якщо семінарське заняття пропущено студентом через поважні причини ( є документальне підтвердження цьому) то студент за домовленістю з викладачем може відпрацювати пропущенні семінарські заняття – або на консультаціях згідно розкладу, який знаходиться на сайті кафедри, або в перервах семінарських заняттях.</w:t>
      </w:r>
    </w:p>
    <w:p w14:paraId="59AB184F" w14:textId="77777777" w:rsidR="004C3B75" w:rsidRPr="000F011B" w:rsidRDefault="004C3B75" w:rsidP="004C3B75">
      <w:pPr>
        <w:spacing w:line="240" w:lineRule="auto"/>
        <w:ind w:firstLine="708"/>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Також студентам можуть нараховуватися додаткові бали за виконання інших видів робіт: (написання реферату, підготовка презентації, написання тез на конференцію,  тощо).</w:t>
      </w:r>
    </w:p>
    <w:p w14:paraId="13D07880" w14:textId="77777777" w:rsidR="004C3B75" w:rsidRPr="000F011B" w:rsidRDefault="004C3B75" w:rsidP="004C3B75">
      <w:pPr>
        <w:spacing w:line="240" w:lineRule="auto"/>
        <w:ind w:firstLine="708"/>
        <w:jc w:val="both"/>
        <w:rPr>
          <w:rFonts w:asciiTheme="minorHAnsi" w:eastAsia="Times New Roman" w:hAnsiTheme="minorHAnsi"/>
          <w:sz w:val="22"/>
          <w:szCs w:val="22"/>
          <w:lang w:eastAsia="uk-UA"/>
        </w:rPr>
      </w:pPr>
      <w:r>
        <w:rPr>
          <w:rFonts w:asciiTheme="minorHAnsi" w:eastAsia="Times New Roman" w:hAnsiTheme="minorHAnsi"/>
          <w:sz w:val="22"/>
          <w:szCs w:val="22"/>
          <w:lang w:eastAsia="uk-UA"/>
        </w:rPr>
        <w:t>Робочу програму (</w:t>
      </w:r>
      <w:proofErr w:type="spellStart"/>
      <w:r>
        <w:rPr>
          <w:rFonts w:asciiTheme="minorHAnsi" w:eastAsia="Times New Roman" w:hAnsiTheme="minorHAnsi"/>
          <w:sz w:val="22"/>
          <w:szCs w:val="22"/>
          <w:lang w:eastAsia="uk-UA"/>
        </w:rPr>
        <w:t>сила</w:t>
      </w:r>
      <w:r w:rsidRPr="000F011B">
        <w:rPr>
          <w:rFonts w:asciiTheme="minorHAnsi" w:eastAsia="Times New Roman" w:hAnsiTheme="minorHAnsi"/>
          <w:sz w:val="22"/>
          <w:szCs w:val="22"/>
          <w:lang w:eastAsia="uk-UA"/>
        </w:rPr>
        <w:t>бус</w:t>
      </w:r>
      <w:proofErr w:type="spellEnd"/>
      <w:r w:rsidRPr="000F011B">
        <w:rPr>
          <w:rFonts w:asciiTheme="minorHAnsi" w:eastAsia="Times New Roman" w:hAnsiTheme="minorHAnsi"/>
          <w:sz w:val="22"/>
          <w:szCs w:val="22"/>
          <w:lang w:eastAsia="uk-UA"/>
        </w:rPr>
        <w:t>) - де розташовані теми лекцій, теми семінарських занять, вимоги до вивчення предмету</w:t>
      </w:r>
      <w:r>
        <w:rPr>
          <w:rFonts w:asciiTheme="minorHAnsi" w:eastAsia="Times New Roman" w:hAnsiTheme="minorHAnsi"/>
          <w:sz w:val="22"/>
          <w:szCs w:val="22"/>
          <w:lang w:eastAsia="uk-UA"/>
        </w:rPr>
        <w:t>,</w:t>
      </w:r>
      <w:r w:rsidRPr="000F011B">
        <w:rPr>
          <w:rFonts w:asciiTheme="minorHAnsi" w:eastAsia="Times New Roman" w:hAnsiTheme="minorHAnsi"/>
          <w:sz w:val="22"/>
          <w:szCs w:val="22"/>
          <w:lang w:eastAsia="uk-UA"/>
        </w:rPr>
        <w:t xml:space="preserve"> а також систему оцінювання - студент може переглянути через особистий кабінет системи «</w:t>
      </w:r>
      <w:proofErr w:type="spellStart"/>
      <w:r w:rsidRPr="000F011B">
        <w:rPr>
          <w:rFonts w:asciiTheme="minorHAnsi" w:eastAsia="Times New Roman" w:hAnsiTheme="minorHAnsi"/>
          <w:sz w:val="22"/>
          <w:szCs w:val="22"/>
          <w:lang w:eastAsia="uk-UA"/>
        </w:rPr>
        <w:t>Кампус</w:t>
      </w:r>
      <w:proofErr w:type="spellEnd"/>
      <w:r w:rsidRPr="000F011B">
        <w:rPr>
          <w:rFonts w:asciiTheme="minorHAnsi" w:eastAsia="Times New Roman" w:hAnsiTheme="minorHAnsi"/>
          <w:sz w:val="22"/>
          <w:szCs w:val="22"/>
          <w:lang w:eastAsia="uk-UA"/>
        </w:rPr>
        <w:t xml:space="preserve">» або на сайті кафедри. </w:t>
      </w:r>
    </w:p>
    <w:p w14:paraId="3FAB8C42" w14:textId="77777777" w:rsidR="004C3B75" w:rsidRPr="000F011B" w:rsidRDefault="004C3B75" w:rsidP="004C3B75">
      <w:pPr>
        <w:spacing w:line="240" w:lineRule="auto"/>
        <w:ind w:firstLine="708"/>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Під час відповідей на поставлені питання семінарських занять студенту заборонено користуватися мобільним телефоном, ноутбуком, комп’ютером чи навушниками – така відповідь не буде зарахована. Адже метою семінарського заняття є не читання матеріалу</w:t>
      </w:r>
      <w:r>
        <w:rPr>
          <w:rFonts w:asciiTheme="minorHAnsi" w:eastAsia="Times New Roman" w:hAnsiTheme="minorHAnsi"/>
          <w:sz w:val="22"/>
          <w:szCs w:val="22"/>
          <w:lang w:eastAsia="uk-UA"/>
        </w:rPr>
        <w:t>,</w:t>
      </w:r>
      <w:r w:rsidRPr="000F011B">
        <w:rPr>
          <w:rFonts w:asciiTheme="minorHAnsi" w:eastAsia="Times New Roman" w:hAnsiTheme="minorHAnsi"/>
          <w:sz w:val="22"/>
          <w:szCs w:val="22"/>
          <w:lang w:eastAsia="uk-UA"/>
        </w:rPr>
        <w:t xml:space="preserve"> а розповідь і переказ раніше прочитаного матеріалу.  </w:t>
      </w:r>
    </w:p>
    <w:p w14:paraId="33309DF0" w14:textId="77777777" w:rsidR="004C3B75" w:rsidRPr="000F011B" w:rsidRDefault="004C3B75" w:rsidP="004C3B75">
      <w:pPr>
        <w:spacing w:line="240" w:lineRule="auto"/>
        <w:rPr>
          <w:rFonts w:ascii="Calibri" w:hAnsi="Calibri"/>
          <w:sz w:val="22"/>
          <w:szCs w:val="22"/>
        </w:rPr>
      </w:pPr>
    </w:p>
    <w:p w14:paraId="6B27D17B" w14:textId="77777777" w:rsidR="004C3B75" w:rsidRPr="000F011B" w:rsidRDefault="004C3B75" w:rsidP="004C3B75">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Форми роботи </w:t>
      </w:r>
    </w:p>
    <w:p w14:paraId="719C5EF5" w14:textId="77777777" w:rsidR="004C3B75" w:rsidRPr="000F011B" w:rsidRDefault="004C3B75" w:rsidP="004C3B75">
      <w:pPr>
        <w:spacing w:line="240" w:lineRule="auto"/>
        <w:ind w:firstLine="567"/>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lastRenderedPageBreak/>
        <w:t>На лекціях викладач послідовно розглядає теми які передбачені робочою програмою (</w:t>
      </w:r>
      <w:proofErr w:type="spellStart"/>
      <w:r w:rsidRPr="000F011B">
        <w:rPr>
          <w:rFonts w:asciiTheme="minorHAnsi" w:eastAsia="Times New Roman" w:hAnsiTheme="minorHAnsi"/>
          <w:color w:val="000000"/>
          <w:sz w:val="22"/>
          <w:szCs w:val="22"/>
          <w:lang w:eastAsia="uk-UA"/>
        </w:rPr>
        <w:t>силабусом</w:t>
      </w:r>
      <w:proofErr w:type="spellEnd"/>
      <w:r w:rsidRPr="000F011B">
        <w:rPr>
          <w:rFonts w:asciiTheme="minorHAnsi" w:eastAsia="Times New Roman" w:hAnsiTheme="minorHAnsi"/>
          <w:color w:val="000000"/>
          <w:sz w:val="22"/>
          <w:szCs w:val="22"/>
          <w:lang w:eastAsia="uk-UA"/>
        </w:rPr>
        <w:t>) до вивчення. На лекціях також допускається постановка питань окремим студентам чи всій аудиторії з боку викладача. Якщо студент має якісь питання до викладача під час лекції - він також може їх задавати.</w:t>
      </w:r>
    </w:p>
    <w:p w14:paraId="16F3BFD6" w14:textId="77777777" w:rsidR="004C3B75" w:rsidRPr="000F011B" w:rsidRDefault="004C3B75" w:rsidP="004C3B75">
      <w:pPr>
        <w:spacing w:line="240" w:lineRule="auto"/>
        <w:ind w:firstLine="567"/>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Форма проведення семінарського заняття передбачає з боку студента виконання всіх завдань згідно плану семінару: (виконання тестових завдань, вирішення практичних ситуацій, відповіді на поставлені питання чи доповнення відповідей</w:t>
      </w:r>
      <w:r>
        <w:rPr>
          <w:rFonts w:asciiTheme="minorHAnsi" w:eastAsia="Times New Roman" w:hAnsiTheme="minorHAnsi"/>
          <w:color w:val="000000"/>
          <w:sz w:val="22"/>
          <w:szCs w:val="22"/>
          <w:lang w:eastAsia="uk-UA"/>
        </w:rPr>
        <w:t>, участь у дискусії</w:t>
      </w:r>
      <w:r w:rsidRPr="000F011B">
        <w:rPr>
          <w:rFonts w:asciiTheme="minorHAnsi" w:eastAsia="Times New Roman" w:hAnsiTheme="minorHAnsi"/>
          <w:color w:val="000000"/>
          <w:sz w:val="22"/>
          <w:szCs w:val="22"/>
          <w:lang w:eastAsia="uk-UA"/>
        </w:rPr>
        <w:t xml:space="preserve"> тощо).</w:t>
      </w:r>
    </w:p>
    <w:p w14:paraId="20133EB3" w14:textId="77777777" w:rsidR="004C3B75" w:rsidRPr="000F011B" w:rsidRDefault="004C3B75" w:rsidP="004C3B75">
      <w:pPr>
        <w:spacing w:line="240" w:lineRule="auto"/>
        <w:jc w:val="both"/>
        <w:rPr>
          <w:rFonts w:ascii="Calibri" w:hAnsi="Calibri"/>
          <w:b/>
          <w:sz w:val="22"/>
          <w:szCs w:val="22"/>
        </w:rPr>
      </w:pPr>
    </w:p>
    <w:p w14:paraId="1D591738" w14:textId="77777777" w:rsidR="004C3B75" w:rsidRPr="000F011B" w:rsidRDefault="004C3B75" w:rsidP="004C3B75">
      <w:pPr>
        <w:spacing w:line="240" w:lineRule="auto"/>
        <w:jc w:val="both"/>
        <w:rPr>
          <w:rFonts w:ascii="Calibri" w:hAnsi="Calibri"/>
          <w:b/>
          <w:sz w:val="22"/>
          <w:szCs w:val="22"/>
        </w:rPr>
      </w:pPr>
      <w:r w:rsidRPr="000F011B">
        <w:rPr>
          <w:rFonts w:ascii="Calibri" w:hAnsi="Calibri"/>
          <w:b/>
          <w:sz w:val="22"/>
          <w:szCs w:val="22"/>
        </w:rPr>
        <w:t>Політика університету</w:t>
      </w:r>
    </w:p>
    <w:p w14:paraId="7DDC900A" w14:textId="77777777" w:rsidR="004C3B75" w:rsidRPr="000F011B" w:rsidRDefault="004C3B75" w:rsidP="004C3B75">
      <w:pPr>
        <w:spacing w:line="240" w:lineRule="auto"/>
        <w:jc w:val="both"/>
        <w:rPr>
          <w:rFonts w:ascii="Calibri" w:hAnsi="Calibri"/>
          <w:b/>
          <w:sz w:val="22"/>
          <w:szCs w:val="22"/>
        </w:rPr>
      </w:pPr>
    </w:p>
    <w:p w14:paraId="118EC187" w14:textId="77777777" w:rsidR="004C3B75" w:rsidRPr="000F011B" w:rsidRDefault="004C3B75" w:rsidP="004C3B75">
      <w:pPr>
        <w:spacing w:line="240" w:lineRule="auto"/>
        <w:jc w:val="both"/>
        <w:rPr>
          <w:rFonts w:ascii="Calibri" w:hAnsi="Calibri"/>
          <w:b/>
          <w:sz w:val="22"/>
          <w:szCs w:val="22"/>
        </w:rPr>
      </w:pPr>
      <w:r w:rsidRPr="000F011B">
        <w:rPr>
          <w:rFonts w:ascii="Calibri" w:hAnsi="Calibri"/>
          <w:b/>
          <w:sz w:val="22"/>
          <w:szCs w:val="22"/>
        </w:rPr>
        <w:t>Академічна доброчесність</w:t>
      </w:r>
    </w:p>
    <w:p w14:paraId="2CA30F1E" w14:textId="77777777" w:rsidR="004C3B75" w:rsidRPr="000F011B" w:rsidRDefault="004C3B75" w:rsidP="004C3B75">
      <w:pPr>
        <w:spacing w:line="240" w:lineRule="auto"/>
        <w:ind w:firstLine="567"/>
        <w:jc w:val="both"/>
        <w:rPr>
          <w:rFonts w:ascii="Calibri" w:hAnsi="Calibri"/>
          <w:sz w:val="22"/>
          <w:szCs w:val="22"/>
        </w:rPr>
      </w:pPr>
      <w:r w:rsidRPr="000F011B">
        <w:rPr>
          <w:rFonts w:ascii="Calibri" w:hAnsi="Calibr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0687B8C9" w14:textId="77777777" w:rsidR="004C3B75" w:rsidRPr="000F011B" w:rsidRDefault="004C3B75" w:rsidP="004C3B75">
      <w:pPr>
        <w:spacing w:line="240" w:lineRule="auto"/>
        <w:ind w:firstLine="567"/>
        <w:jc w:val="both"/>
        <w:rPr>
          <w:rFonts w:ascii="Calibri" w:hAnsi="Calibri"/>
          <w:sz w:val="22"/>
          <w:szCs w:val="22"/>
        </w:rPr>
      </w:pPr>
      <w:r w:rsidRPr="000F011B">
        <w:rPr>
          <w:rFonts w:ascii="Calibri" w:hAnsi="Calibri"/>
          <w:sz w:val="22"/>
          <w:szCs w:val="22"/>
        </w:rPr>
        <w:t xml:space="preserve">(інша необхідна інформація стосовно академічної доброчесності) </w:t>
      </w:r>
    </w:p>
    <w:p w14:paraId="1FC8A40E" w14:textId="77777777" w:rsidR="004C3B75" w:rsidRPr="000F011B" w:rsidRDefault="004C3B75" w:rsidP="004C3B75">
      <w:pPr>
        <w:spacing w:line="240" w:lineRule="auto"/>
        <w:ind w:firstLine="567"/>
        <w:jc w:val="both"/>
        <w:rPr>
          <w:rFonts w:ascii="Calibri" w:hAnsi="Calibri"/>
          <w:sz w:val="22"/>
          <w:szCs w:val="22"/>
        </w:rPr>
      </w:pPr>
    </w:p>
    <w:p w14:paraId="6F4A66EE" w14:textId="77777777" w:rsidR="004C3B75" w:rsidRPr="000F011B" w:rsidRDefault="004C3B75" w:rsidP="004C3B75">
      <w:pPr>
        <w:spacing w:line="240" w:lineRule="auto"/>
        <w:rPr>
          <w:rFonts w:ascii="Calibri" w:hAnsi="Calibri"/>
          <w:b/>
          <w:sz w:val="22"/>
          <w:szCs w:val="22"/>
        </w:rPr>
      </w:pPr>
      <w:r w:rsidRPr="000F011B">
        <w:rPr>
          <w:rFonts w:ascii="Calibri" w:hAnsi="Calibri"/>
          <w:b/>
          <w:sz w:val="22"/>
          <w:szCs w:val="22"/>
        </w:rPr>
        <w:t>Норми етичної поведінки</w:t>
      </w:r>
    </w:p>
    <w:p w14:paraId="145B9AFF" w14:textId="77777777" w:rsidR="004C3B75" w:rsidRPr="000F011B" w:rsidRDefault="004C3B75" w:rsidP="004C3B75">
      <w:pPr>
        <w:spacing w:line="240" w:lineRule="auto"/>
        <w:ind w:firstLine="567"/>
        <w:jc w:val="both"/>
        <w:rPr>
          <w:rFonts w:ascii="Calibri" w:hAnsi="Calibri"/>
          <w:sz w:val="22"/>
          <w:szCs w:val="22"/>
        </w:rPr>
      </w:pPr>
      <w:r w:rsidRPr="000F011B">
        <w:rPr>
          <w:rFonts w:ascii="Calibri" w:hAnsi="Calibr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955D6B8" w14:textId="77777777" w:rsidR="004C3B75" w:rsidRPr="000F011B" w:rsidRDefault="004C3B75" w:rsidP="004C3B75">
      <w:pPr>
        <w:spacing w:line="240" w:lineRule="auto"/>
        <w:jc w:val="both"/>
        <w:rPr>
          <w:rFonts w:ascii="Calibri" w:hAnsi="Calibri" w:cs="Calibri"/>
          <w:b/>
          <w:sz w:val="22"/>
          <w:szCs w:val="22"/>
        </w:rPr>
      </w:pPr>
    </w:p>
    <w:p w14:paraId="0D1B1F86" w14:textId="77777777" w:rsidR="004C3B75" w:rsidRPr="000F011B" w:rsidRDefault="004C3B75" w:rsidP="004C3B75">
      <w:pPr>
        <w:numPr>
          <w:ilvl w:val="0"/>
          <w:numId w:val="18"/>
        </w:numPr>
        <w:spacing w:before="120" w:after="120" w:line="240" w:lineRule="auto"/>
        <w:textAlignment w:val="baseline"/>
        <w:outlineLvl w:val="0"/>
        <w:rPr>
          <w:rFonts w:ascii="Calibri" w:hAnsi="Calibri"/>
          <w:b/>
          <w:bCs/>
          <w:color w:val="000000"/>
          <w:kern w:val="36"/>
          <w:sz w:val="22"/>
          <w:szCs w:val="22"/>
          <w:lang w:eastAsia="uk-UA"/>
        </w:rPr>
      </w:pPr>
      <w:r w:rsidRPr="000F011B">
        <w:rPr>
          <w:rFonts w:ascii="Calibri" w:hAnsi="Calibri"/>
          <w:b/>
          <w:bCs/>
          <w:color w:val="002060"/>
          <w:kern w:val="36"/>
          <w:sz w:val="22"/>
          <w:szCs w:val="22"/>
          <w:lang w:eastAsia="uk-UA"/>
        </w:rPr>
        <w:t>Види контролю та рейтингова система оцінювання результатів навчання (РСО)</w:t>
      </w:r>
    </w:p>
    <w:p w14:paraId="64950084" w14:textId="77777777" w:rsidR="004C3B75" w:rsidRPr="000F011B" w:rsidRDefault="004C3B75" w:rsidP="004C3B75">
      <w:pPr>
        <w:spacing w:line="240" w:lineRule="auto"/>
        <w:jc w:val="both"/>
        <w:rPr>
          <w:rFonts w:ascii="Calibri" w:hAnsi="Calibri"/>
          <w:sz w:val="22"/>
          <w:szCs w:val="22"/>
        </w:rPr>
      </w:pPr>
      <w:r w:rsidRPr="000F011B">
        <w:rPr>
          <w:rFonts w:ascii="Calibri" w:hAnsi="Calibri"/>
          <w:b/>
          <w:sz w:val="22"/>
          <w:szCs w:val="22"/>
        </w:rPr>
        <w:t>Поточний контроль:</w:t>
      </w:r>
      <w:r w:rsidRPr="000F011B">
        <w:rPr>
          <w:rFonts w:ascii="Calibri" w:hAnsi="Calibri"/>
          <w:sz w:val="22"/>
          <w:szCs w:val="22"/>
        </w:rPr>
        <w:t xml:space="preserve"> реалізується у формі опитування, експрес-опитування (тест-контроль), виступів на семінарських заняттях, контролю засвоєння навчального матеріалу, запланованого на самостійне опрацювання студентом (задачі, тестові завдання).</w:t>
      </w:r>
    </w:p>
    <w:p w14:paraId="4341A191" w14:textId="77777777" w:rsidR="004C3B75" w:rsidRPr="000F011B" w:rsidRDefault="004C3B75" w:rsidP="004C3B75">
      <w:pPr>
        <w:spacing w:line="240" w:lineRule="auto"/>
        <w:jc w:val="both"/>
        <w:rPr>
          <w:rFonts w:ascii="Calibri" w:hAnsi="Calibri"/>
          <w:b/>
          <w:sz w:val="22"/>
          <w:szCs w:val="22"/>
        </w:rPr>
      </w:pPr>
    </w:p>
    <w:p w14:paraId="47E01ACE" w14:textId="77777777" w:rsidR="004C3B75" w:rsidRPr="000F011B" w:rsidRDefault="004C3B75" w:rsidP="004C3B75">
      <w:pPr>
        <w:spacing w:line="240" w:lineRule="auto"/>
        <w:jc w:val="both"/>
        <w:rPr>
          <w:rFonts w:ascii="Calibri" w:hAnsi="Calibri"/>
          <w:b/>
          <w:sz w:val="22"/>
          <w:szCs w:val="22"/>
        </w:rPr>
      </w:pPr>
      <w:r w:rsidRPr="000F011B">
        <w:rPr>
          <w:rFonts w:ascii="Calibri" w:hAnsi="Calibri"/>
          <w:b/>
          <w:sz w:val="22"/>
          <w:szCs w:val="22"/>
        </w:rPr>
        <w:t>Форми участі студентів у навчальному процесі, які підлягають поточному контролю:</w:t>
      </w:r>
    </w:p>
    <w:p w14:paraId="7B713696"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Виступ з основного питання</w:t>
      </w:r>
      <w:r>
        <w:rPr>
          <w:rFonts w:ascii="Calibri" w:hAnsi="Calibri"/>
          <w:sz w:val="22"/>
          <w:szCs w:val="22"/>
        </w:rPr>
        <w:t>.</w:t>
      </w:r>
    </w:p>
    <w:p w14:paraId="41480BF5"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Усна доповідь</w:t>
      </w:r>
      <w:r>
        <w:rPr>
          <w:rFonts w:ascii="Calibri" w:hAnsi="Calibri"/>
          <w:sz w:val="22"/>
          <w:szCs w:val="22"/>
        </w:rPr>
        <w:t>.</w:t>
      </w:r>
    </w:p>
    <w:p w14:paraId="03FF8C66"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Доповнення, запитання до того, хто відповідає</w:t>
      </w:r>
      <w:r>
        <w:rPr>
          <w:rFonts w:ascii="Calibri" w:hAnsi="Calibri"/>
          <w:sz w:val="22"/>
          <w:szCs w:val="22"/>
        </w:rPr>
        <w:t>.</w:t>
      </w:r>
    </w:p>
    <w:p w14:paraId="7DB9E916"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Участь у дискусіях, інтерактивних формах організації заняття</w:t>
      </w:r>
      <w:r>
        <w:rPr>
          <w:rFonts w:ascii="Calibri" w:hAnsi="Calibri"/>
          <w:sz w:val="22"/>
          <w:szCs w:val="22"/>
        </w:rPr>
        <w:t>.</w:t>
      </w:r>
    </w:p>
    <w:p w14:paraId="602FEE7F"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Письмові завдання (тести, вирішення ситуативних завдань)</w:t>
      </w:r>
      <w:r>
        <w:rPr>
          <w:rFonts w:ascii="Calibri" w:hAnsi="Calibri"/>
          <w:sz w:val="22"/>
          <w:szCs w:val="22"/>
        </w:rPr>
        <w:t>.</w:t>
      </w:r>
    </w:p>
    <w:p w14:paraId="29DD6191"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Самостійне опрацювання тем</w:t>
      </w:r>
      <w:r>
        <w:rPr>
          <w:rFonts w:ascii="Calibri" w:hAnsi="Calibri"/>
          <w:sz w:val="22"/>
          <w:szCs w:val="22"/>
        </w:rPr>
        <w:t>.</w:t>
      </w:r>
    </w:p>
    <w:p w14:paraId="2CF4D2F1" w14:textId="77777777" w:rsidR="004C3B75" w:rsidRPr="000F011B"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Підготовка тез, наукових текстів (статті)</w:t>
      </w:r>
      <w:r>
        <w:rPr>
          <w:rFonts w:ascii="Calibri" w:hAnsi="Calibri"/>
          <w:sz w:val="22"/>
          <w:szCs w:val="22"/>
        </w:rPr>
        <w:t>.</w:t>
      </w:r>
      <w:r w:rsidRPr="000F011B">
        <w:rPr>
          <w:rFonts w:ascii="Calibri" w:hAnsi="Calibri"/>
          <w:sz w:val="22"/>
          <w:szCs w:val="22"/>
        </w:rPr>
        <w:t xml:space="preserve"> </w:t>
      </w:r>
    </w:p>
    <w:p w14:paraId="474D242B" w14:textId="77777777" w:rsidR="004C3B75" w:rsidRDefault="004C3B75" w:rsidP="004C3B75">
      <w:pPr>
        <w:pStyle w:val="a0"/>
        <w:numPr>
          <w:ilvl w:val="0"/>
          <w:numId w:val="40"/>
        </w:numPr>
        <w:spacing w:line="240" w:lineRule="auto"/>
        <w:jc w:val="both"/>
        <w:rPr>
          <w:rFonts w:ascii="Calibri" w:hAnsi="Calibri"/>
          <w:sz w:val="22"/>
          <w:szCs w:val="22"/>
        </w:rPr>
      </w:pPr>
      <w:r w:rsidRPr="000F011B">
        <w:rPr>
          <w:rFonts w:ascii="Calibri" w:hAnsi="Calibri"/>
          <w:sz w:val="22"/>
          <w:szCs w:val="22"/>
        </w:rPr>
        <w:t>Систематичність роботи на семінарських заняттях, активність під час обговорення питань</w:t>
      </w:r>
      <w:r>
        <w:rPr>
          <w:rFonts w:ascii="Calibri" w:hAnsi="Calibri"/>
          <w:sz w:val="22"/>
          <w:szCs w:val="22"/>
        </w:rPr>
        <w:t>.</w:t>
      </w:r>
    </w:p>
    <w:p w14:paraId="75715D6F" w14:textId="77777777" w:rsidR="004C3B75" w:rsidRDefault="004C3B75" w:rsidP="004C3B75">
      <w:pPr>
        <w:pStyle w:val="a0"/>
        <w:numPr>
          <w:ilvl w:val="0"/>
          <w:numId w:val="40"/>
        </w:numPr>
        <w:spacing w:line="240" w:lineRule="auto"/>
        <w:jc w:val="both"/>
        <w:rPr>
          <w:rFonts w:ascii="Calibri" w:hAnsi="Calibri"/>
          <w:sz w:val="22"/>
          <w:szCs w:val="22"/>
        </w:rPr>
      </w:pPr>
      <w:r>
        <w:rPr>
          <w:rFonts w:ascii="Calibri" w:hAnsi="Calibri"/>
          <w:sz w:val="22"/>
          <w:szCs w:val="22"/>
        </w:rPr>
        <w:t>Підготовка презентацій або рефератів.</w:t>
      </w:r>
    </w:p>
    <w:p w14:paraId="191A6709" w14:textId="77777777" w:rsidR="004C3B75" w:rsidRPr="008E24DD" w:rsidRDefault="004C3B75" w:rsidP="004C3B75">
      <w:pPr>
        <w:pStyle w:val="a0"/>
        <w:spacing w:line="240" w:lineRule="auto"/>
        <w:jc w:val="both"/>
        <w:rPr>
          <w:rFonts w:ascii="Calibri" w:hAnsi="Calibri"/>
          <w:sz w:val="22"/>
          <w:szCs w:val="22"/>
        </w:rPr>
      </w:pPr>
    </w:p>
    <w:p w14:paraId="24EF738D" w14:textId="77777777" w:rsidR="004C3B75" w:rsidRPr="000F011B" w:rsidRDefault="004C3B75" w:rsidP="004C3B75">
      <w:pPr>
        <w:spacing w:line="240" w:lineRule="auto"/>
        <w:jc w:val="both"/>
        <w:rPr>
          <w:rFonts w:ascii="Calibri" w:hAnsi="Calibri"/>
          <w:sz w:val="22"/>
          <w:szCs w:val="22"/>
        </w:rPr>
      </w:pPr>
      <w:r w:rsidRPr="000F011B">
        <w:rPr>
          <w:rFonts w:ascii="Calibri" w:hAnsi="Calibri"/>
          <w:b/>
          <w:sz w:val="22"/>
          <w:szCs w:val="22"/>
        </w:rPr>
        <w:t>Календарний контроль:</w:t>
      </w:r>
      <w:r w:rsidRPr="000F011B">
        <w:rPr>
          <w:rFonts w:ascii="Calibri" w:hAnsi="Calibri"/>
          <w:sz w:val="22"/>
          <w:szCs w:val="22"/>
        </w:rPr>
        <w:t xml:space="preserve"> провадиться двічі на семестр як моніторинг поточного стану виконання вимог </w:t>
      </w:r>
      <w:proofErr w:type="spellStart"/>
      <w:r w:rsidRPr="000F011B">
        <w:rPr>
          <w:rFonts w:ascii="Calibri" w:hAnsi="Calibri"/>
          <w:sz w:val="22"/>
          <w:szCs w:val="22"/>
        </w:rPr>
        <w:t>С</w:t>
      </w:r>
      <w:r>
        <w:rPr>
          <w:rFonts w:ascii="Calibri" w:hAnsi="Calibri"/>
          <w:sz w:val="22"/>
          <w:szCs w:val="22"/>
        </w:rPr>
        <w:t>илабусу</w:t>
      </w:r>
      <w:proofErr w:type="spellEnd"/>
      <w:r>
        <w:rPr>
          <w:rFonts w:ascii="Calibri" w:hAnsi="Calibri"/>
          <w:sz w:val="22"/>
          <w:szCs w:val="22"/>
        </w:rPr>
        <w:t xml:space="preserve"> згідно графіку Університету.</w:t>
      </w:r>
    </w:p>
    <w:p w14:paraId="1130B34E" w14:textId="77777777" w:rsidR="004C3B75" w:rsidRPr="000F011B" w:rsidRDefault="004C3B75" w:rsidP="004C3B75">
      <w:pPr>
        <w:pStyle w:val="a0"/>
        <w:spacing w:line="240" w:lineRule="auto"/>
        <w:ind w:left="0"/>
        <w:contextualSpacing w:val="0"/>
        <w:jc w:val="both"/>
        <w:rPr>
          <w:rFonts w:ascii="Calibri" w:hAnsi="Calibri"/>
          <w:b/>
          <w:sz w:val="22"/>
          <w:szCs w:val="22"/>
        </w:rPr>
      </w:pPr>
    </w:p>
    <w:p w14:paraId="145B6AF7" w14:textId="77777777" w:rsidR="004C3B75" w:rsidRPr="000F011B" w:rsidRDefault="004C3B75" w:rsidP="004C3B75">
      <w:pPr>
        <w:pStyle w:val="a0"/>
        <w:spacing w:line="240" w:lineRule="auto"/>
        <w:ind w:left="0"/>
        <w:contextualSpacing w:val="0"/>
        <w:jc w:val="both"/>
        <w:rPr>
          <w:rFonts w:ascii="Calibri" w:hAnsi="Calibri"/>
          <w:sz w:val="22"/>
          <w:szCs w:val="22"/>
        </w:rPr>
      </w:pPr>
      <w:r w:rsidRPr="000F011B">
        <w:rPr>
          <w:rFonts w:ascii="Calibri" w:hAnsi="Calibri"/>
          <w:b/>
          <w:sz w:val="22"/>
          <w:szCs w:val="22"/>
        </w:rPr>
        <w:t>Семестровий контроль:</w:t>
      </w:r>
      <w:r w:rsidRPr="000F011B">
        <w:rPr>
          <w:rFonts w:ascii="Calibri" w:hAnsi="Calibri"/>
          <w:sz w:val="22"/>
          <w:szCs w:val="22"/>
        </w:rPr>
        <w:t xml:space="preserve"> залік</w:t>
      </w:r>
    </w:p>
    <w:p w14:paraId="12233EFB" w14:textId="77777777" w:rsidR="004C3B75" w:rsidRPr="000F011B" w:rsidRDefault="004C3B75" w:rsidP="004C3B75">
      <w:pPr>
        <w:pStyle w:val="a0"/>
        <w:spacing w:line="240" w:lineRule="auto"/>
        <w:ind w:left="0"/>
        <w:contextualSpacing w:val="0"/>
        <w:jc w:val="both"/>
        <w:rPr>
          <w:rFonts w:ascii="Calibri" w:hAnsi="Calibri"/>
          <w:b/>
          <w:sz w:val="22"/>
          <w:szCs w:val="22"/>
        </w:rPr>
      </w:pPr>
    </w:p>
    <w:p w14:paraId="6D33CDF7" w14:textId="77777777" w:rsidR="004C3B75" w:rsidRPr="000F011B" w:rsidRDefault="004C3B75" w:rsidP="004C3B75">
      <w:pPr>
        <w:pStyle w:val="a0"/>
        <w:spacing w:line="240" w:lineRule="auto"/>
        <w:ind w:left="0"/>
        <w:contextualSpacing w:val="0"/>
        <w:jc w:val="both"/>
        <w:rPr>
          <w:rFonts w:ascii="Calibri" w:hAnsi="Calibri"/>
          <w:sz w:val="22"/>
          <w:szCs w:val="22"/>
        </w:rPr>
      </w:pPr>
      <w:r w:rsidRPr="000F011B">
        <w:rPr>
          <w:rFonts w:ascii="Calibri" w:hAnsi="Calibri"/>
          <w:b/>
          <w:sz w:val="22"/>
          <w:szCs w:val="22"/>
        </w:rPr>
        <w:t>Умови допуску до семестрового контролю:</w:t>
      </w:r>
      <w:r w:rsidRPr="000F011B">
        <w:rPr>
          <w:rFonts w:ascii="Calibri" w:hAnsi="Calibri"/>
          <w:i/>
          <w:sz w:val="22"/>
          <w:szCs w:val="22"/>
        </w:rPr>
        <w:t xml:space="preserve"> </w:t>
      </w:r>
      <w:r w:rsidRPr="000F011B">
        <w:rPr>
          <w:rFonts w:ascii="Calibri" w:hAnsi="Calibri"/>
          <w:bCs/>
          <w:sz w:val="22"/>
          <w:szCs w:val="22"/>
        </w:rPr>
        <w:t>відсутність заборгованостей</w:t>
      </w:r>
      <w:r w:rsidRPr="000F011B">
        <w:rPr>
          <w:rFonts w:ascii="Calibri" w:hAnsi="Calibri"/>
          <w:sz w:val="22"/>
          <w:szCs w:val="22"/>
        </w:rPr>
        <w:t xml:space="preserve"> у студентів з дисципліни; мінімум одна </w:t>
      </w:r>
      <w:r w:rsidRPr="000F011B">
        <w:rPr>
          <w:rFonts w:ascii="Calibri" w:hAnsi="Calibri"/>
          <w:bCs/>
          <w:sz w:val="22"/>
          <w:szCs w:val="22"/>
        </w:rPr>
        <w:t>позитивна атестація</w:t>
      </w:r>
      <w:r w:rsidRPr="000F011B">
        <w:rPr>
          <w:rFonts w:ascii="Calibri" w:hAnsi="Calibri"/>
          <w:sz w:val="22"/>
          <w:szCs w:val="22"/>
        </w:rPr>
        <w:t>.</w:t>
      </w:r>
    </w:p>
    <w:p w14:paraId="77717211" w14:textId="77777777" w:rsidR="004C3B75" w:rsidRPr="000F011B" w:rsidRDefault="004C3B75" w:rsidP="004C3B75">
      <w:pPr>
        <w:pStyle w:val="a0"/>
        <w:spacing w:line="240" w:lineRule="auto"/>
        <w:ind w:left="0"/>
        <w:contextualSpacing w:val="0"/>
        <w:jc w:val="both"/>
        <w:rPr>
          <w:rFonts w:ascii="Calibri" w:hAnsi="Calibri"/>
          <w:sz w:val="22"/>
          <w:szCs w:val="22"/>
        </w:rPr>
      </w:pPr>
      <w:r w:rsidRPr="000F011B">
        <w:rPr>
          <w:rFonts w:ascii="Calibri" w:hAnsi="Calibri"/>
          <w:sz w:val="22"/>
          <w:szCs w:val="22"/>
        </w:rPr>
        <w:t xml:space="preserve">Студенти, які набрали протягом семестру </w:t>
      </w:r>
      <w:r w:rsidRPr="000F011B">
        <w:rPr>
          <w:rFonts w:ascii="Calibri" w:hAnsi="Calibri"/>
          <w:b/>
          <w:bCs/>
          <w:sz w:val="22"/>
          <w:szCs w:val="22"/>
        </w:rPr>
        <w:t>0-49 балів</w:t>
      </w:r>
      <w:r w:rsidRPr="000F011B">
        <w:rPr>
          <w:rFonts w:ascii="Calibri" w:hAnsi="Calibri"/>
          <w:sz w:val="22"/>
          <w:szCs w:val="22"/>
        </w:rPr>
        <w:t>, до заліку не допускаються.</w:t>
      </w:r>
    </w:p>
    <w:p w14:paraId="5631E166" w14:textId="77777777" w:rsidR="004C3B75" w:rsidRPr="000F011B" w:rsidRDefault="004C3B75" w:rsidP="004C3B75">
      <w:pPr>
        <w:pStyle w:val="a0"/>
        <w:spacing w:line="240" w:lineRule="auto"/>
        <w:ind w:left="0"/>
        <w:contextualSpacing w:val="0"/>
        <w:jc w:val="both"/>
        <w:rPr>
          <w:rFonts w:ascii="Calibri" w:hAnsi="Calibri"/>
          <w:sz w:val="22"/>
          <w:szCs w:val="22"/>
        </w:rPr>
      </w:pPr>
      <w:r w:rsidRPr="000F011B">
        <w:rPr>
          <w:rFonts w:ascii="Calibri" w:hAnsi="Calibri"/>
          <w:sz w:val="22"/>
          <w:szCs w:val="22"/>
        </w:rPr>
        <w:t xml:space="preserve">Студенти, які набрали протягом семестру </w:t>
      </w:r>
      <w:r w:rsidRPr="000F011B">
        <w:rPr>
          <w:rFonts w:ascii="Calibri" w:hAnsi="Calibri"/>
          <w:b/>
          <w:bCs/>
          <w:sz w:val="22"/>
          <w:szCs w:val="22"/>
        </w:rPr>
        <w:t>50-59 балів</w:t>
      </w:r>
      <w:r w:rsidRPr="000F011B">
        <w:rPr>
          <w:rFonts w:ascii="Calibri" w:hAnsi="Calibri"/>
          <w:sz w:val="22"/>
          <w:szCs w:val="22"/>
        </w:rPr>
        <w:t>, зобов'язані складати залік.</w:t>
      </w:r>
    </w:p>
    <w:p w14:paraId="52A0DD32" w14:textId="77777777" w:rsidR="004C3B75" w:rsidRPr="000F011B" w:rsidRDefault="004C3B75" w:rsidP="004C3B75">
      <w:pPr>
        <w:pStyle w:val="a0"/>
        <w:spacing w:line="240" w:lineRule="auto"/>
        <w:ind w:left="0"/>
        <w:contextualSpacing w:val="0"/>
        <w:jc w:val="both"/>
        <w:rPr>
          <w:rFonts w:ascii="Calibri" w:hAnsi="Calibri"/>
          <w:sz w:val="22"/>
          <w:szCs w:val="22"/>
        </w:rPr>
      </w:pPr>
      <w:r w:rsidRPr="000F011B">
        <w:rPr>
          <w:rFonts w:ascii="Calibri" w:hAnsi="Calibri"/>
          <w:sz w:val="22"/>
          <w:szCs w:val="22"/>
        </w:rPr>
        <w:t xml:space="preserve">Студенти, які набрали упродовж семестру рейтинг </w:t>
      </w:r>
      <w:r w:rsidRPr="000F011B">
        <w:rPr>
          <w:rFonts w:ascii="Calibri" w:hAnsi="Calibri"/>
          <w:b/>
          <w:bCs/>
          <w:sz w:val="22"/>
          <w:szCs w:val="22"/>
        </w:rPr>
        <w:t>60 балів і більше</w:t>
      </w:r>
      <w:r w:rsidRPr="000F011B">
        <w:rPr>
          <w:rFonts w:ascii="Calibri" w:hAnsi="Calibri"/>
          <w:sz w:val="22"/>
          <w:szCs w:val="22"/>
        </w:rPr>
        <w:t xml:space="preserve">, отримують оцінку </w:t>
      </w:r>
      <w:r w:rsidRPr="000F011B">
        <w:rPr>
          <w:rFonts w:ascii="Calibri" w:hAnsi="Calibri" w:cs="Tahoma"/>
          <w:sz w:val="22"/>
          <w:szCs w:val="22"/>
        </w:rPr>
        <w:t>«</w:t>
      </w:r>
      <w:r w:rsidRPr="000F011B">
        <w:rPr>
          <w:rFonts w:ascii="Calibri" w:hAnsi="Calibri"/>
          <w:b/>
          <w:bCs/>
          <w:sz w:val="22"/>
          <w:szCs w:val="22"/>
        </w:rPr>
        <w:t>автоматом»</w:t>
      </w:r>
      <w:r w:rsidRPr="000F011B">
        <w:rPr>
          <w:rFonts w:ascii="Calibri" w:hAnsi="Calibri"/>
          <w:sz w:val="22"/>
          <w:szCs w:val="22"/>
        </w:rPr>
        <w:t xml:space="preserve"> або складають залік (виконують </w:t>
      </w:r>
      <w:r w:rsidRPr="000F011B">
        <w:rPr>
          <w:rFonts w:ascii="Calibri" w:hAnsi="Calibri"/>
          <w:b/>
          <w:bCs/>
          <w:sz w:val="22"/>
          <w:szCs w:val="22"/>
        </w:rPr>
        <w:t>залікову контрольну роботу</w:t>
      </w:r>
      <w:r w:rsidRPr="000F011B">
        <w:rPr>
          <w:rFonts w:ascii="Calibri" w:hAnsi="Calibri"/>
          <w:sz w:val="22"/>
          <w:szCs w:val="22"/>
        </w:rPr>
        <w:t xml:space="preserve"> для підвищення значення своєї рейтингової оцінки, </w:t>
      </w:r>
      <w:r w:rsidRPr="000F011B">
        <w:rPr>
          <w:rFonts w:ascii="Calibri" w:hAnsi="Calibri"/>
          <w:bCs/>
          <w:color w:val="002060"/>
          <w:sz w:val="22"/>
          <w:szCs w:val="22"/>
        </w:rPr>
        <w:t>але при цьому набрані впродовж семестру бали анулюються</w:t>
      </w:r>
      <w:r w:rsidRPr="000F011B">
        <w:rPr>
          <w:rFonts w:ascii="Calibri" w:hAnsi="Calibri"/>
          <w:sz w:val="22"/>
          <w:szCs w:val="22"/>
        </w:rPr>
        <w:t>).</w:t>
      </w:r>
    </w:p>
    <w:p w14:paraId="0052AA86" w14:textId="77777777" w:rsidR="004C3B75" w:rsidRPr="000F011B" w:rsidRDefault="004C3B75" w:rsidP="004C3B75">
      <w:pPr>
        <w:spacing w:line="240" w:lineRule="auto"/>
        <w:jc w:val="both"/>
        <w:rPr>
          <w:rFonts w:ascii="Calibri" w:hAnsi="Calibri"/>
          <w:i/>
          <w:color w:val="0070C0"/>
          <w:sz w:val="22"/>
          <w:szCs w:val="22"/>
        </w:rPr>
      </w:pPr>
    </w:p>
    <w:p w14:paraId="7E64849B" w14:textId="77777777" w:rsidR="004C3B75" w:rsidRPr="000F011B" w:rsidRDefault="004C3B75" w:rsidP="004C3B75">
      <w:pPr>
        <w:shd w:val="clear" w:color="auto" w:fill="FFFFFF"/>
        <w:spacing w:line="240" w:lineRule="auto"/>
        <w:jc w:val="both"/>
        <w:rPr>
          <w:rFonts w:ascii="Calibri" w:hAnsi="Calibri"/>
          <w:color w:val="000000"/>
          <w:spacing w:val="2"/>
          <w:sz w:val="22"/>
          <w:szCs w:val="22"/>
        </w:rPr>
      </w:pPr>
      <w:r w:rsidRPr="000F011B">
        <w:rPr>
          <w:rFonts w:ascii="Calibri" w:hAnsi="Calibri"/>
          <w:color w:val="000000"/>
          <w:spacing w:val="2"/>
          <w:sz w:val="22"/>
          <w:szCs w:val="22"/>
        </w:rPr>
        <w:t>Викладач оцінює роботу студента на кожному семінарському занятті, але конкретна підсумкова кількість балів за роботу на семінарах виставляється викладачем під час першого і другого етапу атестації</w:t>
      </w:r>
      <w:r>
        <w:rPr>
          <w:rFonts w:ascii="Calibri" w:hAnsi="Calibri"/>
          <w:color w:val="000000"/>
          <w:spacing w:val="2"/>
          <w:sz w:val="22"/>
          <w:szCs w:val="22"/>
        </w:rPr>
        <w:t xml:space="preserve"> згідно графіку Університету</w:t>
      </w:r>
      <w:r w:rsidRPr="000F011B">
        <w:rPr>
          <w:rFonts w:ascii="Calibri" w:hAnsi="Calibri"/>
          <w:color w:val="000000"/>
          <w:spacing w:val="2"/>
          <w:sz w:val="22"/>
          <w:szCs w:val="22"/>
        </w:rPr>
        <w:t xml:space="preserve"> (за результатами роботи на семінарських заняттях) навчання автоматично відображається в його особистому кабінеті </w:t>
      </w:r>
      <w:r w:rsidRPr="000F011B">
        <w:rPr>
          <w:rFonts w:ascii="Calibri" w:hAnsi="Calibri"/>
          <w:sz w:val="22"/>
          <w:szCs w:val="22"/>
        </w:rPr>
        <w:t xml:space="preserve">в системі </w:t>
      </w:r>
      <w:hyperlink r:id="rId36" w:history="1">
        <w:r w:rsidRPr="000F011B">
          <w:rPr>
            <w:rStyle w:val="a5"/>
            <w:rFonts w:ascii="Calibri" w:hAnsi="Calibri"/>
            <w:sz w:val="22"/>
            <w:szCs w:val="22"/>
          </w:rPr>
          <w:t>http://ecampus.kpi.ua/</w:t>
        </w:r>
      </w:hyperlink>
      <w:r w:rsidRPr="000F011B">
        <w:rPr>
          <w:rFonts w:ascii="Calibri" w:hAnsi="Calibri"/>
          <w:sz w:val="22"/>
          <w:szCs w:val="22"/>
        </w:rPr>
        <w:t>.</w:t>
      </w:r>
    </w:p>
    <w:p w14:paraId="71403BC6" w14:textId="77777777" w:rsidR="004C3B75" w:rsidRPr="000F011B" w:rsidRDefault="004C3B75" w:rsidP="004C3B75">
      <w:pPr>
        <w:spacing w:line="240" w:lineRule="auto"/>
        <w:jc w:val="both"/>
        <w:rPr>
          <w:rFonts w:ascii="Calibri" w:eastAsia="PT Sans" w:hAnsi="Calibri" w:cs="PT Sans"/>
          <w:b/>
          <w:sz w:val="22"/>
          <w:szCs w:val="22"/>
        </w:rPr>
      </w:pPr>
    </w:p>
    <w:p w14:paraId="484200C2" w14:textId="77777777" w:rsidR="004C3B75" w:rsidRPr="000F011B" w:rsidRDefault="004C3B75" w:rsidP="004C3B75">
      <w:pPr>
        <w:spacing w:line="240" w:lineRule="auto"/>
        <w:jc w:val="both"/>
        <w:rPr>
          <w:rFonts w:ascii="Calibri" w:eastAsia="PT Sans" w:hAnsi="Calibri" w:cs="PT Sans"/>
          <w:b/>
          <w:sz w:val="22"/>
          <w:szCs w:val="22"/>
        </w:rPr>
      </w:pPr>
      <w:r w:rsidRPr="000F011B">
        <w:rPr>
          <w:rFonts w:ascii="Calibri" w:eastAsia="PT Sans" w:hAnsi="Calibri" w:cs="PT Sans"/>
          <w:b/>
          <w:sz w:val="22"/>
          <w:szCs w:val="22"/>
        </w:rPr>
        <w:t xml:space="preserve">Система оцінювання   </w:t>
      </w:r>
    </w:p>
    <w:p w14:paraId="2723E69F" w14:textId="77777777" w:rsidR="004C3B75" w:rsidRPr="000F011B" w:rsidRDefault="004C3B75" w:rsidP="004C3B75">
      <w:pPr>
        <w:spacing w:line="240" w:lineRule="auto"/>
        <w:jc w:val="both"/>
        <w:rPr>
          <w:rFonts w:ascii="Calibri" w:eastAsia="PT Sans" w:hAnsi="Calibri" w:cs="PT Sans"/>
          <w:b/>
          <w:sz w:val="22"/>
          <w:szCs w:val="22"/>
        </w:rPr>
      </w:pPr>
    </w:p>
    <w:p w14:paraId="27533AEE" w14:textId="77777777" w:rsidR="004C3B75" w:rsidRPr="000F011B" w:rsidRDefault="004C3B75" w:rsidP="004C3B75">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Рейтинг студента з дисципліни складається з балів, що отримуються за:</w:t>
      </w:r>
    </w:p>
    <w:p w14:paraId="3F0875C8" w14:textId="77777777" w:rsidR="004C3B75" w:rsidRPr="000F011B" w:rsidRDefault="004C3B75" w:rsidP="004C3B75">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 відповіді чи доповнення на семінарських заняттях, вирішення тестових завдань чи практичних ситуацій у процесі дискусії на семінарських заняттях</w:t>
      </w:r>
      <w:r>
        <w:rPr>
          <w:rFonts w:asciiTheme="minorHAnsi" w:eastAsia="Times New Roman" w:hAnsiTheme="minorHAnsi"/>
          <w:color w:val="000000"/>
          <w:sz w:val="22"/>
          <w:szCs w:val="22"/>
          <w:lang w:eastAsia="uk-UA"/>
        </w:rPr>
        <w:t>, написання модульної контрольної роботи.</w:t>
      </w:r>
    </w:p>
    <w:p w14:paraId="429B51C6" w14:textId="77777777" w:rsidR="004C3B75" w:rsidRPr="000F011B" w:rsidRDefault="004C3B75" w:rsidP="004C3B75">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Студент отримає найвищий рейтинг, якщо він бере активну участь на семінарських заняттях, переважно надає повні та аргументовані відповіді, логічно їх викладає, висловлює власну позицію з дискусійних питань, позицію викладає чітко і логічно, обґрунтовує її належним чином.</w:t>
      </w:r>
    </w:p>
    <w:p w14:paraId="5B9CE3C8" w14:textId="06E3666A" w:rsidR="004C3B75" w:rsidRPr="000F011B" w:rsidRDefault="004C3B75" w:rsidP="004C3B75">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 xml:space="preserve">Пропущені заняття, неточності, неповнота, помилки у відповідях, порушення встановлених вимог та логіки викладення </w:t>
      </w:r>
      <w:r w:rsidR="00836E5D">
        <w:rPr>
          <w:rFonts w:asciiTheme="minorHAnsi" w:eastAsia="Times New Roman" w:hAnsiTheme="minorHAnsi"/>
          <w:color w:val="000000"/>
          <w:sz w:val="22"/>
          <w:szCs w:val="22"/>
          <w:lang w:eastAsia="uk-UA"/>
        </w:rPr>
        <w:t>приводять до</w:t>
      </w:r>
      <w:r w:rsidRPr="000F011B">
        <w:rPr>
          <w:rFonts w:asciiTheme="minorHAnsi" w:eastAsia="Times New Roman" w:hAnsiTheme="minorHAnsi"/>
          <w:color w:val="000000"/>
          <w:sz w:val="22"/>
          <w:szCs w:val="22"/>
          <w:lang w:eastAsia="uk-UA"/>
        </w:rPr>
        <w:t xml:space="preserve"> зниження рейтингу студента. </w:t>
      </w:r>
    </w:p>
    <w:p w14:paraId="2CDB5B1B" w14:textId="77777777" w:rsidR="004C3B75" w:rsidRPr="000F011B" w:rsidRDefault="004C3B75" w:rsidP="004C3B75">
      <w:pPr>
        <w:shd w:val="clear" w:color="auto" w:fill="FFFFFF"/>
        <w:spacing w:line="240" w:lineRule="auto"/>
        <w:ind w:firstLine="561"/>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Для якісної підготовки до семінарського заняття студенту треба опрацювати матеріал лекції та інші джерела які більш ширше розкривають питання зазначені для семінарського заняття. З тематикою лекцій і питань що виносяться на семінар студент може ознайомитись в робочій програмі дисципліни (</w:t>
      </w:r>
      <w:proofErr w:type="spellStart"/>
      <w:r w:rsidRPr="000F011B">
        <w:rPr>
          <w:rFonts w:asciiTheme="minorHAnsi" w:eastAsia="Times New Roman" w:hAnsiTheme="minorHAnsi"/>
          <w:color w:val="000000"/>
          <w:sz w:val="22"/>
          <w:szCs w:val="22"/>
          <w:lang w:eastAsia="uk-UA"/>
        </w:rPr>
        <w:t>силабусі</w:t>
      </w:r>
      <w:proofErr w:type="spellEnd"/>
      <w:r w:rsidRPr="000F011B">
        <w:rPr>
          <w:rFonts w:asciiTheme="minorHAnsi" w:eastAsia="Times New Roman" w:hAnsiTheme="minorHAnsi"/>
          <w:color w:val="000000"/>
          <w:sz w:val="22"/>
          <w:szCs w:val="22"/>
          <w:lang w:eastAsia="uk-UA"/>
        </w:rPr>
        <w:t>) яка розташована в  «</w:t>
      </w:r>
      <w:proofErr w:type="spellStart"/>
      <w:r w:rsidRPr="000F011B">
        <w:rPr>
          <w:rFonts w:asciiTheme="minorHAnsi" w:eastAsia="Times New Roman" w:hAnsiTheme="minorHAnsi"/>
          <w:color w:val="000000"/>
          <w:sz w:val="22"/>
          <w:szCs w:val="22"/>
          <w:lang w:eastAsia="uk-UA"/>
        </w:rPr>
        <w:t>Кампусі</w:t>
      </w:r>
      <w:proofErr w:type="spellEnd"/>
      <w:r w:rsidRPr="000F011B">
        <w:rPr>
          <w:rFonts w:asciiTheme="minorHAnsi" w:eastAsia="Times New Roman" w:hAnsiTheme="minorHAnsi"/>
          <w:color w:val="000000"/>
          <w:sz w:val="22"/>
          <w:szCs w:val="22"/>
          <w:lang w:eastAsia="uk-UA"/>
        </w:rPr>
        <w:t>».</w:t>
      </w:r>
    </w:p>
    <w:p w14:paraId="7642E06A" w14:textId="77777777" w:rsidR="004C3B75" w:rsidRPr="000F011B" w:rsidRDefault="004C3B75" w:rsidP="004C3B75">
      <w:pPr>
        <w:shd w:val="clear" w:color="auto" w:fill="FFFFFF"/>
        <w:spacing w:line="240" w:lineRule="auto"/>
        <w:ind w:firstLine="561"/>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згідно графіку Університету. Всі результати роботи доводяться до студента на семінарському занятті і заносяться в «</w:t>
      </w:r>
      <w:proofErr w:type="spellStart"/>
      <w:r w:rsidRPr="000F011B">
        <w:rPr>
          <w:rFonts w:asciiTheme="minorHAnsi" w:eastAsia="Times New Roman" w:hAnsiTheme="minorHAnsi"/>
          <w:color w:val="000000"/>
          <w:sz w:val="22"/>
          <w:szCs w:val="22"/>
          <w:lang w:eastAsia="uk-UA"/>
        </w:rPr>
        <w:t>Кампус</w:t>
      </w:r>
      <w:proofErr w:type="spellEnd"/>
      <w:r w:rsidRPr="000F011B">
        <w:rPr>
          <w:rFonts w:asciiTheme="minorHAnsi" w:eastAsia="Times New Roman" w:hAnsiTheme="minorHAnsi"/>
          <w:color w:val="000000"/>
          <w:sz w:val="22"/>
          <w:szCs w:val="22"/>
          <w:lang w:eastAsia="uk-UA"/>
        </w:rPr>
        <w:t xml:space="preserve">», де студент через особистий кабінет може їх подивитись і перевірити. </w:t>
      </w:r>
    </w:p>
    <w:p w14:paraId="7EA838E4" w14:textId="4CEDC6ED" w:rsidR="004C3B75" w:rsidRPr="000F011B" w:rsidRDefault="004C3B75" w:rsidP="004C3B75">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Більш конкретні критерії оцінювання результатів навчання студента визначені</w:t>
      </w:r>
      <w:r w:rsidR="00836E5D">
        <w:rPr>
          <w:rFonts w:asciiTheme="minorHAnsi" w:eastAsia="Times New Roman" w:hAnsiTheme="minorHAnsi"/>
          <w:color w:val="000000"/>
          <w:sz w:val="22"/>
          <w:szCs w:val="22"/>
          <w:lang w:eastAsia="uk-UA"/>
        </w:rPr>
        <w:t xml:space="preserve"> нижче </w:t>
      </w:r>
      <w:r w:rsidRPr="000F011B">
        <w:rPr>
          <w:rFonts w:asciiTheme="minorHAnsi" w:eastAsia="Times New Roman" w:hAnsiTheme="minorHAnsi"/>
          <w:color w:val="000000"/>
          <w:sz w:val="22"/>
          <w:szCs w:val="22"/>
          <w:lang w:eastAsia="uk-UA"/>
        </w:rPr>
        <w:t xml:space="preserve">у </w:t>
      </w:r>
      <w:r w:rsidR="00836E5D">
        <w:rPr>
          <w:rFonts w:asciiTheme="minorHAnsi" w:eastAsia="Times New Roman" w:hAnsiTheme="minorHAnsi"/>
          <w:color w:val="000000"/>
          <w:sz w:val="22"/>
          <w:szCs w:val="22"/>
          <w:lang w:eastAsia="uk-UA"/>
        </w:rPr>
        <w:t>цій програмі.</w:t>
      </w:r>
      <w:r w:rsidRPr="000F011B">
        <w:rPr>
          <w:rFonts w:asciiTheme="minorHAnsi" w:eastAsia="Times New Roman" w:hAnsiTheme="minorHAnsi"/>
          <w:color w:val="000000"/>
          <w:sz w:val="22"/>
          <w:szCs w:val="22"/>
          <w:lang w:eastAsia="uk-UA"/>
        </w:rPr>
        <w:t>   </w:t>
      </w:r>
    </w:p>
    <w:p w14:paraId="169B82BC" w14:textId="77777777" w:rsidR="004C3B75" w:rsidRPr="000F011B" w:rsidRDefault="004C3B75" w:rsidP="004C3B75">
      <w:pPr>
        <w:spacing w:line="240" w:lineRule="auto"/>
        <w:ind w:firstLine="567"/>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У разі незгоди студента з оцінкою його роботи викладачем, студент може оскаржити цю оцінку,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66F31C2B" w14:textId="77777777" w:rsidR="004C3B75" w:rsidRPr="000F011B" w:rsidRDefault="004C3B75" w:rsidP="004C3B75">
      <w:pPr>
        <w:spacing w:line="240" w:lineRule="auto"/>
        <w:jc w:val="both"/>
        <w:rPr>
          <w:rFonts w:ascii="Calibri" w:eastAsia="PT Sans" w:hAnsi="Calibri" w:cs="PT Sans"/>
          <w:sz w:val="22"/>
          <w:szCs w:val="22"/>
        </w:rPr>
      </w:pPr>
    </w:p>
    <w:p w14:paraId="178C8E77" w14:textId="77777777" w:rsidR="004C3B75" w:rsidRPr="000F011B" w:rsidRDefault="004C3B75" w:rsidP="004C3B75">
      <w:pPr>
        <w:spacing w:line="180" w:lineRule="auto"/>
        <w:rPr>
          <w:rFonts w:ascii="Calibri" w:eastAsia="PT Sans" w:hAnsi="Calibri" w:cs="PT Sans"/>
          <w:sz w:val="22"/>
          <w:szCs w:val="22"/>
        </w:rPr>
      </w:pPr>
    </w:p>
    <w:p w14:paraId="064233D7" w14:textId="77777777" w:rsidR="004C3B75" w:rsidRPr="000F011B" w:rsidRDefault="004C3B75" w:rsidP="004C3B75">
      <w:pPr>
        <w:spacing w:line="180" w:lineRule="auto"/>
        <w:rPr>
          <w:rFonts w:asciiTheme="minorHAnsi" w:hAnsiTheme="minorHAnsi" w:cstheme="minorHAnsi"/>
          <w:b/>
          <w:sz w:val="22"/>
          <w:szCs w:val="22"/>
        </w:rPr>
      </w:pPr>
      <w:r w:rsidRPr="000F011B">
        <w:rPr>
          <w:rFonts w:asciiTheme="minorHAnsi" w:hAnsiTheme="minorHAnsi" w:cstheme="minorHAnsi"/>
          <w:b/>
          <w:sz w:val="22"/>
          <w:szCs w:val="22"/>
        </w:rPr>
        <w:t>Система рейтингових (вагових) балів та критерії оцінювання</w:t>
      </w:r>
    </w:p>
    <w:p w14:paraId="34CB72F5" w14:textId="77777777" w:rsidR="004C3B75" w:rsidRPr="000F011B" w:rsidRDefault="004C3B75" w:rsidP="004C3B75">
      <w:pPr>
        <w:spacing w:line="180" w:lineRule="auto"/>
        <w:jc w:val="right"/>
        <w:rPr>
          <w:rFonts w:asciiTheme="minorHAnsi" w:hAnsiTheme="minorHAnsi" w:cstheme="minorHAnsi"/>
          <w:b/>
          <w:sz w:val="22"/>
          <w:szCs w:val="22"/>
        </w:rPr>
      </w:pPr>
    </w:p>
    <w:p w14:paraId="7C05EF27" w14:textId="77777777" w:rsidR="004C3B75" w:rsidRPr="000F011B" w:rsidRDefault="004C3B75" w:rsidP="004C3B75">
      <w:pPr>
        <w:spacing w:line="180" w:lineRule="auto"/>
        <w:jc w:val="right"/>
        <w:rPr>
          <w:rFonts w:asciiTheme="minorHAnsi" w:hAnsiTheme="minorHAnsi" w:cstheme="minorHAnsi"/>
          <w:b/>
          <w:sz w:val="22"/>
          <w:szCs w:val="22"/>
        </w:rPr>
      </w:pPr>
      <w:r w:rsidRPr="000F011B">
        <w:rPr>
          <w:rFonts w:asciiTheme="minorHAnsi" w:hAnsiTheme="minorHAnsi" w:cstheme="minorHAnsi"/>
          <w:b/>
          <w:sz w:val="22"/>
          <w:szCs w:val="22"/>
        </w:rPr>
        <w:t>Таблиця 8.1</w:t>
      </w:r>
    </w:p>
    <w:p w14:paraId="0AB49652" w14:textId="77777777" w:rsidR="004C3B75" w:rsidRPr="00CF64AF" w:rsidRDefault="004C3B75" w:rsidP="004C3B75">
      <w:pPr>
        <w:pStyle w:val="3"/>
        <w:tabs>
          <w:tab w:val="left" w:pos="708"/>
        </w:tabs>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Оцінювання окремих видів навчальної роботи студента</w:t>
      </w:r>
    </w:p>
    <w:p w14:paraId="4CF771AC" w14:textId="77777777" w:rsidR="004C3B75" w:rsidRPr="000F011B" w:rsidRDefault="004C3B75" w:rsidP="004C3B75">
      <w:pPr>
        <w:spacing w:line="180" w:lineRule="auto"/>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3644"/>
      </w:tblGrid>
      <w:tr w:rsidR="004C3B75" w:rsidRPr="000F011B" w14:paraId="5233A9F9" w14:textId="77777777" w:rsidTr="00B94525">
        <w:tc>
          <w:tcPr>
            <w:tcW w:w="5927" w:type="dxa"/>
            <w:tcBorders>
              <w:top w:val="single" w:sz="4" w:space="0" w:color="auto"/>
              <w:left w:val="single" w:sz="4" w:space="0" w:color="auto"/>
              <w:bottom w:val="single" w:sz="4" w:space="0" w:color="auto"/>
              <w:right w:val="single" w:sz="4" w:space="0" w:color="auto"/>
            </w:tcBorders>
            <w:hideMark/>
          </w:tcPr>
          <w:p w14:paraId="4BD0C1EE" w14:textId="77777777" w:rsidR="004C3B75" w:rsidRPr="000F011B" w:rsidRDefault="004C3B75" w:rsidP="00B94525">
            <w:pPr>
              <w:pStyle w:val="3"/>
              <w:spacing w:line="240" w:lineRule="auto"/>
              <w:jc w:val="center"/>
              <w:rPr>
                <w:rFonts w:asciiTheme="minorHAnsi" w:hAnsiTheme="minorHAnsi" w:cstheme="minorHAnsi"/>
                <w:sz w:val="22"/>
                <w:szCs w:val="22"/>
              </w:rPr>
            </w:pPr>
            <w:r w:rsidRPr="000F011B">
              <w:rPr>
                <w:rFonts w:asciiTheme="minorHAnsi" w:hAnsiTheme="minorHAnsi" w:cstheme="minorHAnsi"/>
                <w:sz w:val="22"/>
                <w:szCs w:val="22"/>
              </w:rPr>
              <w:t>Вид навчальної роботи</w:t>
            </w:r>
          </w:p>
        </w:tc>
        <w:tc>
          <w:tcPr>
            <w:tcW w:w="3644" w:type="dxa"/>
            <w:tcBorders>
              <w:top w:val="single" w:sz="4" w:space="0" w:color="auto"/>
              <w:left w:val="single" w:sz="4" w:space="0" w:color="auto"/>
              <w:bottom w:val="single" w:sz="4" w:space="0" w:color="auto"/>
              <w:right w:val="single" w:sz="4" w:space="0" w:color="auto"/>
            </w:tcBorders>
            <w:hideMark/>
          </w:tcPr>
          <w:p w14:paraId="22AC9743"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Мах кількість балів</w:t>
            </w:r>
          </w:p>
        </w:tc>
      </w:tr>
      <w:tr w:rsidR="004C3B75" w:rsidRPr="000F011B" w14:paraId="74193E1D" w14:textId="77777777" w:rsidTr="00B94525">
        <w:tc>
          <w:tcPr>
            <w:tcW w:w="5927" w:type="dxa"/>
            <w:tcBorders>
              <w:top w:val="single" w:sz="4" w:space="0" w:color="auto"/>
              <w:left w:val="single" w:sz="4" w:space="0" w:color="auto"/>
              <w:bottom w:val="single" w:sz="4" w:space="0" w:color="auto"/>
              <w:right w:val="single" w:sz="4" w:space="0" w:color="auto"/>
            </w:tcBorders>
            <w:hideMark/>
          </w:tcPr>
          <w:p w14:paraId="230C9DFC" w14:textId="4F0DCB3E" w:rsidR="004C3B75" w:rsidRPr="000F011B" w:rsidRDefault="004C3B75" w:rsidP="00836E5D">
            <w:pPr>
              <w:pStyle w:val="3"/>
              <w:spacing w:line="240" w:lineRule="auto"/>
              <w:rPr>
                <w:rFonts w:asciiTheme="minorHAnsi" w:hAnsiTheme="minorHAnsi" w:cstheme="minorHAnsi"/>
                <w:sz w:val="22"/>
                <w:szCs w:val="22"/>
              </w:rPr>
            </w:pPr>
            <w:r w:rsidRPr="000F011B">
              <w:rPr>
                <w:rFonts w:asciiTheme="minorHAnsi" w:hAnsiTheme="minorHAnsi" w:cstheme="minorHAnsi"/>
                <w:sz w:val="22"/>
                <w:szCs w:val="22"/>
              </w:rPr>
              <w:t xml:space="preserve">Робота на семінарських  заняттях ( </w:t>
            </w:r>
            <w:r w:rsidR="00836E5D">
              <w:rPr>
                <w:rFonts w:asciiTheme="minorHAnsi" w:hAnsiTheme="minorHAnsi" w:cstheme="minorHAnsi"/>
                <w:sz w:val="22"/>
                <w:szCs w:val="22"/>
              </w:rPr>
              <w:t>5</w:t>
            </w:r>
            <w:r w:rsidRPr="000F011B">
              <w:rPr>
                <w:rFonts w:asciiTheme="minorHAnsi" w:hAnsiTheme="minorHAnsi" w:cstheme="minorHAnsi"/>
                <w:sz w:val="22"/>
                <w:szCs w:val="22"/>
              </w:rPr>
              <w:t xml:space="preserve"> балів х 1</w:t>
            </w:r>
            <w:r w:rsidR="00836E5D">
              <w:rPr>
                <w:rFonts w:asciiTheme="minorHAnsi" w:hAnsiTheme="minorHAnsi" w:cstheme="minorHAnsi"/>
                <w:sz w:val="22"/>
                <w:szCs w:val="22"/>
              </w:rPr>
              <w:t>7 семінарів</w:t>
            </w:r>
            <w:r w:rsidRPr="000F011B">
              <w:rPr>
                <w:rFonts w:asciiTheme="minorHAnsi" w:hAnsiTheme="minorHAnsi" w:cstheme="minorHAnsi"/>
                <w:sz w:val="22"/>
                <w:szCs w:val="22"/>
              </w:rPr>
              <w:t>)</w:t>
            </w:r>
          </w:p>
        </w:tc>
        <w:tc>
          <w:tcPr>
            <w:tcW w:w="3644" w:type="dxa"/>
            <w:tcBorders>
              <w:top w:val="single" w:sz="4" w:space="0" w:color="auto"/>
              <w:left w:val="single" w:sz="4" w:space="0" w:color="auto"/>
              <w:bottom w:val="single" w:sz="4" w:space="0" w:color="auto"/>
              <w:right w:val="single" w:sz="4" w:space="0" w:color="auto"/>
            </w:tcBorders>
            <w:hideMark/>
          </w:tcPr>
          <w:p w14:paraId="36158EEF" w14:textId="60DB1051" w:rsidR="004C3B75" w:rsidRPr="000F011B" w:rsidRDefault="004C3B75" w:rsidP="00836E5D">
            <w:pPr>
              <w:pStyle w:val="3"/>
              <w:spacing w:line="240" w:lineRule="auto"/>
              <w:jc w:val="center"/>
              <w:rPr>
                <w:rFonts w:asciiTheme="minorHAnsi" w:hAnsiTheme="minorHAnsi" w:cstheme="minorHAnsi"/>
                <w:sz w:val="22"/>
                <w:szCs w:val="22"/>
              </w:rPr>
            </w:pPr>
            <w:r>
              <w:rPr>
                <w:rFonts w:asciiTheme="minorHAnsi" w:hAnsiTheme="minorHAnsi" w:cstheme="minorHAnsi"/>
                <w:sz w:val="22"/>
                <w:szCs w:val="22"/>
              </w:rPr>
              <w:t>8</w:t>
            </w:r>
            <w:r w:rsidR="00836E5D">
              <w:rPr>
                <w:rFonts w:asciiTheme="minorHAnsi" w:hAnsiTheme="minorHAnsi" w:cstheme="minorHAnsi"/>
                <w:sz w:val="22"/>
                <w:szCs w:val="22"/>
              </w:rPr>
              <w:t>5</w:t>
            </w:r>
          </w:p>
        </w:tc>
      </w:tr>
      <w:tr w:rsidR="004C3B75" w:rsidRPr="000F011B" w14:paraId="292BA807" w14:textId="77777777" w:rsidTr="00B94525">
        <w:tc>
          <w:tcPr>
            <w:tcW w:w="5927" w:type="dxa"/>
            <w:tcBorders>
              <w:top w:val="single" w:sz="4" w:space="0" w:color="auto"/>
              <w:left w:val="single" w:sz="4" w:space="0" w:color="auto"/>
              <w:bottom w:val="single" w:sz="4" w:space="0" w:color="auto"/>
              <w:right w:val="single" w:sz="4" w:space="0" w:color="auto"/>
            </w:tcBorders>
            <w:hideMark/>
          </w:tcPr>
          <w:p w14:paraId="0770CFD5" w14:textId="77777777" w:rsidR="004C3B75" w:rsidRPr="000F011B" w:rsidRDefault="004C3B75" w:rsidP="00B94525">
            <w:pPr>
              <w:pStyle w:val="3"/>
              <w:spacing w:line="240" w:lineRule="auto"/>
              <w:rPr>
                <w:rFonts w:asciiTheme="minorHAnsi" w:hAnsiTheme="minorHAnsi" w:cstheme="minorHAnsi"/>
                <w:sz w:val="22"/>
                <w:szCs w:val="22"/>
              </w:rPr>
            </w:pPr>
            <w:r w:rsidRPr="000F011B">
              <w:rPr>
                <w:rFonts w:asciiTheme="minorHAnsi" w:hAnsiTheme="minorHAnsi" w:cstheme="minorHAnsi"/>
                <w:sz w:val="22"/>
                <w:szCs w:val="22"/>
              </w:rPr>
              <w:t>Модульна контрольна робота</w:t>
            </w:r>
          </w:p>
        </w:tc>
        <w:tc>
          <w:tcPr>
            <w:tcW w:w="3644" w:type="dxa"/>
            <w:tcBorders>
              <w:top w:val="single" w:sz="4" w:space="0" w:color="auto"/>
              <w:left w:val="single" w:sz="4" w:space="0" w:color="auto"/>
              <w:bottom w:val="single" w:sz="4" w:space="0" w:color="auto"/>
              <w:right w:val="single" w:sz="4" w:space="0" w:color="auto"/>
            </w:tcBorders>
            <w:hideMark/>
          </w:tcPr>
          <w:p w14:paraId="0DE1C412" w14:textId="7084C037" w:rsidR="004C3B75" w:rsidRPr="000F011B" w:rsidRDefault="004C3B75" w:rsidP="00836E5D">
            <w:pPr>
              <w:pStyle w:val="3"/>
              <w:spacing w:line="240" w:lineRule="auto"/>
              <w:jc w:val="center"/>
              <w:rPr>
                <w:rFonts w:asciiTheme="minorHAnsi" w:hAnsiTheme="minorHAnsi" w:cstheme="minorHAnsi"/>
                <w:sz w:val="22"/>
                <w:szCs w:val="22"/>
              </w:rPr>
            </w:pPr>
            <w:r>
              <w:rPr>
                <w:rFonts w:asciiTheme="minorHAnsi" w:hAnsiTheme="minorHAnsi" w:cstheme="minorHAnsi"/>
                <w:sz w:val="22"/>
                <w:szCs w:val="22"/>
              </w:rPr>
              <w:t>1</w:t>
            </w:r>
            <w:r w:rsidR="00836E5D">
              <w:rPr>
                <w:rFonts w:asciiTheme="minorHAnsi" w:hAnsiTheme="minorHAnsi" w:cstheme="minorHAnsi"/>
                <w:sz w:val="22"/>
                <w:szCs w:val="22"/>
              </w:rPr>
              <w:t>5</w:t>
            </w:r>
          </w:p>
        </w:tc>
      </w:tr>
      <w:tr w:rsidR="004C3B75" w:rsidRPr="000F011B" w14:paraId="3E64F399" w14:textId="77777777" w:rsidTr="00B94525">
        <w:tc>
          <w:tcPr>
            <w:tcW w:w="5927" w:type="dxa"/>
            <w:tcBorders>
              <w:top w:val="single" w:sz="4" w:space="0" w:color="auto"/>
              <w:left w:val="single" w:sz="4" w:space="0" w:color="auto"/>
              <w:bottom w:val="single" w:sz="4" w:space="0" w:color="auto"/>
              <w:right w:val="single" w:sz="4" w:space="0" w:color="auto"/>
            </w:tcBorders>
            <w:hideMark/>
          </w:tcPr>
          <w:p w14:paraId="0AD9E4F2" w14:textId="77777777" w:rsidR="004C3B75" w:rsidRPr="000F011B" w:rsidRDefault="004C3B75" w:rsidP="00B94525">
            <w:pPr>
              <w:pStyle w:val="3"/>
              <w:spacing w:line="240" w:lineRule="auto"/>
              <w:rPr>
                <w:rFonts w:asciiTheme="minorHAnsi" w:hAnsiTheme="minorHAnsi" w:cstheme="minorHAnsi"/>
                <w:sz w:val="22"/>
                <w:szCs w:val="22"/>
              </w:rPr>
            </w:pPr>
            <w:r w:rsidRPr="000F011B">
              <w:rPr>
                <w:rFonts w:asciiTheme="minorHAnsi" w:hAnsiTheme="minorHAnsi" w:cstheme="minorHAnsi"/>
                <w:sz w:val="22"/>
                <w:szCs w:val="22"/>
              </w:rPr>
              <w:t>Всього за модуль № 1</w:t>
            </w:r>
          </w:p>
        </w:tc>
        <w:tc>
          <w:tcPr>
            <w:tcW w:w="3644" w:type="dxa"/>
            <w:tcBorders>
              <w:top w:val="single" w:sz="4" w:space="0" w:color="auto"/>
              <w:left w:val="single" w:sz="4" w:space="0" w:color="auto"/>
              <w:bottom w:val="single" w:sz="4" w:space="0" w:color="auto"/>
              <w:right w:val="single" w:sz="4" w:space="0" w:color="auto"/>
            </w:tcBorders>
            <w:hideMark/>
          </w:tcPr>
          <w:p w14:paraId="6430C791" w14:textId="77777777" w:rsidR="004C3B75" w:rsidRPr="000F011B" w:rsidRDefault="004C3B75" w:rsidP="00B94525">
            <w:pPr>
              <w:pStyle w:val="3"/>
              <w:spacing w:line="240" w:lineRule="auto"/>
              <w:jc w:val="center"/>
              <w:rPr>
                <w:rFonts w:asciiTheme="minorHAnsi" w:hAnsiTheme="minorHAnsi" w:cstheme="minorHAnsi"/>
                <w:sz w:val="22"/>
                <w:szCs w:val="22"/>
              </w:rPr>
            </w:pPr>
            <w:r w:rsidRPr="000F011B">
              <w:rPr>
                <w:rFonts w:asciiTheme="minorHAnsi" w:hAnsiTheme="minorHAnsi" w:cstheme="minorHAnsi"/>
                <w:sz w:val="22"/>
                <w:szCs w:val="22"/>
              </w:rPr>
              <w:t>100</w:t>
            </w:r>
          </w:p>
        </w:tc>
      </w:tr>
      <w:tr w:rsidR="004C3B75" w:rsidRPr="000F011B" w14:paraId="3A74AF85" w14:textId="77777777" w:rsidTr="00B94525">
        <w:tc>
          <w:tcPr>
            <w:tcW w:w="5927" w:type="dxa"/>
            <w:tcBorders>
              <w:top w:val="single" w:sz="4" w:space="0" w:color="auto"/>
              <w:left w:val="single" w:sz="4" w:space="0" w:color="auto"/>
              <w:bottom w:val="single" w:sz="4" w:space="0" w:color="auto"/>
              <w:right w:val="single" w:sz="4" w:space="0" w:color="auto"/>
            </w:tcBorders>
            <w:hideMark/>
          </w:tcPr>
          <w:p w14:paraId="41E1F9F7" w14:textId="77777777" w:rsidR="004C3B75" w:rsidRPr="000F011B" w:rsidRDefault="004C3B75" w:rsidP="00B94525">
            <w:pPr>
              <w:pStyle w:val="3"/>
              <w:spacing w:line="240" w:lineRule="auto"/>
              <w:rPr>
                <w:rFonts w:asciiTheme="minorHAnsi" w:hAnsiTheme="minorHAnsi" w:cstheme="minorHAnsi"/>
                <w:sz w:val="22"/>
                <w:szCs w:val="22"/>
              </w:rPr>
            </w:pPr>
            <w:r w:rsidRPr="000F011B">
              <w:rPr>
                <w:rFonts w:asciiTheme="minorHAnsi" w:hAnsiTheme="minorHAnsi" w:cstheme="minorHAnsi"/>
                <w:b/>
                <w:sz w:val="22"/>
                <w:szCs w:val="22"/>
              </w:rPr>
              <w:t xml:space="preserve">Усього за навчальну дисципліну            </w:t>
            </w:r>
          </w:p>
        </w:tc>
        <w:tc>
          <w:tcPr>
            <w:tcW w:w="3644" w:type="dxa"/>
            <w:tcBorders>
              <w:top w:val="single" w:sz="4" w:space="0" w:color="auto"/>
              <w:left w:val="single" w:sz="4" w:space="0" w:color="auto"/>
              <w:bottom w:val="single" w:sz="4" w:space="0" w:color="auto"/>
              <w:right w:val="single" w:sz="4" w:space="0" w:color="auto"/>
            </w:tcBorders>
            <w:hideMark/>
          </w:tcPr>
          <w:p w14:paraId="153F5A37" w14:textId="77777777" w:rsidR="004C3B75" w:rsidRPr="000F011B" w:rsidRDefault="004C3B75" w:rsidP="00B94525">
            <w:pPr>
              <w:pStyle w:val="3"/>
              <w:spacing w:line="240" w:lineRule="auto"/>
              <w:jc w:val="center"/>
              <w:rPr>
                <w:rFonts w:asciiTheme="minorHAnsi" w:hAnsiTheme="minorHAnsi" w:cstheme="minorHAnsi"/>
                <w:sz w:val="22"/>
                <w:szCs w:val="22"/>
              </w:rPr>
            </w:pPr>
            <w:r w:rsidRPr="000F011B">
              <w:rPr>
                <w:rFonts w:asciiTheme="minorHAnsi" w:hAnsiTheme="minorHAnsi" w:cstheme="minorHAnsi"/>
                <w:b/>
                <w:sz w:val="22"/>
                <w:szCs w:val="22"/>
              </w:rPr>
              <w:t>100</w:t>
            </w:r>
          </w:p>
        </w:tc>
      </w:tr>
    </w:tbl>
    <w:p w14:paraId="297E5C5B" w14:textId="77777777" w:rsidR="004C3B75" w:rsidRPr="001402CD" w:rsidRDefault="004C3B75" w:rsidP="004C3B75">
      <w:pPr>
        <w:shd w:val="clear" w:color="auto" w:fill="FFFFFF"/>
        <w:spacing w:line="240" w:lineRule="auto"/>
        <w:jc w:val="both"/>
        <w:rPr>
          <w:rFonts w:ascii="Calibri" w:eastAsia="Times New Roman" w:hAnsi="Calibri"/>
          <w:iCs/>
          <w:color w:val="000000"/>
          <w:sz w:val="22"/>
          <w:szCs w:val="22"/>
          <w:lang w:eastAsia="uk-UA"/>
        </w:rPr>
      </w:pPr>
    </w:p>
    <w:p w14:paraId="6FA9DD22" w14:textId="0D772FAE" w:rsidR="004C3B75" w:rsidRDefault="004C3B75" w:rsidP="004C3B75">
      <w:pPr>
        <w:shd w:val="clear" w:color="auto" w:fill="FFFFFF"/>
        <w:spacing w:line="240" w:lineRule="auto"/>
        <w:ind w:firstLine="709"/>
        <w:jc w:val="both"/>
        <w:rPr>
          <w:rFonts w:eastAsia="Times New Roman"/>
          <w:i/>
          <w:sz w:val="22"/>
          <w:szCs w:val="22"/>
          <w:lang w:eastAsia="uk-UA"/>
        </w:rPr>
      </w:pPr>
      <w:r>
        <w:rPr>
          <w:rFonts w:ascii="Calibri" w:eastAsia="Times New Roman" w:hAnsi="Calibri"/>
          <w:i/>
          <w:iCs/>
          <w:color w:val="000000"/>
          <w:sz w:val="22"/>
          <w:szCs w:val="22"/>
          <w:lang w:eastAsia="uk-UA"/>
        </w:rPr>
        <w:t xml:space="preserve">Система оцінювання студента за одне семінарське заняття (максимальна кількість балів на 1 </w:t>
      </w:r>
      <w:r>
        <w:rPr>
          <w:rFonts w:ascii="Calibri" w:eastAsia="Times New Roman" w:hAnsi="Calibri"/>
          <w:i/>
          <w:iCs/>
          <w:color w:val="000000"/>
          <w:sz w:val="22"/>
          <w:szCs w:val="22"/>
          <w:u w:val="single"/>
          <w:lang w:eastAsia="uk-UA"/>
        </w:rPr>
        <w:t xml:space="preserve">семінарському </w:t>
      </w:r>
      <w:r>
        <w:rPr>
          <w:rFonts w:ascii="Calibri" w:eastAsia="Times New Roman" w:hAnsi="Calibri"/>
          <w:i/>
          <w:iCs/>
          <w:color w:val="000000"/>
          <w:sz w:val="22"/>
          <w:szCs w:val="22"/>
          <w:lang w:eastAsia="uk-UA"/>
        </w:rPr>
        <w:t xml:space="preserve">занятті складає </w:t>
      </w:r>
      <w:r w:rsidR="00836E5D">
        <w:rPr>
          <w:rFonts w:ascii="Calibri" w:eastAsia="Times New Roman" w:hAnsi="Calibri"/>
          <w:i/>
          <w:iCs/>
          <w:color w:val="000000"/>
          <w:sz w:val="22"/>
          <w:szCs w:val="22"/>
          <w:lang w:eastAsia="uk-UA"/>
        </w:rPr>
        <w:t>5</w:t>
      </w:r>
      <w:r>
        <w:rPr>
          <w:rFonts w:ascii="Calibri" w:eastAsia="Times New Roman" w:hAnsi="Calibri"/>
          <w:i/>
          <w:iCs/>
          <w:color w:val="000000"/>
          <w:sz w:val="22"/>
          <w:szCs w:val="22"/>
          <w:lang w:eastAsia="uk-UA"/>
        </w:rPr>
        <w:t xml:space="preserve"> балів. Якщо студент отримав на семінарі оцінку за вирішення тестів чи вирішення задачі, крім того отримав оцінку за усну відповідь то йому виставляється </w:t>
      </w:r>
      <w:proofErr w:type="spellStart"/>
      <w:r>
        <w:rPr>
          <w:rFonts w:ascii="Calibri" w:eastAsia="Times New Roman" w:hAnsi="Calibri"/>
          <w:i/>
          <w:iCs/>
          <w:color w:val="000000"/>
          <w:sz w:val="22"/>
          <w:szCs w:val="22"/>
          <w:lang w:eastAsia="uk-UA"/>
        </w:rPr>
        <w:t>середньо-арифметична</w:t>
      </w:r>
      <w:proofErr w:type="spellEnd"/>
      <w:r>
        <w:rPr>
          <w:rFonts w:ascii="Calibri" w:eastAsia="Times New Roman" w:hAnsi="Calibri"/>
          <w:i/>
          <w:iCs/>
          <w:color w:val="000000"/>
          <w:sz w:val="22"/>
          <w:szCs w:val="22"/>
          <w:lang w:eastAsia="uk-UA"/>
        </w:rPr>
        <w:t xml:space="preserve"> оцінка, </w:t>
      </w:r>
      <w:proofErr w:type="spellStart"/>
      <w:r>
        <w:rPr>
          <w:rFonts w:ascii="Calibri" w:eastAsia="Times New Roman" w:hAnsi="Calibri"/>
          <w:i/>
          <w:iCs/>
          <w:color w:val="000000"/>
          <w:sz w:val="22"/>
          <w:szCs w:val="22"/>
          <w:lang w:eastAsia="uk-UA"/>
        </w:rPr>
        <w:t>чка</w:t>
      </w:r>
      <w:proofErr w:type="spellEnd"/>
      <w:r>
        <w:rPr>
          <w:rFonts w:ascii="Calibri" w:eastAsia="Times New Roman" w:hAnsi="Calibri"/>
          <w:i/>
          <w:iCs/>
          <w:color w:val="000000"/>
          <w:sz w:val="22"/>
          <w:szCs w:val="22"/>
          <w:lang w:eastAsia="uk-UA"/>
        </w:rPr>
        <w:t xml:space="preserve"> не може перевищувати </w:t>
      </w:r>
      <w:r w:rsidR="00836E5D">
        <w:rPr>
          <w:rFonts w:ascii="Calibri" w:eastAsia="Times New Roman" w:hAnsi="Calibri"/>
          <w:i/>
          <w:iCs/>
          <w:color w:val="000000"/>
          <w:sz w:val="22"/>
          <w:szCs w:val="22"/>
          <w:lang w:eastAsia="uk-UA"/>
        </w:rPr>
        <w:t>5</w:t>
      </w:r>
      <w:r>
        <w:rPr>
          <w:rFonts w:ascii="Calibri" w:eastAsia="Times New Roman" w:hAnsi="Calibri"/>
          <w:i/>
          <w:iCs/>
          <w:color w:val="000000"/>
          <w:sz w:val="22"/>
          <w:szCs w:val="22"/>
          <w:lang w:eastAsia="uk-UA"/>
        </w:rPr>
        <w:t xml:space="preserve"> </w:t>
      </w:r>
      <w:proofErr w:type="spellStart"/>
      <w:r>
        <w:rPr>
          <w:rFonts w:ascii="Calibri" w:eastAsia="Times New Roman" w:hAnsi="Calibri"/>
          <w:i/>
          <w:iCs/>
          <w:color w:val="000000"/>
          <w:sz w:val="22"/>
          <w:szCs w:val="22"/>
          <w:lang w:eastAsia="uk-UA"/>
        </w:rPr>
        <w:t>балів.</w:t>
      </w:r>
      <w:r w:rsidR="00836E5D">
        <w:rPr>
          <w:rFonts w:ascii="Calibri" w:eastAsia="Times New Roman" w:hAnsi="Calibri"/>
          <w:i/>
          <w:iCs/>
          <w:color w:val="000000"/>
          <w:sz w:val="22"/>
          <w:szCs w:val="22"/>
          <w:lang w:eastAsia="uk-UA"/>
        </w:rPr>
        <w:t>Якщо</w:t>
      </w:r>
      <w:proofErr w:type="spellEnd"/>
      <w:r w:rsidR="00836E5D">
        <w:rPr>
          <w:rFonts w:ascii="Calibri" w:eastAsia="Times New Roman" w:hAnsi="Calibri"/>
          <w:i/>
          <w:iCs/>
          <w:color w:val="000000"/>
          <w:sz w:val="22"/>
          <w:szCs w:val="22"/>
          <w:lang w:eastAsia="uk-UA"/>
        </w:rPr>
        <w:t xml:space="preserve"> студент за час семінару усно не відповідав, але виконав тестове завдання то йому оцінка виставляється </w:t>
      </w:r>
      <w:r w:rsidR="00B76814">
        <w:rPr>
          <w:rFonts w:ascii="Calibri" w:eastAsia="Times New Roman" w:hAnsi="Calibri"/>
          <w:i/>
          <w:iCs/>
          <w:color w:val="000000"/>
          <w:sz w:val="22"/>
          <w:szCs w:val="22"/>
          <w:lang w:eastAsia="uk-UA"/>
        </w:rPr>
        <w:t>за семінар по результатам тестового завдання.</w:t>
      </w:r>
    </w:p>
    <w:p w14:paraId="62954587" w14:textId="77777777" w:rsidR="004C3B75" w:rsidRPr="00A02C34" w:rsidRDefault="004C3B75" w:rsidP="004C3B75">
      <w:pPr>
        <w:shd w:val="clear" w:color="auto" w:fill="FFFFFF"/>
        <w:spacing w:line="240" w:lineRule="auto"/>
        <w:jc w:val="both"/>
        <w:rPr>
          <w:rFonts w:eastAsia="Times New Roman"/>
          <w:sz w:val="22"/>
          <w:szCs w:val="22"/>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9046"/>
        <w:gridCol w:w="708"/>
      </w:tblGrid>
      <w:tr w:rsidR="004C3B75" w:rsidRPr="00A02C34" w14:paraId="2422516E" w14:textId="77777777" w:rsidTr="00B94525">
        <w:trPr>
          <w:trHeight w:val="70"/>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946B4" w14:textId="77777777" w:rsidR="004C3B75" w:rsidRPr="00A02C34" w:rsidRDefault="004C3B75" w:rsidP="00B94525">
            <w:pPr>
              <w:spacing w:line="7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А</w:t>
            </w:r>
            <w:r w:rsidRPr="00A02C34">
              <w:rPr>
                <w:rFonts w:ascii="Calibri" w:eastAsia="Times New Roman" w:hAnsi="Calibri"/>
                <w:color w:val="000000"/>
                <w:sz w:val="22"/>
                <w:szCs w:val="22"/>
                <w:lang w:eastAsia="uk-UA"/>
              </w:rPr>
              <w:t xml:space="preserve">ктивна участь у проведенні заняття; надання повної і аргументованої, логічно викладеної </w:t>
            </w:r>
            <w:r>
              <w:rPr>
                <w:rFonts w:ascii="Calibri" w:eastAsia="Times New Roman" w:hAnsi="Calibri"/>
                <w:color w:val="000000"/>
                <w:sz w:val="22"/>
                <w:szCs w:val="22"/>
                <w:lang w:eastAsia="uk-UA"/>
              </w:rPr>
              <w:t>від</w:t>
            </w:r>
            <w:r w:rsidRPr="00A02C34">
              <w:rPr>
                <w:rFonts w:ascii="Calibri" w:eastAsia="Times New Roman" w:hAnsi="Calibri"/>
                <w:color w:val="000000"/>
                <w:sz w:val="22"/>
                <w:szCs w:val="22"/>
                <w:lang w:eastAsia="uk-UA"/>
              </w:rPr>
              <w:t>повіді, висловлення власної позиції з дискусійних питань або повністю правильне вирішення завдань з відповідним обґрунтуванням, у поєднанні зі слушними доповненнями відповідей інших студентів у процесі дискусії</w:t>
            </w:r>
            <w:r>
              <w:rPr>
                <w:rFonts w:ascii="Calibri" w:eastAsia="Times New Roman" w:hAnsi="Calibri"/>
                <w:color w:val="000000"/>
                <w:sz w:val="22"/>
                <w:szCs w:val="22"/>
                <w:lang w:eastAsia="uk-UA"/>
              </w:rPr>
              <w:t>. Студент вільно володіє матеріалом. Якщо студент під час семінару виконав тестове завдання і брав участь в усній відповіді йому виводиться середній арифметичний бал за цей семінар.</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A2820" w14:textId="2FB88854" w:rsidR="004C3B75" w:rsidRPr="00A02C34" w:rsidRDefault="00836E5D" w:rsidP="00B94525">
            <w:pPr>
              <w:spacing w:line="70" w:lineRule="atLeast"/>
              <w:ind w:left="-74"/>
              <w:jc w:val="center"/>
              <w:rPr>
                <w:rFonts w:eastAsia="Times New Roman"/>
                <w:sz w:val="22"/>
                <w:szCs w:val="22"/>
                <w:lang w:eastAsia="uk-UA"/>
              </w:rPr>
            </w:pPr>
            <w:r>
              <w:rPr>
                <w:rFonts w:ascii="Calibri" w:eastAsia="Times New Roman" w:hAnsi="Calibri"/>
                <w:color w:val="000000"/>
                <w:sz w:val="22"/>
                <w:szCs w:val="22"/>
                <w:lang w:eastAsia="uk-UA"/>
              </w:rPr>
              <w:t>4-5</w:t>
            </w:r>
          </w:p>
        </w:tc>
      </w:tr>
      <w:tr w:rsidR="004C3B75" w:rsidRPr="00A02C34" w14:paraId="68CEE224" w14:textId="77777777" w:rsidTr="00B94525">
        <w:trPr>
          <w:trHeight w:val="70"/>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AC1E6" w14:textId="77777777" w:rsidR="004C3B75" w:rsidRPr="00A02C34" w:rsidRDefault="004C3B75" w:rsidP="00B94525">
            <w:pPr>
              <w:spacing w:line="7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А</w:t>
            </w:r>
            <w:r w:rsidRPr="00A02C34">
              <w:rPr>
                <w:rFonts w:ascii="Calibri" w:eastAsia="Times New Roman" w:hAnsi="Calibri"/>
                <w:color w:val="000000"/>
                <w:sz w:val="22"/>
                <w:szCs w:val="22"/>
                <w:lang w:eastAsia="uk-UA"/>
              </w:rPr>
              <w:t>ктивна участь у проведенні заняття; надання правильних відповідей або правильне вирішення завдань з незначними неточностями, порушеннями логіки викладення відповіді чи обґрунтування при вирішенні задачі</w:t>
            </w:r>
            <w:r>
              <w:rPr>
                <w:rFonts w:ascii="Calibri" w:eastAsia="Times New Roman" w:hAnsi="Calibri"/>
                <w:color w:val="000000"/>
                <w:sz w:val="22"/>
                <w:szCs w:val="22"/>
                <w:lang w:eastAsia="uk-UA"/>
              </w:rPr>
              <w:t xml:space="preserve">. Студент вільно володіє матеріалом, але є незначні підглядання. Якщо студент під час семінару виконав тестове завдання і брав участь в усній </w:t>
            </w:r>
            <w:r>
              <w:rPr>
                <w:rFonts w:ascii="Calibri" w:eastAsia="Times New Roman" w:hAnsi="Calibri"/>
                <w:color w:val="000000"/>
                <w:sz w:val="22"/>
                <w:szCs w:val="22"/>
                <w:lang w:eastAsia="uk-UA"/>
              </w:rPr>
              <w:lastRenderedPageBreak/>
              <w:t>відповіді йому виводиться середній арифметичний бал за цей семінар.</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D85B2" w14:textId="625D799B" w:rsidR="004C3B75" w:rsidRPr="00A02C34" w:rsidRDefault="00836E5D" w:rsidP="00B94525">
            <w:pPr>
              <w:spacing w:line="70" w:lineRule="atLeast"/>
              <w:ind w:left="-74"/>
              <w:jc w:val="center"/>
              <w:rPr>
                <w:rFonts w:eastAsia="Times New Roman"/>
                <w:sz w:val="22"/>
                <w:szCs w:val="22"/>
                <w:lang w:eastAsia="uk-UA"/>
              </w:rPr>
            </w:pPr>
            <w:r>
              <w:rPr>
                <w:rFonts w:ascii="Calibri" w:eastAsia="Times New Roman" w:hAnsi="Calibri"/>
                <w:color w:val="000000"/>
                <w:sz w:val="22"/>
                <w:szCs w:val="22"/>
                <w:lang w:eastAsia="uk-UA"/>
              </w:rPr>
              <w:lastRenderedPageBreak/>
              <w:t>3-4</w:t>
            </w:r>
          </w:p>
        </w:tc>
      </w:tr>
      <w:tr w:rsidR="004C3B75" w:rsidRPr="00A02C34" w14:paraId="68821FCD" w14:textId="77777777" w:rsidTr="00B94525">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66F3E" w14:textId="77777777" w:rsidR="004C3B75" w:rsidRPr="00A02C34" w:rsidRDefault="004C3B75" w:rsidP="00B94525">
            <w:pPr>
              <w:spacing w:line="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lastRenderedPageBreak/>
              <w:t>Н</w:t>
            </w:r>
            <w:r w:rsidRPr="00A02C34">
              <w:rPr>
                <w:rFonts w:ascii="Calibri" w:eastAsia="Times New Roman" w:hAnsi="Calibri"/>
                <w:color w:val="000000"/>
                <w:sz w:val="22"/>
                <w:szCs w:val="22"/>
                <w:lang w:eastAsia="uk-UA"/>
              </w:rPr>
              <w:t xml:space="preserve">адання відповідей з чисельними значними похибками або вирішення задачі з грубими помилками, вирішення задачі без </w:t>
            </w:r>
            <w:proofErr w:type="spellStart"/>
            <w:r>
              <w:rPr>
                <w:rFonts w:ascii="Calibri" w:eastAsia="Times New Roman" w:hAnsi="Calibri"/>
                <w:color w:val="000000"/>
                <w:sz w:val="22"/>
                <w:szCs w:val="22"/>
                <w:lang w:eastAsia="uk-UA"/>
              </w:rPr>
              <w:t>обґрунтува</w:t>
            </w:r>
            <w:proofErr w:type="spellEnd"/>
            <w:r>
              <w:rPr>
                <w:rFonts w:ascii="Calibri" w:eastAsia="Times New Roman" w:hAnsi="Calibri"/>
                <w:color w:val="000000"/>
                <w:sz w:val="22"/>
                <w:szCs w:val="22"/>
                <w:lang w:eastAsia="uk-UA"/>
              </w:rPr>
              <w:t>ння.</w:t>
            </w:r>
            <w:r w:rsidRPr="00A02C34">
              <w:rPr>
                <w:rFonts w:ascii="Calibri" w:eastAsia="Times New Roman" w:hAnsi="Calibri"/>
                <w:color w:val="000000"/>
                <w:sz w:val="22"/>
                <w:szCs w:val="22"/>
                <w:lang w:eastAsia="uk-UA"/>
              </w:rPr>
              <w:t>  </w:t>
            </w:r>
            <w:r>
              <w:rPr>
                <w:rFonts w:ascii="Calibri" w:eastAsia="Times New Roman" w:hAnsi="Calibri"/>
                <w:color w:val="000000"/>
                <w:sz w:val="22"/>
                <w:szCs w:val="22"/>
                <w:lang w:eastAsia="uk-UA"/>
              </w:rPr>
              <w:t>Відповідь супроводжується значною прив’язкою до тексту, майже читанням. Якщо студент під час семінару виконав тестове завдання і брав участь в усній відповіді йому виводиться середній арифметичний бал за цей семінар.</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69A81" w14:textId="5862D704" w:rsidR="004C3B75" w:rsidRPr="00A02C34" w:rsidRDefault="00836E5D" w:rsidP="00B94525">
            <w:pPr>
              <w:spacing w:line="0" w:lineRule="atLeast"/>
              <w:ind w:left="-74"/>
              <w:jc w:val="center"/>
              <w:rPr>
                <w:rFonts w:eastAsia="Times New Roman"/>
                <w:sz w:val="22"/>
                <w:szCs w:val="22"/>
                <w:lang w:eastAsia="uk-UA"/>
              </w:rPr>
            </w:pPr>
            <w:r>
              <w:rPr>
                <w:rFonts w:ascii="Calibri" w:eastAsia="Times New Roman" w:hAnsi="Calibri"/>
                <w:color w:val="000000"/>
                <w:sz w:val="22"/>
                <w:szCs w:val="22"/>
                <w:lang w:eastAsia="uk-UA"/>
              </w:rPr>
              <w:t>1-2</w:t>
            </w:r>
          </w:p>
        </w:tc>
      </w:tr>
      <w:tr w:rsidR="004C3B75" w:rsidRPr="00A02C34" w14:paraId="470CBCAF" w14:textId="77777777" w:rsidTr="00B94525">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0AEC9D" w14:textId="77777777" w:rsidR="004C3B75" w:rsidRDefault="004C3B75" w:rsidP="00B94525">
            <w:pPr>
              <w:spacing w:line="0" w:lineRule="atLeast"/>
              <w:ind w:firstLine="709"/>
              <w:jc w:val="both"/>
              <w:rPr>
                <w:rFonts w:ascii="Calibri" w:eastAsia="Times New Roman" w:hAnsi="Calibri"/>
                <w:color w:val="000000"/>
                <w:sz w:val="22"/>
                <w:szCs w:val="22"/>
                <w:lang w:eastAsia="uk-UA"/>
              </w:rPr>
            </w:pPr>
            <w:r>
              <w:rPr>
                <w:rFonts w:ascii="Calibri" w:eastAsia="Times New Roman" w:hAnsi="Calibri"/>
                <w:color w:val="000000"/>
                <w:sz w:val="22"/>
                <w:szCs w:val="22"/>
                <w:lang w:eastAsia="uk-UA"/>
              </w:rPr>
              <w:t>Студент відмовляється від відповіді або взагалі нічого не може розказати</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42784" w14:textId="77777777" w:rsidR="004C3B75" w:rsidRDefault="004C3B75" w:rsidP="00B94525">
            <w:pPr>
              <w:spacing w:line="0" w:lineRule="atLeast"/>
              <w:ind w:left="-74"/>
              <w:jc w:val="center"/>
              <w:rPr>
                <w:rFonts w:ascii="Calibri" w:eastAsia="Times New Roman" w:hAnsi="Calibri"/>
                <w:color w:val="000000"/>
                <w:sz w:val="22"/>
                <w:szCs w:val="22"/>
                <w:lang w:eastAsia="uk-UA"/>
              </w:rPr>
            </w:pPr>
            <w:r>
              <w:rPr>
                <w:rFonts w:ascii="Calibri" w:eastAsia="Times New Roman" w:hAnsi="Calibri"/>
                <w:color w:val="000000"/>
                <w:sz w:val="22"/>
                <w:szCs w:val="22"/>
                <w:lang w:eastAsia="uk-UA"/>
              </w:rPr>
              <w:t>0</w:t>
            </w:r>
          </w:p>
        </w:tc>
      </w:tr>
    </w:tbl>
    <w:p w14:paraId="5F6AC407" w14:textId="77777777" w:rsidR="00836E5D" w:rsidRDefault="00836E5D" w:rsidP="004C3B75">
      <w:pPr>
        <w:pStyle w:val="3"/>
        <w:tabs>
          <w:tab w:val="left" w:pos="708"/>
        </w:tabs>
        <w:spacing w:line="232" w:lineRule="auto"/>
        <w:ind w:left="0"/>
        <w:rPr>
          <w:rFonts w:asciiTheme="minorHAnsi" w:hAnsiTheme="minorHAnsi" w:cstheme="minorHAnsi"/>
          <w:iCs/>
          <w:spacing w:val="-2"/>
          <w:sz w:val="22"/>
          <w:szCs w:val="22"/>
        </w:rPr>
      </w:pPr>
    </w:p>
    <w:p w14:paraId="376548C5" w14:textId="77777777" w:rsidR="004C3B75" w:rsidRPr="000F011B" w:rsidRDefault="004C3B75" w:rsidP="004C3B75">
      <w:pPr>
        <w:pStyle w:val="3"/>
        <w:tabs>
          <w:tab w:val="left" w:pos="708"/>
        </w:tabs>
        <w:spacing w:line="232" w:lineRule="auto"/>
        <w:ind w:firstLine="708"/>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Виконаний вид навчальної роботи зараховується студенту, якщо він отримав за нього позитивну оцінку за національною шкалою (табл. 8.2).</w:t>
      </w:r>
    </w:p>
    <w:p w14:paraId="43A577F8" w14:textId="77777777" w:rsidR="004C3B75" w:rsidRPr="000F011B" w:rsidRDefault="004C3B75" w:rsidP="004C3B75">
      <w:pPr>
        <w:pStyle w:val="3"/>
        <w:tabs>
          <w:tab w:val="left" w:pos="708"/>
        </w:tabs>
        <w:spacing w:line="232" w:lineRule="auto"/>
        <w:jc w:val="right"/>
        <w:rPr>
          <w:rFonts w:asciiTheme="minorHAnsi" w:hAnsiTheme="minorHAnsi" w:cstheme="minorHAnsi"/>
          <w:iCs/>
          <w:spacing w:val="-2"/>
          <w:sz w:val="22"/>
          <w:szCs w:val="22"/>
        </w:rPr>
      </w:pPr>
      <w:r w:rsidRPr="000F011B">
        <w:rPr>
          <w:rFonts w:asciiTheme="minorHAnsi" w:hAnsiTheme="minorHAnsi" w:cstheme="minorHAnsi"/>
          <w:iCs/>
          <w:spacing w:val="-2"/>
          <w:sz w:val="22"/>
          <w:szCs w:val="22"/>
        </w:rPr>
        <w:t>Таблиця 8.2</w:t>
      </w:r>
    </w:p>
    <w:p w14:paraId="3DF84D18" w14:textId="77777777" w:rsidR="004C3B75" w:rsidRPr="000F011B" w:rsidRDefault="004C3B75" w:rsidP="004C3B75">
      <w:pPr>
        <w:pStyle w:val="3"/>
        <w:tabs>
          <w:tab w:val="left" w:pos="708"/>
        </w:tabs>
        <w:spacing w:line="232"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Відповідність рейтингових оцінок за окремі види навчальної роботи</w:t>
      </w:r>
    </w:p>
    <w:p w14:paraId="79B2700D" w14:textId="77777777" w:rsidR="004C3B75" w:rsidRPr="00CF64AF" w:rsidRDefault="004C3B75" w:rsidP="004C3B75">
      <w:pPr>
        <w:pStyle w:val="3"/>
        <w:tabs>
          <w:tab w:val="left" w:pos="708"/>
        </w:tabs>
        <w:spacing w:line="232"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 балах оцінкам за національною шкалою</w:t>
      </w:r>
    </w:p>
    <w:tbl>
      <w:tblPr>
        <w:tblStyle w:val="a4"/>
        <w:tblW w:w="0" w:type="auto"/>
        <w:tblLook w:val="04A0" w:firstRow="1" w:lastRow="0" w:firstColumn="1" w:lastColumn="0" w:noHBand="0" w:noVBand="1"/>
      </w:tblPr>
      <w:tblGrid>
        <w:gridCol w:w="1914"/>
        <w:gridCol w:w="1914"/>
        <w:gridCol w:w="1914"/>
        <w:gridCol w:w="1914"/>
        <w:gridCol w:w="1915"/>
      </w:tblGrid>
      <w:tr w:rsidR="004C3B75" w:rsidRPr="000F011B" w14:paraId="3B76994D" w14:textId="77777777" w:rsidTr="00B94525">
        <w:tc>
          <w:tcPr>
            <w:tcW w:w="7656" w:type="dxa"/>
            <w:gridSpan w:val="4"/>
            <w:tcBorders>
              <w:top w:val="single" w:sz="4" w:space="0" w:color="auto"/>
              <w:left w:val="single" w:sz="4" w:space="0" w:color="auto"/>
              <w:bottom w:val="single" w:sz="4" w:space="0" w:color="auto"/>
              <w:right w:val="single" w:sz="4" w:space="0" w:color="auto"/>
            </w:tcBorders>
            <w:hideMark/>
          </w:tcPr>
          <w:p w14:paraId="4D8196DC"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sz w:val="22"/>
                <w:szCs w:val="22"/>
              </w:rPr>
              <w:t>Рейтингова оцінка в балах</w:t>
            </w:r>
          </w:p>
        </w:tc>
        <w:tc>
          <w:tcPr>
            <w:tcW w:w="1915" w:type="dxa"/>
            <w:tcBorders>
              <w:top w:val="single" w:sz="4" w:space="0" w:color="auto"/>
              <w:left w:val="single" w:sz="4" w:space="0" w:color="auto"/>
              <w:bottom w:val="single" w:sz="4" w:space="0" w:color="auto"/>
              <w:right w:val="single" w:sz="4" w:space="0" w:color="auto"/>
            </w:tcBorders>
            <w:hideMark/>
          </w:tcPr>
          <w:p w14:paraId="7F8564BD"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Оцінка</w:t>
            </w:r>
            <w:r>
              <w:rPr>
                <w:rFonts w:asciiTheme="minorHAnsi" w:hAnsiTheme="minorHAnsi" w:cstheme="minorHAnsi"/>
                <w:iCs/>
                <w:spacing w:val="-2"/>
                <w:sz w:val="22"/>
                <w:szCs w:val="22"/>
              </w:rPr>
              <w:t xml:space="preserve"> </w:t>
            </w:r>
            <w:r w:rsidRPr="000F011B">
              <w:rPr>
                <w:rFonts w:asciiTheme="minorHAnsi" w:hAnsiTheme="minorHAnsi" w:cstheme="minorHAnsi"/>
                <w:iCs/>
                <w:spacing w:val="-2"/>
                <w:sz w:val="22"/>
                <w:szCs w:val="22"/>
              </w:rPr>
              <w:t>за національною шкалою</w:t>
            </w:r>
          </w:p>
        </w:tc>
      </w:tr>
      <w:tr w:rsidR="004C3B75" w:rsidRPr="000F011B" w14:paraId="3D5EECEE"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4FE3F584"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sz w:val="22"/>
                <w:szCs w:val="22"/>
              </w:rPr>
              <w:t>Критерій оцінювання</w:t>
            </w:r>
          </w:p>
        </w:tc>
        <w:tc>
          <w:tcPr>
            <w:tcW w:w="1914" w:type="dxa"/>
            <w:tcBorders>
              <w:top w:val="single" w:sz="4" w:space="0" w:color="auto"/>
              <w:left w:val="single" w:sz="4" w:space="0" w:color="auto"/>
              <w:bottom w:val="single" w:sz="4" w:space="0" w:color="auto"/>
              <w:right w:val="single" w:sz="4" w:space="0" w:color="auto"/>
            </w:tcBorders>
          </w:tcPr>
          <w:p w14:paraId="774E9AEC" w14:textId="77777777" w:rsidR="004C3B75" w:rsidRPr="00CF64AF" w:rsidRDefault="004C3B75" w:rsidP="00B94525">
            <w:pPr>
              <w:spacing w:line="240" w:lineRule="auto"/>
              <w:jc w:val="center"/>
              <w:rPr>
                <w:rFonts w:asciiTheme="minorHAnsi" w:hAnsiTheme="minorHAnsi" w:cstheme="minorHAnsi"/>
                <w:sz w:val="22"/>
                <w:szCs w:val="22"/>
              </w:rPr>
            </w:pPr>
            <w:r w:rsidRPr="000F011B">
              <w:rPr>
                <w:rFonts w:asciiTheme="minorHAnsi" w:hAnsiTheme="minorHAnsi" w:cstheme="minorHAnsi"/>
                <w:sz w:val="22"/>
                <w:szCs w:val="22"/>
              </w:rPr>
              <w:t>Робота на семінарських (практичних) заняттях</w:t>
            </w:r>
            <w:r w:rsidRPr="000F011B">
              <w:rPr>
                <w:rFonts w:asciiTheme="minorHAnsi" w:hAnsiTheme="minorHAnsi" w:cstheme="minorHAnsi"/>
                <w:iCs/>
                <w:spacing w:val="-2"/>
                <w:sz w:val="22"/>
                <w:szCs w:val="22"/>
              </w:rPr>
              <w:t xml:space="preserve"> </w:t>
            </w:r>
          </w:p>
        </w:tc>
        <w:tc>
          <w:tcPr>
            <w:tcW w:w="1914" w:type="dxa"/>
            <w:tcBorders>
              <w:top w:val="single" w:sz="4" w:space="0" w:color="auto"/>
              <w:left w:val="single" w:sz="4" w:space="0" w:color="auto"/>
              <w:bottom w:val="single" w:sz="4" w:space="0" w:color="auto"/>
              <w:right w:val="single" w:sz="4" w:space="0" w:color="auto"/>
            </w:tcBorders>
            <w:hideMark/>
          </w:tcPr>
          <w:p w14:paraId="1D9A4500" w14:textId="77777777" w:rsidR="004C3B75" w:rsidRPr="000F011B" w:rsidRDefault="004C3B75" w:rsidP="00B94525">
            <w:pPr>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Виконання</w:t>
            </w:r>
          </w:p>
          <w:p w14:paraId="4255CED1" w14:textId="77777777" w:rsidR="004C3B75" w:rsidRPr="000F011B" w:rsidRDefault="004C3B75" w:rsidP="00B94525">
            <w:pPr>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модульної</w:t>
            </w:r>
          </w:p>
          <w:p w14:paraId="70EBFC24" w14:textId="77777777" w:rsidR="004C3B75" w:rsidRPr="000F011B" w:rsidRDefault="004C3B75" w:rsidP="00B94525">
            <w:pPr>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контрольної</w:t>
            </w:r>
          </w:p>
          <w:p w14:paraId="2834F794"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роботи</w:t>
            </w:r>
          </w:p>
        </w:tc>
        <w:tc>
          <w:tcPr>
            <w:tcW w:w="1914" w:type="dxa"/>
            <w:tcBorders>
              <w:top w:val="single" w:sz="4" w:space="0" w:color="auto"/>
              <w:left w:val="single" w:sz="4" w:space="0" w:color="auto"/>
              <w:bottom w:val="single" w:sz="4" w:space="0" w:color="auto"/>
              <w:right w:val="single" w:sz="4" w:space="0" w:color="auto"/>
            </w:tcBorders>
          </w:tcPr>
          <w:p w14:paraId="130A9E0B"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Загальна сума</w:t>
            </w:r>
          </w:p>
        </w:tc>
        <w:tc>
          <w:tcPr>
            <w:tcW w:w="1915" w:type="dxa"/>
            <w:tcBorders>
              <w:top w:val="single" w:sz="4" w:space="0" w:color="auto"/>
              <w:left w:val="single" w:sz="4" w:space="0" w:color="auto"/>
              <w:bottom w:val="single" w:sz="4" w:space="0" w:color="auto"/>
              <w:right w:val="single" w:sz="4" w:space="0" w:color="auto"/>
            </w:tcBorders>
          </w:tcPr>
          <w:p w14:paraId="195DC518"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p>
        </w:tc>
      </w:tr>
      <w:tr w:rsidR="004C3B75" w:rsidRPr="000F011B" w14:paraId="7B1B49C4"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7DB43DAD"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повне виконання</w:t>
            </w:r>
          </w:p>
        </w:tc>
        <w:tc>
          <w:tcPr>
            <w:tcW w:w="1914" w:type="dxa"/>
            <w:tcBorders>
              <w:top w:val="single" w:sz="4" w:space="0" w:color="auto"/>
              <w:left w:val="single" w:sz="4" w:space="0" w:color="auto"/>
              <w:bottom w:val="single" w:sz="4" w:space="0" w:color="auto"/>
              <w:right w:val="single" w:sz="4" w:space="0" w:color="auto"/>
            </w:tcBorders>
            <w:hideMark/>
          </w:tcPr>
          <w:p w14:paraId="06AF002D" w14:textId="41D0E893" w:rsidR="004C3B75" w:rsidRPr="000F011B" w:rsidRDefault="004C3B75" w:rsidP="00B76814">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8</w:t>
            </w:r>
            <w:r w:rsidR="00B76814">
              <w:rPr>
                <w:rFonts w:asciiTheme="minorHAnsi" w:hAnsiTheme="minorHAnsi" w:cstheme="minorHAnsi"/>
                <w:iCs/>
                <w:spacing w:val="-2"/>
                <w:sz w:val="22"/>
                <w:szCs w:val="22"/>
              </w:rPr>
              <w:t>1</w:t>
            </w:r>
            <w:r>
              <w:rPr>
                <w:rFonts w:asciiTheme="minorHAnsi" w:hAnsiTheme="minorHAnsi" w:cstheme="minorHAnsi"/>
                <w:iCs/>
                <w:spacing w:val="-2"/>
                <w:sz w:val="22"/>
                <w:szCs w:val="22"/>
              </w:rPr>
              <w:t>-8</w:t>
            </w:r>
            <w:r w:rsidR="00B76814">
              <w:rPr>
                <w:rFonts w:asciiTheme="minorHAnsi" w:hAnsiTheme="minorHAnsi" w:cstheme="minorHAnsi"/>
                <w:iCs/>
                <w:spacing w:val="-2"/>
                <w:sz w:val="22"/>
                <w:szCs w:val="22"/>
              </w:rPr>
              <w:t>5</w:t>
            </w:r>
            <w:r w:rsidRPr="000F011B">
              <w:rPr>
                <w:rFonts w:asciiTheme="minorHAnsi" w:hAnsiTheme="minorHAnsi" w:cstheme="minorHAnsi"/>
                <w:iCs/>
                <w:spacing w:val="-2"/>
                <w:sz w:val="22"/>
                <w:szCs w:val="22"/>
              </w:rPr>
              <w:t xml:space="preserve"> </w:t>
            </w:r>
          </w:p>
        </w:tc>
        <w:tc>
          <w:tcPr>
            <w:tcW w:w="1914" w:type="dxa"/>
            <w:tcBorders>
              <w:top w:val="single" w:sz="4" w:space="0" w:color="auto"/>
              <w:left w:val="single" w:sz="4" w:space="0" w:color="auto"/>
              <w:bottom w:val="single" w:sz="4" w:space="0" w:color="auto"/>
              <w:right w:val="single" w:sz="4" w:space="0" w:color="auto"/>
            </w:tcBorders>
            <w:hideMark/>
          </w:tcPr>
          <w:p w14:paraId="02A6683D" w14:textId="2145A5ED" w:rsidR="004C3B75" w:rsidRPr="000F011B" w:rsidRDefault="00B76814"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14-15</w:t>
            </w:r>
          </w:p>
        </w:tc>
        <w:tc>
          <w:tcPr>
            <w:tcW w:w="1914" w:type="dxa"/>
            <w:tcBorders>
              <w:top w:val="single" w:sz="4" w:space="0" w:color="auto"/>
              <w:left w:val="single" w:sz="4" w:space="0" w:color="auto"/>
              <w:bottom w:val="single" w:sz="4" w:space="0" w:color="auto"/>
              <w:right w:val="single" w:sz="4" w:space="0" w:color="auto"/>
            </w:tcBorders>
          </w:tcPr>
          <w:p w14:paraId="44F98DE1"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95-100</w:t>
            </w:r>
          </w:p>
        </w:tc>
        <w:tc>
          <w:tcPr>
            <w:tcW w:w="1915" w:type="dxa"/>
            <w:tcBorders>
              <w:top w:val="single" w:sz="4" w:space="0" w:color="auto"/>
              <w:left w:val="single" w:sz="4" w:space="0" w:color="auto"/>
              <w:bottom w:val="single" w:sz="4" w:space="0" w:color="auto"/>
              <w:right w:val="single" w:sz="4" w:space="0" w:color="auto"/>
            </w:tcBorders>
            <w:hideMark/>
          </w:tcPr>
          <w:p w14:paraId="34C4C08A"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Відмінно</w:t>
            </w:r>
          </w:p>
        </w:tc>
      </w:tr>
      <w:tr w:rsidR="004C3B75" w:rsidRPr="000F011B" w14:paraId="43881202"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60E9EA06"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Виконання повне, але є не розкриті аспекти</w:t>
            </w:r>
          </w:p>
        </w:tc>
        <w:tc>
          <w:tcPr>
            <w:tcW w:w="1914" w:type="dxa"/>
            <w:tcBorders>
              <w:top w:val="single" w:sz="4" w:space="0" w:color="auto"/>
              <w:left w:val="single" w:sz="4" w:space="0" w:color="auto"/>
              <w:bottom w:val="single" w:sz="4" w:space="0" w:color="auto"/>
              <w:right w:val="single" w:sz="4" w:space="0" w:color="auto"/>
            </w:tcBorders>
            <w:hideMark/>
          </w:tcPr>
          <w:p w14:paraId="08C3D1E8" w14:textId="50A871F9" w:rsidR="004C3B75" w:rsidRPr="000F011B" w:rsidRDefault="004C3B75" w:rsidP="00B76814">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7</w:t>
            </w:r>
            <w:r w:rsidR="00B76814">
              <w:rPr>
                <w:rFonts w:asciiTheme="minorHAnsi" w:hAnsiTheme="minorHAnsi" w:cstheme="minorHAnsi"/>
                <w:iCs/>
                <w:spacing w:val="-2"/>
                <w:sz w:val="22"/>
                <w:szCs w:val="22"/>
              </w:rPr>
              <w:t>3</w:t>
            </w:r>
            <w:r>
              <w:rPr>
                <w:rFonts w:asciiTheme="minorHAnsi" w:hAnsiTheme="minorHAnsi" w:cstheme="minorHAnsi"/>
                <w:iCs/>
                <w:spacing w:val="-2"/>
                <w:sz w:val="22"/>
                <w:szCs w:val="22"/>
              </w:rPr>
              <w:t>- 80</w:t>
            </w:r>
          </w:p>
        </w:tc>
        <w:tc>
          <w:tcPr>
            <w:tcW w:w="1914" w:type="dxa"/>
            <w:tcBorders>
              <w:top w:val="single" w:sz="4" w:space="0" w:color="auto"/>
              <w:left w:val="single" w:sz="4" w:space="0" w:color="auto"/>
              <w:bottom w:val="single" w:sz="4" w:space="0" w:color="auto"/>
              <w:right w:val="single" w:sz="4" w:space="0" w:color="auto"/>
            </w:tcBorders>
            <w:hideMark/>
          </w:tcPr>
          <w:p w14:paraId="5B587012" w14:textId="4C2A803A" w:rsidR="004C3B75" w:rsidRPr="000F011B" w:rsidRDefault="004C3B75" w:rsidP="00B76814">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1</w:t>
            </w:r>
            <w:r w:rsidR="00B76814">
              <w:rPr>
                <w:rFonts w:asciiTheme="minorHAnsi" w:hAnsiTheme="minorHAnsi" w:cstheme="minorHAnsi"/>
                <w:iCs/>
                <w:spacing w:val="-2"/>
                <w:sz w:val="22"/>
                <w:szCs w:val="22"/>
              </w:rPr>
              <w:t>2</w:t>
            </w:r>
            <w:r w:rsidRPr="000F011B">
              <w:rPr>
                <w:rFonts w:asciiTheme="minorHAnsi" w:hAnsiTheme="minorHAnsi" w:cstheme="minorHAnsi"/>
                <w:iCs/>
                <w:spacing w:val="-2"/>
                <w:sz w:val="22"/>
                <w:szCs w:val="22"/>
              </w:rPr>
              <w:t>-1</w:t>
            </w:r>
            <w:r>
              <w:rPr>
                <w:rFonts w:asciiTheme="minorHAnsi" w:hAnsiTheme="minorHAnsi" w:cstheme="minorHAnsi"/>
                <w:iCs/>
                <w:spacing w:val="-2"/>
                <w:sz w:val="22"/>
                <w:szCs w:val="22"/>
              </w:rPr>
              <w:t>4</w:t>
            </w:r>
          </w:p>
        </w:tc>
        <w:tc>
          <w:tcPr>
            <w:tcW w:w="1914" w:type="dxa"/>
            <w:tcBorders>
              <w:top w:val="single" w:sz="4" w:space="0" w:color="auto"/>
              <w:left w:val="single" w:sz="4" w:space="0" w:color="auto"/>
              <w:bottom w:val="single" w:sz="4" w:space="0" w:color="auto"/>
              <w:right w:val="single" w:sz="4" w:space="0" w:color="auto"/>
            </w:tcBorders>
          </w:tcPr>
          <w:p w14:paraId="6AD0449E"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85-94</w:t>
            </w:r>
          </w:p>
        </w:tc>
        <w:tc>
          <w:tcPr>
            <w:tcW w:w="1915" w:type="dxa"/>
            <w:tcBorders>
              <w:top w:val="single" w:sz="4" w:space="0" w:color="auto"/>
              <w:left w:val="single" w:sz="4" w:space="0" w:color="auto"/>
              <w:bottom w:val="single" w:sz="4" w:space="0" w:color="auto"/>
              <w:right w:val="single" w:sz="4" w:space="0" w:color="auto"/>
            </w:tcBorders>
            <w:hideMark/>
          </w:tcPr>
          <w:p w14:paraId="52E558AF"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sz w:val="22"/>
                <w:szCs w:val="22"/>
              </w:rPr>
              <w:t>Дуже добре</w:t>
            </w:r>
          </w:p>
        </w:tc>
      </w:tr>
      <w:tr w:rsidR="004C3B75" w:rsidRPr="000F011B" w14:paraId="02993310"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5627A7CC"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неповне</w:t>
            </w:r>
          </w:p>
        </w:tc>
        <w:tc>
          <w:tcPr>
            <w:tcW w:w="1914" w:type="dxa"/>
            <w:tcBorders>
              <w:top w:val="single" w:sz="4" w:space="0" w:color="auto"/>
              <w:left w:val="single" w:sz="4" w:space="0" w:color="auto"/>
              <w:bottom w:val="single" w:sz="4" w:space="0" w:color="auto"/>
              <w:right w:val="single" w:sz="4" w:space="0" w:color="auto"/>
            </w:tcBorders>
            <w:hideMark/>
          </w:tcPr>
          <w:p w14:paraId="4A5D2B7A" w14:textId="511D7102" w:rsidR="004C3B75" w:rsidRPr="000F011B" w:rsidRDefault="004C3B75" w:rsidP="00B76814">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6</w:t>
            </w:r>
            <w:r w:rsidR="00B76814">
              <w:rPr>
                <w:rFonts w:asciiTheme="minorHAnsi" w:hAnsiTheme="minorHAnsi" w:cstheme="minorHAnsi"/>
                <w:iCs/>
                <w:spacing w:val="-2"/>
                <w:sz w:val="22"/>
                <w:szCs w:val="22"/>
              </w:rPr>
              <w:t>5</w:t>
            </w:r>
            <w:r w:rsidRPr="000F011B">
              <w:rPr>
                <w:rFonts w:asciiTheme="minorHAnsi" w:hAnsiTheme="minorHAnsi" w:cstheme="minorHAnsi"/>
                <w:iCs/>
                <w:spacing w:val="-2"/>
                <w:sz w:val="22"/>
                <w:szCs w:val="22"/>
              </w:rPr>
              <w:t>-</w:t>
            </w:r>
            <w:r>
              <w:rPr>
                <w:rFonts w:asciiTheme="minorHAnsi" w:hAnsiTheme="minorHAnsi" w:cstheme="minorHAnsi"/>
                <w:iCs/>
                <w:spacing w:val="-2"/>
                <w:sz w:val="22"/>
                <w:szCs w:val="22"/>
              </w:rPr>
              <w:t>72</w:t>
            </w:r>
          </w:p>
        </w:tc>
        <w:tc>
          <w:tcPr>
            <w:tcW w:w="1914" w:type="dxa"/>
            <w:tcBorders>
              <w:top w:val="single" w:sz="4" w:space="0" w:color="auto"/>
              <w:left w:val="single" w:sz="4" w:space="0" w:color="auto"/>
              <w:bottom w:val="single" w:sz="4" w:space="0" w:color="auto"/>
              <w:right w:val="single" w:sz="4" w:space="0" w:color="auto"/>
            </w:tcBorders>
            <w:hideMark/>
          </w:tcPr>
          <w:p w14:paraId="7359D683" w14:textId="6F0CDB54" w:rsidR="004C3B75" w:rsidRPr="000F011B" w:rsidRDefault="004C3B75" w:rsidP="00B76814">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1</w:t>
            </w:r>
            <w:r w:rsidR="00B76814">
              <w:rPr>
                <w:rFonts w:asciiTheme="minorHAnsi" w:hAnsiTheme="minorHAnsi" w:cstheme="minorHAnsi"/>
                <w:iCs/>
                <w:spacing w:val="-2"/>
                <w:sz w:val="22"/>
                <w:szCs w:val="22"/>
              </w:rPr>
              <w:t>0</w:t>
            </w:r>
            <w:r>
              <w:rPr>
                <w:rFonts w:asciiTheme="minorHAnsi" w:hAnsiTheme="minorHAnsi" w:cstheme="minorHAnsi"/>
                <w:iCs/>
                <w:spacing w:val="-2"/>
                <w:sz w:val="22"/>
                <w:szCs w:val="22"/>
              </w:rPr>
              <w:t>-12</w:t>
            </w:r>
          </w:p>
        </w:tc>
        <w:tc>
          <w:tcPr>
            <w:tcW w:w="1914" w:type="dxa"/>
            <w:tcBorders>
              <w:top w:val="single" w:sz="4" w:space="0" w:color="auto"/>
              <w:left w:val="single" w:sz="4" w:space="0" w:color="auto"/>
              <w:bottom w:val="single" w:sz="4" w:space="0" w:color="auto"/>
              <w:right w:val="single" w:sz="4" w:space="0" w:color="auto"/>
            </w:tcBorders>
          </w:tcPr>
          <w:p w14:paraId="58874EB5"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75-84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9E35DFA" w14:textId="77777777" w:rsidR="004C3B75" w:rsidRPr="000F011B" w:rsidRDefault="004C3B75" w:rsidP="00B94525">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Добре</w:t>
            </w:r>
          </w:p>
        </w:tc>
      </w:tr>
      <w:tr w:rsidR="004C3B75" w:rsidRPr="000F011B" w14:paraId="436E5C3B"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4A48AE39"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задовільне</w:t>
            </w:r>
          </w:p>
        </w:tc>
        <w:tc>
          <w:tcPr>
            <w:tcW w:w="1914" w:type="dxa"/>
            <w:tcBorders>
              <w:top w:val="single" w:sz="4" w:space="0" w:color="auto"/>
              <w:left w:val="single" w:sz="4" w:space="0" w:color="auto"/>
              <w:bottom w:val="single" w:sz="4" w:space="0" w:color="auto"/>
              <w:right w:val="single" w:sz="4" w:space="0" w:color="auto"/>
            </w:tcBorders>
            <w:hideMark/>
          </w:tcPr>
          <w:p w14:paraId="6150B080"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57</w:t>
            </w:r>
            <w:r w:rsidRPr="000F011B">
              <w:rPr>
                <w:rFonts w:asciiTheme="minorHAnsi" w:hAnsiTheme="minorHAnsi" w:cstheme="minorHAnsi"/>
                <w:iCs/>
                <w:spacing w:val="-2"/>
                <w:sz w:val="22"/>
                <w:szCs w:val="22"/>
              </w:rPr>
              <w:t>-6</w:t>
            </w:r>
            <w:r>
              <w:rPr>
                <w:rFonts w:asciiTheme="minorHAnsi" w:hAnsiTheme="minorHAnsi" w:cstheme="minorHAnsi"/>
                <w:iCs/>
                <w:spacing w:val="-2"/>
                <w:sz w:val="22"/>
                <w:szCs w:val="22"/>
              </w:rPr>
              <w:t>4</w:t>
            </w:r>
          </w:p>
        </w:tc>
        <w:tc>
          <w:tcPr>
            <w:tcW w:w="1914" w:type="dxa"/>
            <w:tcBorders>
              <w:top w:val="single" w:sz="4" w:space="0" w:color="auto"/>
              <w:left w:val="single" w:sz="4" w:space="0" w:color="auto"/>
              <w:bottom w:val="single" w:sz="4" w:space="0" w:color="auto"/>
              <w:right w:val="single" w:sz="4" w:space="0" w:color="auto"/>
            </w:tcBorders>
            <w:hideMark/>
          </w:tcPr>
          <w:p w14:paraId="6F900FA4"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8</w:t>
            </w:r>
            <w:r w:rsidRPr="000F011B">
              <w:rPr>
                <w:rFonts w:asciiTheme="minorHAnsi" w:hAnsiTheme="minorHAnsi" w:cstheme="minorHAnsi"/>
                <w:iCs/>
                <w:spacing w:val="-2"/>
                <w:sz w:val="22"/>
                <w:szCs w:val="22"/>
              </w:rPr>
              <w:t>-</w:t>
            </w:r>
            <w:r>
              <w:rPr>
                <w:rFonts w:asciiTheme="minorHAnsi" w:hAnsiTheme="minorHAnsi" w:cstheme="minorHAnsi"/>
                <w:iCs/>
                <w:spacing w:val="-2"/>
                <w:sz w:val="22"/>
                <w:szCs w:val="22"/>
              </w:rPr>
              <w:t>10</w:t>
            </w:r>
          </w:p>
        </w:tc>
        <w:tc>
          <w:tcPr>
            <w:tcW w:w="1914" w:type="dxa"/>
            <w:tcBorders>
              <w:top w:val="single" w:sz="4" w:space="0" w:color="auto"/>
              <w:left w:val="single" w:sz="4" w:space="0" w:color="auto"/>
              <w:bottom w:val="single" w:sz="4" w:space="0" w:color="auto"/>
              <w:right w:val="single" w:sz="4" w:space="0" w:color="auto"/>
            </w:tcBorders>
          </w:tcPr>
          <w:p w14:paraId="04B4EB10"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65-74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BAA6841" w14:textId="77777777" w:rsidR="004C3B75" w:rsidRPr="000F011B" w:rsidRDefault="004C3B75" w:rsidP="00B94525">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Задовільно</w:t>
            </w:r>
          </w:p>
        </w:tc>
      </w:tr>
      <w:tr w:rsidR="004C3B75" w:rsidRPr="000F011B" w14:paraId="508EB414"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7BD51C5F"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достатнє</w:t>
            </w:r>
          </w:p>
        </w:tc>
        <w:tc>
          <w:tcPr>
            <w:tcW w:w="1914" w:type="dxa"/>
            <w:tcBorders>
              <w:top w:val="single" w:sz="4" w:space="0" w:color="auto"/>
              <w:left w:val="single" w:sz="4" w:space="0" w:color="auto"/>
              <w:bottom w:val="single" w:sz="4" w:space="0" w:color="auto"/>
              <w:right w:val="single" w:sz="4" w:space="0" w:color="auto"/>
            </w:tcBorders>
            <w:hideMark/>
          </w:tcPr>
          <w:p w14:paraId="39AE59A7"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55</w:t>
            </w:r>
            <w:r w:rsidRPr="000F011B">
              <w:rPr>
                <w:rFonts w:asciiTheme="minorHAnsi" w:hAnsiTheme="minorHAnsi" w:cstheme="minorHAnsi"/>
                <w:iCs/>
                <w:spacing w:val="-2"/>
                <w:sz w:val="22"/>
                <w:szCs w:val="22"/>
              </w:rPr>
              <w:t>-5</w:t>
            </w:r>
            <w:r>
              <w:rPr>
                <w:rFonts w:asciiTheme="minorHAnsi" w:hAnsiTheme="minorHAnsi" w:cstheme="minorHAnsi"/>
                <w:iCs/>
                <w:spacing w:val="-2"/>
                <w:sz w:val="22"/>
                <w:szCs w:val="22"/>
              </w:rPr>
              <w:t>7</w:t>
            </w:r>
          </w:p>
        </w:tc>
        <w:tc>
          <w:tcPr>
            <w:tcW w:w="1914" w:type="dxa"/>
            <w:tcBorders>
              <w:top w:val="single" w:sz="4" w:space="0" w:color="auto"/>
              <w:left w:val="single" w:sz="4" w:space="0" w:color="auto"/>
              <w:bottom w:val="single" w:sz="4" w:space="0" w:color="auto"/>
              <w:right w:val="single" w:sz="4" w:space="0" w:color="auto"/>
            </w:tcBorders>
            <w:hideMark/>
          </w:tcPr>
          <w:p w14:paraId="70B2404B"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 xml:space="preserve"> </w:t>
            </w:r>
            <w:r>
              <w:rPr>
                <w:rFonts w:asciiTheme="minorHAnsi" w:hAnsiTheme="minorHAnsi" w:cstheme="minorHAnsi"/>
                <w:iCs/>
                <w:spacing w:val="-2"/>
                <w:sz w:val="22"/>
                <w:szCs w:val="22"/>
              </w:rPr>
              <w:t>5</w:t>
            </w:r>
            <w:r w:rsidRPr="000F011B">
              <w:rPr>
                <w:rFonts w:asciiTheme="minorHAnsi" w:hAnsiTheme="minorHAnsi" w:cstheme="minorHAnsi"/>
                <w:iCs/>
                <w:spacing w:val="-2"/>
                <w:sz w:val="22"/>
                <w:szCs w:val="22"/>
              </w:rPr>
              <w:t>-</w:t>
            </w:r>
            <w:r>
              <w:rPr>
                <w:rFonts w:asciiTheme="minorHAnsi" w:hAnsiTheme="minorHAnsi" w:cstheme="minorHAnsi"/>
                <w:iCs/>
                <w:spacing w:val="-2"/>
                <w:sz w:val="22"/>
                <w:szCs w:val="22"/>
              </w:rPr>
              <w:t>7</w:t>
            </w:r>
          </w:p>
        </w:tc>
        <w:tc>
          <w:tcPr>
            <w:tcW w:w="1914" w:type="dxa"/>
            <w:tcBorders>
              <w:top w:val="single" w:sz="4" w:space="0" w:color="auto"/>
              <w:left w:val="single" w:sz="4" w:space="0" w:color="auto"/>
              <w:bottom w:val="single" w:sz="4" w:space="0" w:color="auto"/>
              <w:right w:val="single" w:sz="4" w:space="0" w:color="auto"/>
            </w:tcBorders>
          </w:tcPr>
          <w:p w14:paraId="01597B48"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60-64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0DB1A59" w14:textId="77777777" w:rsidR="004C3B75" w:rsidRPr="000F011B" w:rsidRDefault="004C3B75" w:rsidP="00B94525">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Достатньо</w:t>
            </w:r>
          </w:p>
        </w:tc>
      </w:tr>
      <w:tr w:rsidR="004C3B75" w:rsidRPr="000F011B" w14:paraId="3EBE1703"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0D9F5037"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недостатнє</w:t>
            </w:r>
          </w:p>
        </w:tc>
        <w:tc>
          <w:tcPr>
            <w:tcW w:w="1914" w:type="dxa"/>
            <w:tcBorders>
              <w:top w:val="single" w:sz="4" w:space="0" w:color="auto"/>
              <w:left w:val="single" w:sz="4" w:space="0" w:color="auto"/>
              <w:bottom w:val="single" w:sz="4" w:space="0" w:color="auto"/>
              <w:right w:val="single" w:sz="4" w:space="0" w:color="auto"/>
            </w:tcBorders>
            <w:hideMark/>
          </w:tcPr>
          <w:p w14:paraId="33D50581" w14:textId="77777777" w:rsidR="004C3B75" w:rsidRPr="00AD38F0"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lang w:val="en-GB"/>
              </w:rPr>
              <w:t>&gt;</w:t>
            </w:r>
            <w:r>
              <w:rPr>
                <w:rFonts w:asciiTheme="minorHAnsi" w:hAnsiTheme="minorHAnsi" w:cstheme="minorHAnsi"/>
                <w:iCs/>
                <w:spacing w:val="-2"/>
                <w:sz w:val="22"/>
                <w:szCs w:val="22"/>
              </w:rPr>
              <w:t>55</w:t>
            </w:r>
          </w:p>
        </w:tc>
        <w:tc>
          <w:tcPr>
            <w:tcW w:w="1914" w:type="dxa"/>
            <w:tcBorders>
              <w:top w:val="single" w:sz="4" w:space="0" w:color="auto"/>
              <w:left w:val="single" w:sz="4" w:space="0" w:color="auto"/>
              <w:bottom w:val="single" w:sz="4" w:space="0" w:color="auto"/>
              <w:right w:val="single" w:sz="4" w:space="0" w:color="auto"/>
            </w:tcBorders>
            <w:hideMark/>
          </w:tcPr>
          <w:p w14:paraId="0E40F032"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lang w:val="en-GB"/>
              </w:rPr>
              <w:t xml:space="preserve">&gt;5 </w:t>
            </w:r>
          </w:p>
        </w:tc>
        <w:tc>
          <w:tcPr>
            <w:tcW w:w="1914" w:type="dxa"/>
            <w:tcBorders>
              <w:top w:val="single" w:sz="4" w:space="0" w:color="auto"/>
              <w:left w:val="single" w:sz="4" w:space="0" w:color="auto"/>
              <w:bottom w:val="single" w:sz="4" w:space="0" w:color="auto"/>
              <w:right w:val="single" w:sz="4" w:space="0" w:color="auto"/>
            </w:tcBorders>
          </w:tcPr>
          <w:p w14:paraId="6C4B68D5" w14:textId="77777777" w:rsidR="004C3B75" w:rsidRPr="00AD38F0" w:rsidRDefault="004C3B75" w:rsidP="00B94525">
            <w:pPr>
              <w:autoSpaceDE w:val="0"/>
              <w:autoSpaceDN w:val="0"/>
              <w:adjustRightInd w:val="0"/>
              <w:spacing w:line="240" w:lineRule="auto"/>
              <w:jc w:val="center"/>
              <w:rPr>
                <w:rFonts w:ascii="MS Shell Dlg 2" w:eastAsia="Times New Roman" w:hAnsi="MS Shell Dlg 2" w:cs="MS Shell Dlg 2"/>
                <w:sz w:val="22"/>
                <w:szCs w:val="22"/>
                <w:lang w:val="ru-RU" w:eastAsia="ru-RU"/>
              </w:rPr>
            </w:pPr>
            <w:r w:rsidRPr="00AD38F0">
              <w:rPr>
                <w:rFonts w:ascii="Arial" w:eastAsia="Times New Roman" w:hAnsi="Arial" w:cs="Arial"/>
                <w:sz w:val="22"/>
                <w:szCs w:val="22"/>
                <w:lang w:eastAsia="ru-RU"/>
              </w:rPr>
              <w:t>&gt; 60</w:t>
            </w:r>
          </w:p>
          <w:p w14:paraId="240195D6"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p>
        </w:tc>
        <w:tc>
          <w:tcPr>
            <w:tcW w:w="1915" w:type="dxa"/>
            <w:tcBorders>
              <w:top w:val="single" w:sz="4" w:space="0" w:color="auto"/>
              <w:left w:val="single" w:sz="4" w:space="0" w:color="auto"/>
              <w:bottom w:val="single" w:sz="4" w:space="0" w:color="auto"/>
              <w:right w:val="single" w:sz="4" w:space="0" w:color="auto"/>
            </w:tcBorders>
            <w:vAlign w:val="center"/>
            <w:hideMark/>
          </w:tcPr>
          <w:p w14:paraId="6BDE004A" w14:textId="77777777" w:rsidR="004C3B75" w:rsidRPr="000F011B" w:rsidRDefault="004C3B75" w:rsidP="00B94525">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Незадовільно</w:t>
            </w:r>
          </w:p>
        </w:tc>
      </w:tr>
      <w:tr w:rsidR="004C3B75" w:rsidRPr="000F011B" w14:paraId="5B4AEF0D" w14:textId="77777777" w:rsidTr="00B94525">
        <w:tc>
          <w:tcPr>
            <w:tcW w:w="1914" w:type="dxa"/>
            <w:tcBorders>
              <w:top w:val="single" w:sz="4" w:space="0" w:color="auto"/>
              <w:left w:val="single" w:sz="4" w:space="0" w:color="auto"/>
              <w:bottom w:val="single" w:sz="4" w:space="0" w:color="auto"/>
              <w:right w:val="single" w:sz="4" w:space="0" w:color="auto"/>
            </w:tcBorders>
            <w:hideMark/>
          </w:tcPr>
          <w:p w14:paraId="1D8598F2"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Не підготовлений</w:t>
            </w:r>
          </w:p>
        </w:tc>
        <w:tc>
          <w:tcPr>
            <w:tcW w:w="1914" w:type="dxa"/>
            <w:tcBorders>
              <w:top w:val="single" w:sz="4" w:space="0" w:color="auto"/>
              <w:left w:val="single" w:sz="4" w:space="0" w:color="auto"/>
              <w:bottom w:val="single" w:sz="4" w:space="0" w:color="auto"/>
              <w:right w:val="single" w:sz="4" w:space="0" w:color="auto"/>
            </w:tcBorders>
            <w:hideMark/>
          </w:tcPr>
          <w:p w14:paraId="29494100"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hideMark/>
          </w:tcPr>
          <w:p w14:paraId="7A4F629B"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tcPr>
          <w:p w14:paraId="5286CAB2" w14:textId="77777777" w:rsidR="004C3B75" w:rsidRPr="000F011B" w:rsidRDefault="004C3B75" w:rsidP="00B94525">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81AE835" w14:textId="77777777" w:rsidR="004C3B75" w:rsidRPr="000F011B" w:rsidRDefault="004C3B75" w:rsidP="00B94525">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Не допущено</w:t>
            </w:r>
          </w:p>
        </w:tc>
      </w:tr>
    </w:tbl>
    <w:p w14:paraId="64C1AF98" w14:textId="77777777" w:rsidR="004C3B75" w:rsidRPr="000F011B" w:rsidRDefault="004C3B75" w:rsidP="004C3B75">
      <w:pPr>
        <w:tabs>
          <w:tab w:val="left" w:pos="540"/>
        </w:tabs>
        <w:spacing w:line="204" w:lineRule="auto"/>
        <w:rPr>
          <w:rFonts w:asciiTheme="minorHAnsi" w:hAnsiTheme="minorHAnsi" w:cstheme="minorHAnsi"/>
          <w:b/>
          <w:sz w:val="22"/>
          <w:szCs w:val="22"/>
        </w:rPr>
      </w:pPr>
    </w:p>
    <w:p w14:paraId="757A4D4E" w14:textId="77777777" w:rsidR="004C3B75" w:rsidRPr="000F011B" w:rsidRDefault="004C3B75" w:rsidP="004C3B75">
      <w:pPr>
        <w:spacing w:line="204" w:lineRule="auto"/>
        <w:ind w:firstLine="544"/>
        <w:rPr>
          <w:rFonts w:asciiTheme="minorHAnsi" w:hAnsiTheme="minorHAnsi" w:cstheme="minorHAnsi"/>
          <w:spacing w:val="-2"/>
          <w:sz w:val="22"/>
          <w:szCs w:val="22"/>
        </w:rPr>
      </w:pPr>
      <w:r w:rsidRPr="000F011B">
        <w:rPr>
          <w:rFonts w:asciiTheme="minorHAnsi" w:hAnsiTheme="minorHAnsi" w:cstheme="minorHAnsi"/>
          <w:spacing w:val="-2"/>
          <w:sz w:val="22"/>
          <w:szCs w:val="22"/>
        </w:rPr>
        <w:t xml:space="preserve">Сума   вагових  балів   контрольних   заходів  протягом  семестру  складає: </w:t>
      </w:r>
      <w:r>
        <w:rPr>
          <w:rFonts w:asciiTheme="minorHAnsi" w:hAnsiTheme="minorHAnsi" w:cstheme="minorHAnsi"/>
          <w:spacing w:val="-2"/>
          <w:sz w:val="22"/>
          <w:szCs w:val="22"/>
        </w:rPr>
        <w:t xml:space="preserve"> </w:t>
      </w:r>
      <w:r w:rsidRPr="000F011B">
        <w:rPr>
          <w:rFonts w:asciiTheme="minorHAnsi" w:hAnsiTheme="minorHAnsi" w:cstheme="minorHAnsi"/>
          <w:b/>
          <w:spacing w:val="-2"/>
          <w:sz w:val="22"/>
          <w:szCs w:val="22"/>
        </w:rPr>
        <w:t>R</w:t>
      </w:r>
      <w:r w:rsidRPr="000F011B">
        <w:rPr>
          <w:rFonts w:asciiTheme="minorHAnsi" w:hAnsiTheme="minorHAnsi" w:cstheme="minorHAnsi"/>
          <w:b/>
          <w:spacing w:val="-2"/>
          <w:sz w:val="22"/>
          <w:szCs w:val="22"/>
          <w:lang w:val="en-US"/>
        </w:rPr>
        <w:t>D</w:t>
      </w:r>
      <w:r w:rsidRPr="000F011B">
        <w:rPr>
          <w:rFonts w:asciiTheme="minorHAnsi" w:hAnsiTheme="minorHAnsi" w:cstheme="minorHAnsi"/>
          <w:b/>
          <w:spacing w:val="-2"/>
          <w:sz w:val="22"/>
          <w:szCs w:val="22"/>
        </w:rPr>
        <w:t xml:space="preserve"> = 100 балів.</w:t>
      </w:r>
    </w:p>
    <w:p w14:paraId="6FF4A989" w14:textId="77777777" w:rsidR="004C3B75" w:rsidRPr="00CF64AF" w:rsidRDefault="004C3B75" w:rsidP="004C3B75">
      <w:pPr>
        <w:spacing w:line="204" w:lineRule="auto"/>
        <w:ind w:firstLine="539"/>
        <w:jc w:val="both"/>
        <w:rPr>
          <w:rFonts w:asciiTheme="minorHAnsi" w:hAnsiTheme="minorHAnsi" w:cstheme="minorHAnsi"/>
          <w:spacing w:val="-5"/>
          <w:sz w:val="22"/>
          <w:szCs w:val="22"/>
        </w:rPr>
      </w:pPr>
      <w:r w:rsidRPr="000F011B">
        <w:rPr>
          <w:rFonts w:asciiTheme="minorHAnsi" w:hAnsiTheme="minorHAnsi" w:cstheme="minorHAnsi"/>
          <w:spacing w:val="-4"/>
          <w:sz w:val="22"/>
          <w:szCs w:val="22"/>
        </w:rPr>
        <w:t xml:space="preserve"> </w:t>
      </w:r>
    </w:p>
    <w:p w14:paraId="1818E4E2" w14:textId="77777777" w:rsidR="004C3B75" w:rsidRPr="000F011B" w:rsidRDefault="004C3B75" w:rsidP="004C3B75">
      <w:pPr>
        <w:autoSpaceDE w:val="0"/>
        <w:autoSpaceDN w:val="0"/>
        <w:adjustRightInd w:val="0"/>
        <w:ind w:left="828"/>
        <w:rPr>
          <w:rFonts w:ascii="Calibri" w:hAnsi="Calibri"/>
          <w:sz w:val="22"/>
          <w:szCs w:val="22"/>
        </w:rPr>
      </w:pPr>
      <w:r w:rsidRPr="000F011B">
        <w:rPr>
          <w:rFonts w:ascii="Calibri" w:hAnsi="Calibri"/>
          <w:sz w:val="22"/>
          <w:szCs w:val="22"/>
        </w:rPr>
        <w:t>Сума балів переводиться до залікової оцінки згідно з таблицею.</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395"/>
      </w:tblGrid>
      <w:tr w:rsidR="004C3B75" w:rsidRPr="000F011B" w14:paraId="4F1BF874" w14:textId="77777777" w:rsidTr="00B94525">
        <w:trPr>
          <w:cantSplit/>
          <w:trHeight w:val="268"/>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E116C2D" w14:textId="77777777" w:rsidR="004C3B75" w:rsidRPr="000F011B" w:rsidRDefault="004C3B75" w:rsidP="00B94525">
            <w:pPr>
              <w:spacing w:line="216" w:lineRule="auto"/>
              <w:jc w:val="center"/>
              <w:rPr>
                <w:rFonts w:ascii="Calibri" w:eastAsia="Calibri" w:hAnsi="Calibri"/>
                <w:sz w:val="22"/>
                <w:szCs w:val="22"/>
              </w:rPr>
            </w:pPr>
            <w:r w:rsidRPr="000F011B">
              <w:rPr>
                <w:rFonts w:ascii="Calibri" w:hAnsi="Calibri"/>
                <w:sz w:val="22"/>
                <w:szCs w:val="22"/>
              </w:rPr>
              <w:t>Рейтингові бали, RD</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D6FA50E" w14:textId="77777777" w:rsidR="004C3B75" w:rsidRPr="000F011B" w:rsidRDefault="004C3B75" w:rsidP="00B94525">
            <w:pPr>
              <w:spacing w:line="204" w:lineRule="auto"/>
              <w:jc w:val="center"/>
              <w:rPr>
                <w:rFonts w:ascii="Calibri" w:eastAsia="Calibri" w:hAnsi="Calibri"/>
                <w:sz w:val="22"/>
                <w:szCs w:val="22"/>
              </w:rPr>
            </w:pPr>
            <w:r w:rsidRPr="000F011B">
              <w:rPr>
                <w:rFonts w:ascii="Calibri" w:hAnsi="Calibri"/>
                <w:sz w:val="22"/>
                <w:szCs w:val="22"/>
              </w:rPr>
              <w:t>Оцінка за університетською шкалою</w:t>
            </w:r>
          </w:p>
        </w:tc>
      </w:tr>
      <w:tr w:rsidR="004C3B75" w:rsidRPr="000F011B" w14:paraId="2BCEAEDD" w14:textId="77777777" w:rsidTr="00B94525">
        <w:trPr>
          <w:cantSplit/>
          <w:trHeight w:val="239"/>
          <w:jc w:val="center"/>
        </w:trPr>
        <w:tc>
          <w:tcPr>
            <w:tcW w:w="3685" w:type="dxa"/>
            <w:tcBorders>
              <w:top w:val="single" w:sz="12" w:space="0" w:color="auto"/>
              <w:left w:val="single" w:sz="4" w:space="0" w:color="auto"/>
              <w:bottom w:val="single" w:sz="4" w:space="0" w:color="auto"/>
              <w:right w:val="single" w:sz="4" w:space="0" w:color="auto"/>
            </w:tcBorders>
            <w:vAlign w:val="center"/>
            <w:hideMark/>
          </w:tcPr>
          <w:p w14:paraId="7F176955" w14:textId="77777777" w:rsidR="004C3B75" w:rsidRPr="000F011B" w:rsidRDefault="004C3B75" w:rsidP="00B94525">
            <w:pPr>
              <w:spacing w:line="192" w:lineRule="auto"/>
              <w:rPr>
                <w:rFonts w:ascii="Calibri" w:eastAsia="Calibri" w:hAnsi="Calibri"/>
                <w:sz w:val="22"/>
                <w:szCs w:val="22"/>
              </w:rPr>
            </w:pPr>
            <w:r w:rsidRPr="000F011B">
              <w:rPr>
                <w:rFonts w:ascii="Calibri" w:hAnsi="Calibri"/>
                <w:sz w:val="22"/>
                <w:szCs w:val="22"/>
              </w:rPr>
              <w:t>95 ≤ RD ≤ 100</w:t>
            </w:r>
          </w:p>
        </w:tc>
        <w:tc>
          <w:tcPr>
            <w:tcW w:w="4394" w:type="dxa"/>
            <w:tcBorders>
              <w:top w:val="single" w:sz="12" w:space="0" w:color="auto"/>
              <w:left w:val="single" w:sz="4" w:space="0" w:color="auto"/>
              <w:bottom w:val="single" w:sz="4" w:space="0" w:color="auto"/>
              <w:right w:val="single" w:sz="4" w:space="0" w:color="auto"/>
            </w:tcBorders>
            <w:vAlign w:val="center"/>
            <w:hideMark/>
          </w:tcPr>
          <w:p w14:paraId="4030D0FF"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Відмінно</w:t>
            </w:r>
          </w:p>
        </w:tc>
      </w:tr>
      <w:tr w:rsidR="004C3B75" w:rsidRPr="000F011B" w14:paraId="145FD4EB" w14:textId="77777777" w:rsidTr="00B94525">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317212A" w14:textId="77777777" w:rsidR="004C3B75" w:rsidRPr="000F011B" w:rsidRDefault="004C3B75" w:rsidP="00B94525">
            <w:pPr>
              <w:rPr>
                <w:rFonts w:ascii="Calibri" w:eastAsia="Calibri" w:hAnsi="Calibri"/>
                <w:sz w:val="22"/>
                <w:szCs w:val="22"/>
              </w:rPr>
            </w:pPr>
            <w:r w:rsidRPr="000F011B">
              <w:rPr>
                <w:rFonts w:ascii="Calibri" w:hAnsi="Calibri"/>
                <w:sz w:val="22"/>
                <w:szCs w:val="22"/>
              </w:rPr>
              <w:t>85 ≤ RD ≤ 94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96009AC"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Дуже добре</w:t>
            </w:r>
          </w:p>
        </w:tc>
      </w:tr>
      <w:tr w:rsidR="004C3B75" w:rsidRPr="000F011B" w14:paraId="3C55F1D1" w14:textId="77777777" w:rsidTr="00B94525">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B77EF26" w14:textId="77777777" w:rsidR="004C3B75" w:rsidRPr="000F011B" w:rsidRDefault="004C3B75" w:rsidP="00B94525">
            <w:pPr>
              <w:rPr>
                <w:rFonts w:ascii="Calibri" w:eastAsia="Calibri" w:hAnsi="Calibri"/>
                <w:sz w:val="22"/>
                <w:szCs w:val="22"/>
              </w:rPr>
            </w:pPr>
            <w:r w:rsidRPr="000F011B">
              <w:rPr>
                <w:rFonts w:ascii="Calibri" w:hAnsi="Calibri"/>
                <w:sz w:val="22"/>
                <w:szCs w:val="22"/>
              </w:rPr>
              <w:t>75 ≤ RD ≤ 84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31E4BFE"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Добре</w:t>
            </w:r>
          </w:p>
        </w:tc>
      </w:tr>
      <w:tr w:rsidR="004C3B75" w:rsidRPr="000F011B" w14:paraId="1454F3D3" w14:textId="77777777" w:rsidTr="00B94525">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82AAEA7" w14:textId="77777777" w:rsidR="004C3B75" w:rsidRPr="000F011B" w:rsidRDefault="004C3B75" w:rsidP="00B94525">
            <w:pPr>
              <w:rPr>
                <w:rFonts w:ascii="Calibri" w:eastAsia="Calibri" w:hAnsi="Calibri"/>
                <w:sz w:val="22"/>
                <w:szCs w:val="22"/>
              </w:rPr>
            </w:pPr>
            <w:r w:rsidRPr="000F011B">
              <w:rPr>
                <w:rFonts w:ascii="Calibri" w:hAnsi="Calibri"/>
                <w:sz w:val="22"/>
                <w:szCs w:val="22"/>
              </w:rPr>
              <w:t>65 ≤ RD ≤ 74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87B1157"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Задовільно</w:t>
            </w:r>
          </w:p>
        </w:tc>
      </w:tr>
      <w:tr w:rsidR="004C3B75" w:rsidRPr="000F011B" w14:paraId="2AC5F05F" w14:textId="77777777" w:rsidTr="00B94525">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1A1AA87E" w14:textId="77777777" w:rsidR="004C3B75" w:rsidRPr="000F011B" w:rsidRDefault="004C3B75" w:rsidP="00B94525">
            <w:pPr>
              <w:rPr>
                <w:rFonts w:ascii="Calibri" w:eastAsia="Calibri" w:hAnsi="Calibri"/>
                <w:sz w:val="22"/>
                <w:szCs w:val="22"/>
              </w:rPr>
            </w:pPr>
            <w:r w:rsidRPr="000F011B">
              <w:rPr>
                <w:rFonts w:ascii="Calibri" w:hAnsi="Calibri"/>
                <w:sz w:val="22"/>
                <w:szCs w:val="22"/>
              </w:rPr>
              <w:t>60 ≤ RD ≤ 64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BE9E27"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Достатньо</w:t>
            </w:r>
          </w:p>
        </w:tc>
      </w:tr>
      <w:tr w:rsidR="004C3B75" w:rsidRPr="000F011B" w14:paraId="7FC1885F" w14:textId="77777777" w:rsidTr="00B94525">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6A33AD1" w14:textId="77777777" w:rsidR="004C3B75" w:rsidRPr="000F011B" w:rsidRDefault="004C3B75" w:rsidP="00B94525">
            <w:pPr>
              <w:rPr>
                <w:rFonts w:ascii="Calibri" w:eastAsia="Calibri" w:hAnsi="Calibri"/>
                <w:sz w:val="22"/>
                <w:szCs w:val="22"/>
              </w:rPr>
            </w:pPr>
            <w:r w:rsidRPr="000F011B">
              <w:rPr>
                <w:rFonts w:ascii="Calibri" w:hAnsi="Calibri"/>
                <w:sz w:val="22"/>
                <w:szCs w:val="22"/>
              </w:rPr>
              <w:t>RD&lt; 60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F141049"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Незадовільно</w:t>
            </w:r>
          </w:p>
        </w:tc>
      </w:tr>
      <w:tr w:rsidR="004C3B75" w:rsidRPr="000F011B" w14:paraId="07DBAE7A" w14:textId="77777777" w:rsidTr="00B94525">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E99AC22" w14:textId="77777777" w:rsidR="004C3B75" w:rsidRPr="000F011B" w:rsidRDefault="004C3B75" w:rsidP="00B94525">
            <w:pPr>
              <w:spacing w:line="204" w:lineRule="auto"/>
              <w:rPr>
                <w:rFonts w:ascii="Calibri" w:eastAsia="Calibri" w:hAnsi="Calibri"/>
                <w:sz w:val="22"/>
                <w:szCs w:val="22"/>
              </w:rPr>
            </w:pPr>
            <w:r w:rsidRPr="000F011B">
              <w:rPr>
                <w:rFonts w:ascii="Calibri" w:hAnsi="Calibri"/>
                <w:sz w:val="22"/>
                <w:szCs w:val="22"/>
              </w:rPr>
              <w:t>Невиконання умов допуску до семестрового контролю</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86D6580" w14:textId="77777777" w:rsidR="004C3B75" w:rsidRPr="000F011B" w:rsidRDefault="004C3B75" w:rsidP="00B94525">
            <w:pPr>
              <w:jc w:val="center"/>
              <w:rPr>
                <w:rFonts w:ascii="Calibri" w:eastAsia="Calibri" w:hAnsi="Calibri"/>
                <w:sz w:val="22"/>
                <w:szCs w:val="22"/>
              </w:rPr>
            </w:pPr>
            <w:r w:rsidRPr="000F011B">
              <w:rPr>
                <w:rFonts w:ascii="Calibri" w:hAnsi="Calibri"/>
                <w:sz w:val="22"/>
                <w:szCs w:val="22"/>
              </w:rPr>
              <w:t>Не допущено</w:t>
            </w:r>
          </w:p>
        </w:tc>
      </w:tr>
    </w:tbl>
    <w:p w14:paraId="11C14308" w14:textId="77777777" w:rsidR="004C3B75" w:rsidRDefault="004C3B75" w:rsidP="004C3B75">
      <w:pPr>
        <w:spacing w:line="240" w:lineRule="auto"/>
        <w:jc w:val="both"/>
        <w:rPr>
          <w:rFonts w:ascii="Calibri" w:eastAsia="PT Sans" w:hAnsi="Calibri" w:cs="PT Sans"/>
          <w:b/>
          <w:sz w:val="22"/>
          <w:szCs w:val="22"/>
        </w:rPr>
      </w:pPr>
    </w:p>
    <w:p w14:paraId="3E355309" w14:textId="77777777" w:rsidR="004C3B75" w:rsidRPr="000F011B" w:rsidRDefault="004C3B75" w:rsidP="004C3B75">
      <w:pPr>
        <w:spacing w:line="240" w:lineRule="auto"/>
        <w:jc w:val="both"/>
        <w:rPr>
          <w:rFonts w:ascii="Calibri" w:eastAsia="PT Sans" w:hAnsi="Calibri" w:cs="PT Sans"/>
          <w:b/>
          <w:sz w:val="22"/>
          <w:szCs w:val="22"/>
        </w:rPr>
      </w:pPr>
      <w:r w:rsidRPr="000F011B">
        <w:rPr>
          <w:rFonts w:ascii="Calibri" w:eastAsia="PT Sans" w:hAnsi="Calibri" w:cs="PT Sans"/>
          <w:b/>
          <w:sz w:val="22"/>
          <w:szCs w:val="22"/>
        </w:rPr>
        <w:lastRenderedPageBreak/>
        <w:t>Дистанційне навчання</w:t>
      </w:r>
    </w:p>
    <w:p w14:paraId="1EBF64E7" w14:textId="77777777" w:rsidR="004C3B75" w:rsidRPr="000F011B" w:rsidRDefault="004C3B75" w:rsidP="004C3B75">
      <w:pPr>
        <w:spacing w:line="240" w:lineRule="auto"/>
        <w:jc w:val="both"/>
        <w:rPr>
          <w:rFonts w:ascii="Calibri" w:hAnsi="Calibri"/>
          <w:sz w:val="22"/>
          <w:szCs w:val="22"/>
        </w:rPr>
      </w:pPr>
      <w:r w:rsidRPr="000F011B">
        <w:rPr>
          <w:rFonts w:ascii="Calibri" w:hAnsi="Calibr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2F8EA339" w14:textId="77777777" w:rsidR="004C3B75" w:rsidRPr="000F011B" w:rsidRDefault="004C3B75" w:rsidP="004C3B75">
      <w:pPr>
        <w:spacing w:line="240" w:lineRule="auto"/>
        <w:jc w:val="both"/>
        <w:rPr>
          <w:rFonts w:ascii="Calibri" w:hAnsi="Calibri"/>
          <w:color w:val="7F7F7F"/>
          <w:sz w:val="22"/>
          <w:szCs w:val="22"/>
        </w:rPr>
      </w:pPr>
    </w:p>
    <w:p w14:paraId="0E18891E" w14:textId="77777777" w:rsidR="004C3B75" w:rsidRPr="000F011B" w:rsidRDefault="004C3B75" w:rsidP="004C3B75">
      <w:pPr>
        <w:spacing w:line="240" w:lineRule="auto"/>
        <w:jc w:val="both"/>
        <w:rPr>
          <w:rFonts w:ascii="Calibri" w:eastAsia="PT Sans" w:hAnsi="Calibri" w:cs="PT Sans"/>
          <w:color w:val="002060"/>
          <w:sz w:val="22"/>
          <w:szCs w:val="22"/>
        </w:rPr>
      </w:pPr>
      <w:r w:rsidRPr="000F011B">
        <w:rPr>
          <w:rFonts w:ascii="Calibri" w:eastAsia="PT Sans" w:hAnsi="Calibri" w:cs="PT Sans"/>
          <w:sz w:val="22"/>
          <w:szCs w:val="22"/>
        </w:rPr>
        <w:t>Перелік питань, які виносяться на модульну контрольну роботу та семестровий контроль (залік), наведено у</w:t>
      </w:r>
      <w:r w:rsidRPr="000F011B">
        <w:rPr>
          <w:rFonts w:ascii="Calibri" w:eastAsia="PT Sans" w:hAnsi="Calibri" w:cs="PT Sans"/>
          <w:color w:val="002060"/>
          <w:sz w:val="22"/>
          <w:szCs w:val="22"/>
        </w:rPr>
        <w:t xml:space="preserve"> </w:t>
      </w:r>
      <w:r w:rsidRPr="000F011B">
        <w:rPr>
          <w:rFonts w:ascii="Calibri" w:eastAsia="PT Sans" w:hAnsi="Calibri" w:cs="PT Sans"/>
          <w:sz w:val="22"/>
          <w:szCs w:val="22"/>
        </w:rPr>
        <w:t>Додатку А</w:t>
      </w:r>
      <w:r w:rsidRPr="000F011B">
        <w:rPr>
          <w:rFonts w:ascii="Calibri" w:eastAsia="PT Sans" w:hAnsi="Calibri" w:cs="PT Sans"/>
          <w:color w:val="002060"/>
          <w:sz w:val="22"/>
          <w:szCs w:val="22"/>
        </w:rPr>
        <w:t xml:space="preserve"> </w:t>
      </w:r>
      <w:r w:rsidRPr="000F011B">
        <w:rPr>
          <w:rFonts w:ascii="Calibri" w:eastAsia="PT Sans" w:hAnsi="Calibri" w:cs="PT Sans"/>
          <w:sz w:val="22"/>
          <w:szCs w:val="22"/>
        </w:rPr>
        <w:t xml:space="preserve">до </w:t>
      </w:r>
      <w:proofErr w:type="spellStart"/>
      <w:r w:rsidRPr="000F011B">
        <w:rPr>
          <w:rFonts w:ascii="Calibri" w:eastAsia="PT Sans" w:hAnsi="Calibri" w:cs="PT Sans"/>
          <w:sz w:val="22"/>
          <w:szCs w:val="22"/>
        </w:rPr>
        <w:t>Силабусу</w:t>
      </w:r>
      <w:proofErr w:type="spellEnd"/>
      <w:r w:rsidRPr="000F011B">
        <w:rPr>
          <w:rFonts w:ascii="Calibri" w:eastAsia="PT Sans" w:hAnsi="Calibri" w:cs="PT Sans"/>
          <w:sz w:val="22"/>
          <w:szCs w:val="22"/>
        </w:rPr>
        <w:t>.</w:t>
      </w:r>
    </w:p>
    <w:p w14:paraId="5E50FB58" w14:textId="77777777" w:rsidR="004C3B75" w:rsidRPr="000F011B" w:rsidRDefault="004C3B75" w:rsidP="004C3B75">
      <w:pPr>
        <w:spacing w:after="120" w:line="240" w:lineRule="auto"/>
        <w:jc w:val="both"/>
        <w:rPr>
          <w:rFonts w:ascii="Calibri" w:hAnsi="Calibri"/>
          <w:b/>
          <w:bCs/>
          <w:sz w:val="22"/>
          <w:szCs w:val="22"/>
        </w:rPr>
      </w:pPr>
    </w:p>
    <w:p w14:paraId="63C748B1" w14:textId="77777777" w:rsidR="004C3B75" w:rsidRPr="000F011B" w:rsidRDefault="004C3B75" w:rsidP="004C3B75">
      <w:pPr>
        <w:spacing w:after="120" w:line="240" w:lineRule="auto"/>
        <w:jc w:val="both"/>
        <w:rPr>
          <w:rFonts w:ascii="Calibri" w:hAnsi="Calibri"/>
          <w:b/>
          <w:bCs/>
          <w:sz w:val="22"/>
          <w:szCs w:val="22"/>
        </w:rPr>
      </w:pPr>
      <w:r w:rsidRPr="000F011B">
        <w:rPr>
          <w:rFonts w:ascii="Calibri" w:hAnsi="Calibri"/>
          <w:b/>
          <w:bCs/>
          <w:sz w:val="22"/>
          <w:szCs w:val="22"/>
        </w:rPr>
        <w:t>Робочу програму навчальної дисципліни (</w:t>
      </w:r>
      <w:proofErr w:type="spellStart"/>
      <w:r w:rsidRPr="000F011B">
        <w:rPr>
          <w:rFonts w:ascii="Calibri" w:hAnsi="Calibri"/>
          <w:b/>
          <w:bCs/>
          <w:sz w:val="22"/>
          <w:szCs w:val="22"/>
        </w:rPr>
        <w:t>силабус</w:t>
      </w:r>
      <w:proofErr w:type="spellEnd"/>
      <w:r w:rsidRPr="000F011B">
        <w:rPr>
          <w:rFonts w:ascii="Calibri" w:hAnsi="Calibri"/>
          <w:b/>
          <w:bCs/>
          <w:sz w:val="22"/>
          <w:szCs w:val="22"/>
        </w:rPr>
        <w:t>):</w:t>
      </w:r>
    </w:p>
    <w:p w14:paraId="6F3C9374" w14:textId="77777777" w:rsidR="004C3B75" w:rsidRPr="000F011B" w:rsidRDefault="004C3B75" w:rsidP="004C3B75">
      <w:pPr>
        <w:spacing w:after="120" w:line="240" w:lineRule="auto"/>
        <w:jc w:val="both"/>
        <w:rPr>
          <w:rFonts w:ascii="Calibri" w:hAnsi="Calibri"/>
          <w:b/>
          <w:bCs/>
          <w:sz w:val="22"/>
          <w:szCs w:val="22"/>
        </w:rPr>
      </w:pPr>
      <w:r w:rsidRPr="000F011B">
        <w:rPr>
          <w:rFonts w:ascii="Calibri" w:hAnsi="Calibri"/>
          <w:b/>
          <w:bCs/>
          <w:sz w:val="22"/>
          <w:szCs w:val="22"/>
        </w:rPr>
        <w:t>Складено</w:t>
      </w:r>
      <w:r w:rsidRPr="000F011B">
        <w:rPr>
          <w:rFonts w:ascii="Calibri" w:hAnsi="Calibri"/>
          <w:sz w:val="22"/>
          <w:szCs w:val="22"/>
        </w:rPr>
        <w:t xml:space="preserve"> доцентом кафедри господарського та адміністративного права, </w:t>
      </w:r>
      <w:proofErr w:type="spellStart"/>
      <w:r w:rsidRPr="000F011B">
        <w:rPr>
          <w:rFonts w:ascii="Calibri" w:hAnsi="Calibri"/>
          <w:sz w:val="22"/>
          <w:szCs w:val="22"/>
        </w:rPr>
        <w:t>к.ю.н</w:t>
      </w:r>
      <w:proofErr w:type="spellEnd"/>
      <w:r w:rsidRPr="000F011B">
        <w:rPr>
          <w:rFonts w:ascii="Calibri" w:hAnsi="Calibri"/>
          <w:sz w:val="22"/>
          <w:szCs w:val="22"/>
        </w:rPr>
        <w:t xml:space="preserve">, доцентом, </w:t>
      </w:r>
      <w:proofErr w:type="spellStart"/>
      <w:r w:rsidRPr="000F011B">
        <w:rPr>
          <w:rFonts w:ascii="Calibri" w:hAnsi="Calibri"/>
          <w:sz w:val="22"/>
          <w:szCs w:val="22"/>
        </w:rPr>
        <w:t>Корнєєвим</w:t>
      </w:r>
      <w:proofErr w:type="spellEnd"/>
      <w:r w:rsidRPr="000F011B">
        <w:rPr>
          <w:rFonts w:ascii="Calibri" w:hAnsi="Calibri"/>
          <w:sz w:val="22"/>
          <w:szCs w:val="22"/>
        </w:rPr>
        <w:t xml:space="preserve"> Юрієм Валентиновичем</w:t>
      </w:r>
    </w:p>
    <w:p w14:paraId="01F1AB3A" w14:textId="77777777" w:rsidR="004C3B75" w:rsidRPr="000F011B" w:rsidRDefault="004C3B75" w:rsidP="004C3B75">
      <w:pPr>
        <w:spacing w:after="120" w:line="240" w:lineRule="auto"/>
        <w:jc w:val="both"/>
        <w:rPr>
          <w:rFonts w:ascii="Calibri" w:hAnsi="Calibri"/>
          <w:sz w:val="22"/>
          <w:szCs w:val="22"/>
        </w:rPr>
      </w:pPr>
      <w:r w:rsidRPr="000F011B">
        <w:rPr>
          <w:rFonts w:ascii="Calibri" w:hAnsi="Calibri"/>
          <w:b/>
          <w:bCs/>
          <w:sz w:val="22"/>
          <w:szCs w:val="22"/>
        </w:rPr>
        <w:t>Ухвалено</w:t>
      </w:r>
      <w:r w:rsidRPr="000F011B">
        <w:rPr>
          <w:rFonts w:ascii="Calibri" w:hAnsi="Calibri"/>
          <w:sz w:val="22"/>
          <w:szCs w:val="22"/>
        </w:rPr>
        <w:t xml:space="preserve"> кафедрою господарського та адміністративного права </w:t>
      </w:r>
    </w:p>
    <w:p w14:paraId="2F427AB5" w14:textId="77777777" w:rsidR="004C3B75" w:rsidRPr="000F011B" w:rsidRDefault="004C3B75" w:rsidP="004C3B75">
      <w:pPr>
        <w:spacing w:after="120" w:line="240" w:lineRule="auto"/>
        <w:jc w:val="both"/>
        <w:rPr>
          <w:rFonts w:ascii="Calibri" w:hAnsi="Calibri"/>
          <w:sz w:val="22"/>
          <w:szCs w:val="22"/>
        </w:rPr>
      </w:pPr>
      <w:r w:rsidRPr="000F011B">
        <w:rPr>
          <w:rFonts w:ascii="Calibri" w:hAnsi="Calibri"/>
          <w:sz w:val="22"/>
          <w:szCs w:val="22"/>
        </w:rPr>
        <w:t>(протокол № ___ від ____________)</w:t>
      </w:r>
    </w:p>
    <w:p w14:paraId="246A32CC" w14:textId="77777777" w:rsidR="004C3B75" w:rsidRPr="000F011B" w:rsidRDefault="004C3B75" w:rsidP="004C3B75">
      <w:pPr>
        <w:spacing w:after="120" w:line="240" w:lineRule="auto"/>
        <w:jc w:val="both"/>
        <w:rPr>
          <w:rFonts w:ascii="Calibri" w:hAnsi="Calibri"/>
          <w:bCs/>
          <w:sz w:val="22"/>
          <w:szCs w:val="22"/>
        </w:rPr>
      </w:pPr>
      <w:r w:rsidRPr="000F011B">
        <w:rPr>
          <w:rFonts w:ascii="Calibri" w:hAnsi="Calibri"/>
          <w:b/>
          <w:bCs/>
          <w:sz w:val="22"/>
          <w:szCs w:val="22"/>
        </w:rPr>
        <w:t xml:space="preserve">Погоджено </w:t>
      </w:r>
      <w:r w:rsidRPr="000F011B">
        <w:rPr>
          <w:rFonts w:ascii="Calibri" w:hAnsi="Calibri"/>
          <w:sz w:val="22"/>
          <w:szCs w:val="22"/>
        </w:rPr>
        <w:t>Методичною радою Університету  (протокол № __ від _______</w:t>
      </w:r>
      <w:r w:rsidRPr="000F011B">
        <w:rPr>
          <w:rFonts w:ascii="Calibri" w:hAnsi="Calibri"/>
          <w:bCs/>
          <w:sz w:val="22"/>
          <w:szCs w:val="22"/>
        </w:rPr>
        <w:t>______)</w:t>
      </w:r>
    </w:p>
    <w:p w14:paraId="2E29F7C2" w14:textId="1252B386" w:rsidR="00542DF2" w:rsidRPr="00E46E24" w:rsidRDefault="00542DF2" w:rsidP="00542DF2">
      <w:pPr>
        <w:tabs>
          <w:tab w:val="left" w:pos="5610"/>
        </w:tabs>
        <w:ind w:firstLine="709"/>
        <w:jc w:val="right"/>
        <w:rPr>
          <w:rFonts w:ascii="Calibri" w:hAnsi="Calibri" w:cs="Calibri"/>
          <w:sz w:val="24"/>
          <w:szCs w:val="24"/>
        </w:rPr>
      </w:pPr>
      <w:r w:rsidRPr="00E46E24">
        <w:rPr>
          <w:rFonts w:ascii="Calibri" w:hAnsi="Calibri" w:cs="Calibri"/>
          <w:sz w:val="24"/>
          <w:szCs w:val="24"/>
        </w:rPr>
        <w:t xml:space="preserve">Додаток </w:t>
      </w:r>
      <w:r>
        <w:rPr>
          <w:rFonts w:ascii="Calibri" w:hAnsi="Calibri" w:cs="Calibri"/>
          <w:sz w:val="24"/>
          <w:szCs w:val="24"/>
        </w:rPr>
        <w:t>1</w:t>
      </w:r>
    </w:p>
    <w:p w14:paraId="1B129D94" w14:textId="77777777" w:rsidR="00542DF2" w:rsidRPr="00E46E24" w:rsidRDefault="00542DF2" w:rsidP="00542DF2">
      <w:pPr>
        <w:spacing w:after="120" w:line="240" w:lineRule="auto"/>
        <w:jc w:val="center"/>
        <w:rPr>
          <w:rFonts w:ascii="Calibri" w:hAnsi="Calibri" w:cs="Calibri"/>
          <w:bCs/>
          <w:sz w:val="24"/>
          <w:szCs w:val="24"/>
        </w:rPr>
      </w:pPr>
    </w:p>
    <w:p w14:paraId="3433F0E9" w14:textId="77777777" w:rsidR="00542DF2" w:rsidRPr="00E46E24" w:rsidRDefault="00542DF2" w:rsidP="00542DF2">
      <w:pPr>
        <w:spacing w:after="120" w:line="240" w:lineRule="auto"/>
        <w:jc w:val="center"/>
        <w:rPr>
          <w:rFonts w:ascii="Calibri" w:hAnsi="Calibri" w:cs="Calibri"/>
          <w:b/>
          <w:bCs/>
          <w:color w:val="402000"/>
          <w:sz w:val="24"/>
          <w:szCs w:val="24"/>
          <w:lang w:eastAsia="uk-UA"/>
        </w:rPr>
      </w:pPr>
      <w:r w:rsidRPr="00E46E24">
        <w:rPr>
          <w:rFonts w:ascii="Calibri" w:hAnsi="Calibri" w:cs="Calibri"/>
          <w:b/>
          <w:bCs/>
          <w:color w:val="402000"/>
          <w:sz w:val="24"/>
          <w:szCs w:val="24"/>
          <w:lang w:eastAsia="uk-UA"/>
        </w:rPr>
        <w:t>ПЕРЕЛІК ПИТАНЬ ДЛЯ ЗАЛІКУ З ЕКОЛОГІЧНОГО ПРАВА</w:t>
      </w:r>
    </w:p>
    <w:p w14:paraId="47ADF2AF" w14:textId="77777777" w:rsidR="00542DF2" w:rsidRPr="00E46E24" w:rsidRDefault="00542DF2" w:rsidP="00542DF2">
      <w:pPr>
        <w:pStyle w:val="af4"/>
        <w:jc w:val="center"/>
        <w:rPr>
          <w:rFonts w:cs="Calibri"/>
          <w:b/>
          <w:bCs/>
          <w:color w:val="402000"/>
          <w:sz w:val="24"/>
          <w:szCs w:val="24"/>
          <w:lang w:eastAsia="uk-UA"/>
        </w:rPr>
      </w:pPr>
    </w:p>
    <w:p w14:paraId="77440DD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w:t>
      </w:r>
      <w:r w:rsidRPr="00E46E24">
        <w:rPr>
          <w:rFonts w:cs="Calibri"/>
          <w:color w:val="402000"/>
          <w:sz w:val="24"/>
          <w:szCs w:val="24"/>
          <w:lang w:eastAsia="uk-UA"/>
        </w:rPr>
        <w:t>Земельний кодекс України як джерело права.</w:t>
      </w:r>
    </w:p>
    <w:p w14:paraId="08D320D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w:t>
      </w:r>
      <w:r w:rsidRPr="00E46E24">
        <w:rPr>
          <w:rFonts w:cs="Calibri"/>
          <w:color w:val="402000"/>
          <w:sz w:val="24"/>
          <w:szCs w:val="24"/>
          <w:lang w:eastAsia="uk-UA"/>
        </w:rPr>
        <w:t>Право на екологічну інформацію.</w:t>
      </w:r>
    </w:p>
    <w:p w14:paraId="26A05D3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w:t>
      </w:r>
      <w:r w:rsidRPr="00E46E24">
        <w:rPr>
          <w:rFonts w:cs="Calibri"/>
          <w:color w:val="402000"/>
          <w:sz w:val="24"/>
          <w:szCs w:val="24"/>
          <w:lang w:eastAsia="uk-UA"/>
        </w:rPr>
        <w:t>Види та органи управління в галузі екології.</w:t>
      </w:r>
    </w:p>
    <w:p w14:paraId="71257AF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w:t>
      </w:r>
      <w:r w:rsidRPr="00E46E24">
        <w:rPr>
          <w:rFonts w:cs="Calibri"/>
          <w:color w:val="402000"/>
          <w:sz w:val="24"/>
          <w:szCs w:val="24"/>
          <w:lang w:eastAsia="uk-UA"/>
        </w:rPr>
        <w:t>Основи законодавства України про охорону здоров'я як джерело права.</w:t>
      </w:r>
    </w:p>
    <w:p w14:paraId="45EA7FF0"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w:t>
      </w:r>
      <w:r w:rsidRPr="00E46E24">
        <w:rPr>
          <w:rFonts w:cs="Calibri"/>
          <w:color w:val="402000"/>
          <w:sz w:val="24"/>
          <w:szCs w:val="24"/>
          <w:lang w:eastAsia="uk-UA"/>
        </w:rPr>
        <w:t>Право природокористування, поняття, принципи та види.</w:t>
      </w:r>
    </w:p>
    <w:p w14:paraId="503AF4ED"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w:t>
      </w:r>
      <w:r w:rsidRPr="00E46E24">
        <w:rPr>
          <w:rFonts w:cs="Calibri"/>
          <w:color w:val="402000"/>
          <w:sz w:val="24"/>
          <w:szCs w:val="24"/>
          <w:lang w:eastAsia="uk-UA"/>
        </w:rPr>
        <w:t>Функції управління в галузі екології.</w:t>
      </w:r>
    </w:p>
    <w:p w14:paraId="00D300A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w:t>
      </w:r>
      <w:r w:rsidRPr="00E46E24">
        <w:rPr>
          <w:rFonts w:cs="Calibri"/>
          <w:color w:val="402000"/>
          <w:sz w:val="24"/>
          <w:szCs w:val="24"/>
          <w:lang w:eastAsia="uk-UA"/>
        </w:rPr>
        <w:t>Історичні форми взаємодії суспільства і природи. їх роз</w:t>
      </w:r>
      <w:r w:rsidRPr="00E46E24">
        <w:rPr>
          <w:rFonts w:cs="Calibri"/>
          <w:color w:val="402000"/>
          <w:sz w:val="24"/>
          <w:szCs w:val="24"/>
          <w:lang w:eastAsia="uk-UA"/>
        </w:rPr>
        <w:softHyphen/>
        <w:t>виток на сучасному етапі та закріплення в праві.</w:t>
      </w:r>
    </w:p>
    <w:p w14:paraId="39CD480F"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8.</w:t>
      </w:r>
      <w:r w:rsidRPr="00E46E24">
        <w:rPr>
          <w:rFonts w:cs="Calibri"/>
          <w:color w:val="402000"/>
          <w:sz w:val="24"/>
          <w:szCs w:val="24"/>
          <w:lang w:eastAsia="uk-UA"/>
        </w:rPr>
        <w:t>Право власності на природні ресурси: поняття, форми, суб'єкти, об'єкти.</w:t>
      </w:r>
    </w:p>
    <w:p w14:paraId="13523A2D"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9.</w:t>
      </w:r>
      <w:r w:rsidRPr="00E46E24">
        <w:rPr>
          <w:rFonts w:cs="Calibri"/>
          <w:color w:val="402000"/>
          <w:sz w:val="24"/>
          <w:szCs w:val="24"/>
          <w:lang w:eastAsia="uk-UA"/>
        </w:rPr>
        <w:t>Механізм формування екологічного права.</w:t>
      </w:r>
    </w:p>
    <w:p w14:paraId="548E7D4E"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10.</w:t>
      </w:r>
      <w:r w:rsidRPr="00E46E24">
        <w:rPr>
          <w:rFonts w:cs="Calibri"/>
          <w:color w:val="402000"/>
          <w:sz w:val="24"/>
          <w:szCs w:val="24"/>
          <w:lang w:eastAsia="uk-UA"/>
        </w:rPr>
        <w:t>Закон України "про природно - заповідний фонд України" як джерело права.</w:t>
      </w:r>
    </w:p>
    <w:p w14:paraId="7969F293"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11.</w:t>
      </w:r>
      <w:r w:rsidRPr="00E46E24">
        <w:rPr>
          <w:rFonts w:cs="Calibri"/>
          <w:color w:val="402000"/>
          <w:sz w:val="24"/>
          <w:szCs w:val="24"/>
          <w:lang w:eastAsia="uk-UA"/>
        </w:rPr>
        <w:t>Поняття державного управління в галузі охорони навколишнього природного середовища.</w:t>
      </w:r>
    </w:p>
    <w:p w14:paraId="708BD80D"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12.</w:t>
      </w:r>
      <w:r w:rsidRPr="00E46E24">
        <w:rPr>
          <w:rFonts w:cs="Calibri"/>
          <w:color w:val="402000"/>
          <w:sz w:val="24"/>
          <w:szCs w:val="24"/>
          <w:lang w:eastAsia="uk-UA"/>
        </w:rPr>
        <w:t>Органи державного управління загальної компетенції.</w:t>
      </w:r>
    </w:p>
    <w:p w14:paraId="3FEC653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13.</w:t>
      </w:r>
      <w:r w:rsidRPr="00E46E24">
        <w:rPr>
          <w:rFonts w:cs="Calibri"/>
          <w:color w:val="402000"/>
          <w:sz w:val="24"/>
          <w:szCs w:val="24"/>
          <w:lang w:eastAsia="uk-UA"/>
        </w:rPr>
        <w:t>Органи державного управління спеціальної компетенції.</w:t>
      </w:r>
    </w:p>
    <w:p w14:paraId="6AF461A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14.</w:t>
      </w:r>
      <w:r w:rsidRPr="00E46E24">
        <w:rPr>
          <w:rFonts w:cs="Calibri"/>
          <w:color w:val="402000"/>
          <w:sz w:val="24"/>
          <w:szCs w:val="24"/>
          <w:lang w:eastAsia="uk-UA"/>
        </w:rPr>
        <w:t>Функції управління в сфері природокористування та охорони довкілля.</w:t>
      </w:r>
    </w:p>
    <w:p w14:paraId="3C53EA23"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15.</w:t>
      </w:r>
      <w:r w:rsidRPr="00E46E24">
        <w:rPr>
          <w:rFonts w:cs="Calibri"/>
          <w:color w:val="402000"/>
          <w:sz w:val="24"/>
          <w:szCs w:val="24"/>
          <w:lang w:eastAsia="uk-UA"/>
        </w:rPr>
        <w:t>Загальна характеристика екологічних прав громадян.</w:t>
      </w:r>
    </w:p>
    <w:p w14:paraId="7A4A14D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16.</w:t>
      </w:r>
      <w:r w:rsidRPr="00E46E24">
        <w:rPr>
          <w:rFonts w:cs="Calibri"/>
          <w:color w:val="402000"/>
          <w:sz w:val="24"/>
          <w:szCs w:val="24"/>
          <w:lang w:eastAsia="uk-UA"/>
        </w:rPr>
        <w:t>Конституційні екологічні права громадян.</w:t>
      </w:r>
    </w:p>
    <w:p w14:paraId="070F151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17.</w:t>
      </w:r>
      <w:r w:rsidRPr="00E46E24">
        <w:rPr>
          <w:rFonts w:cs="Calibri"/>
          <w:color w:val="402000"/>
          <w:sz w:val="24"/>
          <w:szCs w:val="24"/>
          <w:lang w:eastAsia="uk-UA"/>
        </w:rPr>
        <w:t>Види екологічних прав громадян.</w:t>
      </w:r>
    </w:p>
    <w:p w14:paraId="68A8CCD3"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18.</w:t>
      </w:r>
      <w:r w:rsidRPr="00E46E24">
        <w:rPr>
          <w:rFonts w:cs="Calibri"/>
          <w:color w:val="402000"/>
          <w:sz w:val="24"/>
          <w:szCs w:val="24"/>
          <w:lang w:eastAsia="uk-UA"/>
        </w:rPr>
        <w:t>Поняття та види екологічних обов’язків громадян.</w:t>
      </w:r>
    </w:p>
    <w:p w14:paraId="2EC6A0B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19.</w:t>
      </w:r>
      <w:r w:rsidRPr="00E46E24">
        <w:rPr>
          <w:rFonts w:cs="Calibri"/>
          <w:color w:val="402000"/>
          <w:sz w:val="24"/>
          <w:szCs w:val="24"/>
          <w:lang w:eastAsia="uk-UA"/>
        </w:rPr>
        <w:t>Гарантії реалізацій, форми та способи захисту екологічних прав громадян.</w:t>
      </w:r>
    </w:p>
    <w:p w14:paraId="1510025E"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20.</w:t>
      </w:r>
      <w:r w:rsidRPr="00E46E24">
        <w:rPr>
          <w:rFonts w:cs="Calibri"/>
          <w:color w:val="402000"/>
          <w:sz w:val="24"/>
          <w:szCs w:val="24"/>
          <w:lang w:eastAsia="uk-UA"/>
        </w:rPr>
        <w:t>Поняття та ознаки екологічної безпеки.</w:t>
      </w:r>
    </w:p>
    <w:p w14:paraId="223795F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21.</w:t>
      </w:r>
      <w:r w:rsidRPr="00E46E24">
        <w:rPr>
          <w:rFonts w:cs="Calibri"/>
          <w:color w:val="402000"/>
          <w:sz w:val="24"/>
          <w:szCs w:val="24"/>
          <w:lang w:eastAsia="uk-UA"/>
        </w:rPr>
        <w:t>Лісовий кодекс України як джерело права.</w:t>
      </w:r>
    </w:p>
    <w:p w14:paraId="4981A31D"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22.</w:t>
      </w:r>
      <w:r w:rsidRPr="00E46E24">
        <w:rPr>
          <w:rFonts w:cs="Calibri"/>
          <w:color w:val="402000"/>
          <w:sz w:val="24"/>
          <w:szCs w:val="24"/>
          <w:lang w:eastAsia="uk-UA"/>
        </w:rPr>
        <w:t>Об'єкти екологічного права: поняття і види.</w:t>
      </w:r>
    </w:p>
    <w:p w14:paraId="0D5B5CB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23.</w:t>
      </w:r>
      <w:r w:rsidRPr="00E46E24">
        <w:rPr>
          <w:rFonts w:cs="Calibri"/>
          <w:color w:val="402000"/>
          <w:sz w:val="24"/>
          <w:szCs w:val="24"/>
          <w:lang w:eastAsia="uk-UA"/>
        </w:rPr>
        <w:t>Конституція України та екологічні права громадян.</w:t>
      </w:r>
    </w:p>
    <w:p w14:paraId="05008F68"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15.</w:t>
      </w:r>
      <w:r w:rsidRPr="00E46E24">
        <w:rPr>
          <w:rFonts w:cs="Calibri"/>
          <w:color w:val="402000"/>
          <w:sz w:val="24"/>
          <w:szCs w:val="24"/>
          <w:lang w:eastAsia="uk-UA"/>
        </w:rPr>
        <w:t> Право загального і спеціального природокористування громадян.</w:t>
      </w:r>
    </w:p>
    <w:p w14:paraId="018A41B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16.</w:t>
      </w:r>
      <w:r w:rsidRPr="00E46E24">
        <w:rPr>
          <w:rFonts w:cs="Calibri"/>
          <w:color w:val="402000"/>
          <w:sz w:val="24"/>
          <w:szCs w:val="24"/>
          <w:lang w:eastAsia="uk-UA"/>
        </w:rPr>
        <w:t>Поняття і структура екологічного права.</w:t>
      </w:r>
    </w:p>
    <w:p w14:paraId="3008583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17.</w:t>
      </w:r>
      <w:r w:rsidRPr="00E46E24">
        <w:rPr>
          <w:rFonts w:cs="Calibri"/>
          <w:color w:val="402000"/>
          <w:sz w:val="24"/>
          <w:szCs w:val="24"/>
          <w:lang w:eastAsia="uk-UA"/>
        </w:rPr>
        <w:t>Водний кодекс України як джерело права.</w:t>
      </w:r>
    </w:p>
    <w:p w14:paraId="4B2CC8B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18.</w:t>
      </w:r>
      <w:r w:rsidRPr="00E46E24">
        <w:rPr>
          <w:rFonts w:cs="Calibri"/>
          <w:color w:val="402000"/>
          <w:sz w:val="24"/>
          <w:szCs w:val="24"/>
          <w:lang w:eastAsia="uk-UA"/>
        </w:rPr>
        <w:t>Закон України про тваринний світ як джерело права.</w:t>
      </w:r>
    </w:p>
    <w:p w14:paraId="101CE33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19.</w:t>
      </w:r>
      <w:r w:rsidRPr="00E46E24">
        <w:rPr>
          <w:rFonts w:cs="Calibri"/>
          <w:color w:val="402000"/>
          <w:sz w:val="24"/>
          <w:szCs w:val="24"/>
          <w:lang w:eastAsia="uk-UA"/>
        </w:rPr>
        <w:t> Право на участь в проведенні громадської екологічної експертизи.</w:t>
      </w:r>
    </w:p>
    <w:p w14:paraId="3F44B4B4"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20.</w:t>
      </w:r>
      <w:r w:rsidRPr="00E46E24">
        <w:rPr>
          <w:rFonts w:cs="Calibri"/>
          <w:color w:val="402000"/>
          <w:sz w:val="24"/>
          <w:szCs w:val="24"/>
          <w:lang w:eastAsia="uk-UA"/>
        </w:rPr>
        <w:t>Кодекс України про надра як джерело права.</w:t>
      </w:r>
    </w:p>
    <w:p w14:paraId="49D5386E"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21.</w:t>
      </w:r>
      <w:r w:rsidRPr="00E46E24">
        <w:rPr>
          <w:rFonts w:cs="Calibri"/>
          <w:color w:val="402000"/>
          <w:sz w:val="24"/>
          <w:szCs w:val="24"/>
          <w:lang w:eastAsia="uk-UA"/>
        </w:rPr>
        <w:t>Право на екологічну безпеку та гарантії його реалізації.</w:t>
      </w:r>
    </w:p>
    <w:p w14:paraId="13E2A20A"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22.</w:t>
      </w:r>
      <w:r w:rsidRPr="00E46E24">
        <w:rPr>
          <w:rFonts w:cs="Calibri"/>
          <w:color w:val="402000"/>
          <w:sz w:val="24"/>
          <w:szCs w:val="24"/>
          <w:lang w:eastAsia="uk-UA"/>
        </w:rPr>
        <w:t>Закон України "про екологічну експертизу" як джерело права.</w:t>
      </w:r>
    </w:p>
    <w:p w14:paraId="786F177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23.</w:t>
      </w:r>
      <w:r w:rsidRPr="00E46E24">
        <w:rPr>
          <w:rFonts w:cs="Calibri"/>
          <w:color w:val="402000"/>
          <w:sz w:val="24"/>
          <w:szCs w:val="24"/>
          <w:lang w:eastAsia="uk-UA"/>
        </w:rPr>
        <w:t>Поняття екологічних прав громадян і їх види.</w:t>
      </w:r>
    </w:p>
    <w:p w14:paraId="58E36AFF"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24.</w:t>
      </w:r>
      <w:r w:rsidRPr="00E46E24">
        <w:rPr>
          <w:rFonts w:cs="Calibri"/>
          <w:color w:val="402000"/>
          <w:sz w:val="24"/>
          <w:szCs w:val="24"/>
          <w:lang w:eastAsia="uk-UA"/>
        </w:rPr>
        <w:t> Закон України "Про виключну (морську) економічну зону" як джерело права.</w:t>
      </w:r>
    </w:p>
    <w:p w14:paraId="278C98C6"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25.</w:t>
      </w:r>
      <w:r w:rsidRPr="00E46E24">
        <w:rPr>
          <w:rFonts w:cs="Calibri"/>
          <w:color w:val="402000"/>
          <w:sz w:val="24"/>
          <w:szCs w:val="24"/>
          <w:lang w:eastAsia="uk-UA"/>
        </w:rPr>
        <w:t>Поняття і склад економіко - правового механізму в га</w:t>
      </w:r>
      <w:r w:rsidRPr="00E46E24">
        <w:rPr>
          <w:rFonts w:cs="Calibri"/>
          <w:color w:val="402000"/>
          <w:sz w:val="24"/>
          <w:szCs w:val="24"/>
          <w:lang w:eastAsia="uk-UA"/>
        </w:rPr>
        <w:softHyphen/>
        <w:t>лузі екології.</w:t>
      </w:r>
    </w:p>
    <w:p w14:paraId="57CD9921"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lastRenderedPageBreak/>
        <w:t>26.</w:t>
      </w:r>
      <w:r w:rsidRPr="00E46E24">
        <w:rPr>
          <w:rFonts w:cs="Calibri"/>
          <w:color w:val="402000"/>
          <w:sz w:val="24"/>
          <w:szCs w:val="24"/>
          <w:lang w:eastAsia="uk-UA"/>
        </w:rPr>
        <w:t>Правові форми платежів у галузі екології.</w:t>
      </w:r>
    </w:p>
    <w:p w14:paraId="05785F7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27.</w:t>
      </w:r>
      <w:r w:rsidRPr="00E46E24">
        <w:rPr>
          <w:rFonts w:cs="Calibri"/>
          <w:color w:val="402000"/>
          <w:sz w:val="24"/>
          <w:szCs w:val="24"/>
          <w:lang w:eastAsia="uk-UA"/>
        </w:rPr>
        <w:t>Предмет і метод екологічного права.</w:t>
      </w:r>
    </w:p>
    <w:p w14:paraId="75F3B903"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28.</w:t>
      </w:r>
      <w:r w:rsidRPr="00E46E24">
        <w:rPr>
          <w:rFonts w:cs="Calibri"/>
          <w:color w:val="402000"/>
          <w:sz w:val="24"/>
          <w:szCs w:val="24"/>
          <w:lang w:eastAsia="uk-UA"/>
        </w:rPr>
        <w:t>Закон України "про охорону атмосферного повітря" як джерело права.</w:t>
      </w:r>
    </w:p>
    <w:p w14:paraId="220DA54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29.</w:t>
      </w:r>
      <w:r w:rsidRPr="00E46E24">
        <w:rPr>
          <w:rFonts w:cs="Calibri"/>
          <w:color w:val="402000"/>
          <w:sz w:val="24"/>
          <w:szCs w:val="24"/>
          <w:lang w:eastAsia="uk-UA"/>
        </w:rPr>
        <w:t>Органи державного спеціального управління в галузі екології.</w:t>
      </w:r>
    </w:p>
    <w:p w14:paraId="008B1C2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30.</w:t>
      </w:r>
      <w:r w:rsidRPr="00E46E24">
        <w:rPr>
          <w:rFonts w:cs="Calibri"/>
          <w:color w:val="402000"/>
          <w:sz w:val="24"/>
          <w:szCs w:val="24"/>
          <w:lang w:eastAsia="uk-UA"/>
        </w:rPr>
        <w:t>Обов'язки громадян в галузі екології.</w:t>
      </w:r>
    </w:p>
    <w:p w14:paraId="73C46300"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31.</w:t>
      </w:r>
      <w:r w:rsidRPr="00E46E24">
        <w:rPr>
          <w:rFonts w:cs="Calibri"/>
          <w:color w:val="402000"/>
          <w:sz w:val="24"/>
          <w:szCs w:val="24"/>
          <w:lang w:eastAsia="uk-UA"/>
        </w:rPr>
        <w:t>Екологічне право. Стан і перспективи розвитку.</w:t>
      </w:r>
    </w:p>
    <w:p w14:paraId="5016FED8"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32.</w:t>
      </w:r>
      <w:r w:rsidRPr="00E46E24">
        <w:rPr>
          <w:rFonts w:cs="Calibri"/>
          <w:color w:val="402000"/>
          <w:sz w:val="24"/>
          <w:szCs w:val="24"/>
          <w:lang w:eastAsia="uk-UA"/>
        </w:rPr>
        <w:t>Зони надзвичайних екологічних ситуацій як об'єкт правового регулювання. Використання і охорони.</w:t>
      </w:r>
    </w:p>
    <w:p w14:paraId="1D3B95FD"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33.</w:t>
      </w:r>
      <w:r w:rsidRPr="00E46E24">
        <w:rPr>
          <w:rFonts w:cs="Calibri"/>
          <w:color w:val="402000"/>
          <w:sz w:val="24"/>
          <w:szCs w:val="24"/>
          <w:lang w:eastAsia="uk-UA"/>
        </w:rPr>
        <w:t>Правове забезпечення екологічної експертизи.</w:t>
      </w:r>
    </w:p>
    <w:p w14:paraId="11F5C58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34.</w:t>
      </w:r>
      <w:r w:rsidRPr="00E46E24">
        <w:rPr>
          <w:rFonts w:cs="Calibri"/>
          <w:color w:val="402000"/>
          <w:sz w:val="24"/>
          <w:szCs w:val="24"/>
          <w:lang w:eastAsia="uk-UA"/>
        </w:rPr>
        <w:t>Природно-заповідний фонд як об'єкт правового регу</w:t>
      </w:r>
      <w:r w:rsidRPr="00E46E24">
        <w:rPr>
          <w:rFonts w:cs="Calibri"/>
          <w:color w:val="402000"/>
          <w:sz w:val="24"/>
          <w:szCs w:val="24"/>
          <w:lang w:eastAsia="uk-UA"/>
        </w:rPr>
        <w:softHyphen/>
        <w:t>лювання, використання і охорони.</w:t>
      </w:r>
    </w:p>
    <w:p w14:paraId="1CA6C15A"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35.</w:t>
      </w:r>
      <w:r w:rsidRPr="00E46E24">
        <w:rPr>
          <w:rFonts w:cs="Calibri"/>
          <w:color w:val="402000"/>
          <w:sz w:val="24"/>
          <w:szCs w:val="24"/>
          <w:lang w:eastAsia="uk-UA"/>
        </w:rPr>
        <w:t>Правове забезпечення екологічної безпеки від забруд</w:t>
      </w:r>
      <w:r w:rsidRPr="00E46E24">
        <w:rPr>
          <w:rFonts w:cs="Calibri"/>
          <w:color w:val="402000"/>
          <w:sz w:val="24"/>
          <w:szCs w:val="24"/>
          <w:lang w:eastAsia="uk-UA"/>
        </w:rPr>
        <w:softHyphen/>
        <w:t>нення довкілля.</w:t>
      </w:r>
    </w:p>
    <w:p w14:paraId="44546B38"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36.</w:t>
      </w:r>
      <w:r w:rsidRPr="00E46E24">
        <w:rPr>
          <w:rFonts w:cs="Calibri"/>
          <w:color w:val="402000"/>
          <w:sz w:val="24"/>
          <w:szCs w:val="24"/>
          <w:lang w:eastAsia="uk-UA"/>
        </w:rPr>
        <w:t>Екологічне інформаційне забезпечення як функція управління.</w:t>
      </w:r>
    </w:p>
    <w:p w14:paraId="75A20EC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37.</w:t>
      </w:r>
      <w:r w:rsidRPr="00E46E24">
        <w:rPr>
          <w:rFonts w:cs="Calibri"/>
          <w:color w:val="402000"/>
          <w:sz w:val="24"/>
          <w:szCs w:val="24"/>
          <w:lang w:eastAsia="uk-UA"/>
        </w:rPr>
        <w:t>Особливості відповідальності за порушення законодав</w:t>
      </w:r>
      <w:r w:rsidRPr="00E46E24">
        <w:rPr>
          <w:rFonts w:cs="Calibri"/>
          <w:color w:val="402000"/>
          <w:sz w:val="24"/>
          <w:szCs w:val="24"/>
          <w:lang w:eastAsia="uk-UA"/>
        </w:rPr>
        <w:softHyphen/>
        <w:t>ства про виключну (морську) економічну зону України.</w:t>
      </w:r>
    </w:p>
    <w:p w14:paraId="651E7E93"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38.</w:t>
      </w:r>
      <w:r w:rsidRPr="00E46E24">
        <w:rPr>
          <w:rFonts w:cs="Calibri"/>
          <w:color w:val="402000"/>
          <w:sz w:val="24"/>
          <w:szCs w:val="24"/>
          <w:lang w:eastAsia="uk-UA"/>
        </w:rPr>
        <w:t>Організація стандартизації і нормування в галузі охо</w:t>
      </w:r>
      <w:r w:rsidRPr="00E46E24">
        <w:rPr>
          <w:rFonts w:cs="Calibri"/>
          <w:color w:val="402000"/>
          <w:sz w:val="24"/>
          <w:szCs w:val="24"/>
          <w:lang w:eastAsia="uk-UA"/>
        </w:rPr>
        <w:softHyphen/>
        <w:t>рони та використання атмосферного повітря.</w:t>
      </w:r>
    </w:p>
    <w:p w14:paraId="5DEABEE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39.</w:t>
      </w:r>
      <w:r w:rsidRPr="00E46E24">
        <w:rPr>
          <w:rFonts w:cs="Calibri"/>
          <w:color w:val="402000"/>
          <w:sz w:val="24"/>
          <w:szCs w:val="24"/>
          <w:lang w:eastAsia="uk-UA"/>
        </w:rPr>
        <w:t>Особливості відповідальності за шкоду, заподіяну ви</w:t>
      </w:r>
      <w:r w:rsidRPr="00E46E24">
        <w:rPr>
          <w:rFonts w:cs="Calibri"/>
          <w:color w:val="402000"/>
          <w:sz w:val="24"/>
          <w:szCs w:val="24"/>
          <w:lang w:eastAsia="uk-UA"/>
        </w:rPr>
        <w:softHyphen/>
        <w:t>дами тварин і рослин, занесених до Червоної книги України.</w:t>
      </w:r>
    </w:p>
    <w:p w14:paraId="11AB1E5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40.</w:t>
      </w:r>
      <w:r w:rsidRPr="00E46E24">
        <w:rPr>
          <w:rFonts w:cs="Calibri"/>
          <w:color w:val="402000"/>
          <w:sz w:val="24"/>
          <w:szCs w:val="24"/>
          <w:lang w:eastAsia="uk-UA"/>
        </w:rPr>
        <w:t>Особливості управління і контролю в галузі викорис</w:t>
      </w:r>
      <w:r w:rsidRPr="00E46E24">
        <w:rPr>
          <w:rFonts w:cs="Calibri"/>
          <w:color w:val="402000"/>
          <w:sz w:val="24"/>
          <w:szCs w:val="24"/>
          <w:lang w:eastAsia="uk-UA"/>
        </w:rPr>
        <w:softHyphen/>
        <w:t>тання , відтворення і охорони тваринного світу.</w:t>
      </w:r>
    </w:p>
    <w:p w14:paraId="6CB75800"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41.</w:t>
      </w:r>
      <w:r w:rsidRPr="00E46E24">
        <w:rPr>
          <w:rFonts w:cs="Calibri"/>
          <w:color w:val="402000"/>
          <w:sz w:val="24"/>
          <w:szCs w:val="24"/>
          <w:lang w:eastAsia="uk-UA"/>
        </w:rPr>
        <w:t>Право постійного і тимчасового землекористування.</w:t>
      </w:r>
    </w:p>
    <w:p w14:paraId="50B7EFE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42.</w:t>
      </w:r>
      <w:r w:rsidRPr="00E46E24">
        <w:rPr>
          <w:rFonts w:cs="Calibri"/>
          <w:color w:val="402000"/>
          <w:sz w:val="24"/>
          <w:szCs w:val="24"/>
          <w:lang w:eastAsia="uk-UA"/>
        </w:rPr>
        <w:t>Особливості відшкодування збитків, завданих внаслі</w:t>
      </w:r>
      <w:r w:rsidRPr="00E46E24">
        <w:rPr>
          <w:rFonts w:cs="Calibri"/>
          <w:color w:val="402000"/>
          <w:sz w:val="24"/>
          <w:szCs w:val="24"/>
          <w:lang w:eastAsia="uk-UA"/>
        </w:rPr>
        <w:softHyphen/>
        <w:t>док порушення законодавства про надра.</w:t>
      </w:r>
    </w:p>
    <w:p w14:paraId="3B7AA2E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43.</w:t>
      </w:r>
      <w:r w:rsidRPr="00E46E24">
        <w:rPr>
          <w:rFonts w:cs="Calibri"/>
          <w:color w:val="402000"/>
          <w:sz w:val="24"/>
          <w:szCs w:val="24"/>
          <w:lang w:eastAsia="uk-UA"/>
        </w:rPr>
        <w:t>Особливості екологічного контролю в галузі охорони атмосферного повітря.</w:t>
      </w:r>
    </w:p>
    <w:p w14:paraId="6AC8E7D6"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44.</w:t>
      </w:r>
      <w:r w:rsidRPr="00E46E24">
        <w:rPr>
          <w:rFonts w:cs="Calibri"/>
          <w:color w:val="402000"/>
          <w:sz w:val="24"/>
          <w:szCs w:val="24"/>
          <w:lang w:eastAsia="uk-UA"/>
        </w:rPr>
        <w:t>Правове забезпечення користування надрами інозем</w:t>
      </w:r>
      <w:r w:rsidRPr="00E46E24">
        <w:rPr>
          <w:rFonts w:cs="Calibri"/>
          <w:color w:val="402000"/>
          <w:sz w:val="24"/>
          <w:szCs w:val="24"/>
          <w:lang w:eastAsia="uk-UA"/>
        </w:rPr>
        <w:softHyphen/>
        <w:t>ними юридичними особами та громадянами.</w:t>
      </w:r>
    </w:p>
    <w:p w14:paraId="3872EE1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45.</w:t>
      </w:r>
      <w:r w:rsidRPr="00E46E24">
        <w:rPr>
          <w:rFonts w:cs="Calibri"/>
          <w:color w:val="402000"/>
          <w:sz w:val="24"/>
          <w:szCs w:val="24"/>
          <w:lang w:eastAsia="uk-UA"/>
        </w:rPr>
        <w:t>Правове забезпечення земельної реформи в державі.</w:t>
      </w:r>
    </w:p>
    <w:p w14:paraId="2C257B4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46.</w:t>
      </w:r>
      <w:r w:rsidRPr="00E46E24">
        <w:rPr>
          <w:rFonts w:cs="Calibri"/>
          <w:color w:val="402000"/>
          <w:sz w:val="24"/>
          <w:szCs w:val="24"/>
          <w:lang w:eastAsia="uk-UA"/>
        </w:rPr>
        <w:t> Розподіл і перерозподіл як функція управління лісовим фондом.</w:t>
      </w:r>
    </w:p>
    <w:p w14:paraId="34F6CA6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47.</w:t>
      </w:r>
      <w:r w:rsidRPr="00E46E24">
        <w:rPr>
          <w:rFonts w:cs="Calibri"/>
          <w:color w:val="402000"/>
          <w:sz w:val="24"/>
          <w:szCs w:val="24"/>
          <w:lang w:eastAsia="uk-UA"/>
        </w:rPr>
        <w:t>Особливості приватизації земель.</w:t>
      </w:r>
    </w:p>
    <w:p w14:paraId="7ABF9E11"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48.</w:t>
      </w:r>
      <w:r w:rsidRPr="00E46E24">
        <w:rPr>
          <w:rFonts w:cs="Calibri"/>
          <w:color w:val="402000"/>
          <w:sz w:val="24"/>
          <w:szCs w:val="24"/>
          <w:lang w:eastAsia="uk-UA"/>
        </w:rPr>
        <w:t>Порядок створення та оголошення територій та об'єктів природно-заповідного фонду.</w:t>
      </w:r>
    </w:p>
    <w:p w14:paraId="241FEB69"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49.</w:t>
      </w:r>
      <w:r w:rsidRPr="00E46E24">
        <w:rPr>
          <w:rFonts w:cs="Calibri"/>
          <w:color w:val="402000"/>
          <w:sz w:val="24"/>
          <w:szCs w:val="24"/>
          <w:lang w:eastAsia="uk-UA"/>
        </w:rPr>
        <w:t>Правове забезпечення заготівлі деревини.</w:t>
      </w:r>
    </w:p>
    <w:p w14:paraId="7796F116"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50.</w:t>
      </w:r>
      <w:r w:rsidRPr="00E46E24">
        <w:rPr>
          <w:rFonts w:cs="Calibri"/>
          <w:color w:val="402000"/>
          <w:sz w:val="24"/>
          <w:szCs w:val="24"/>
          <w:lang w:eastAsia="uk-UA"/>
        </w:rPr>
        <w:t>Порушення законодавства про охорону атмосферного повітря як підстави для юридичної відповідальності.</w:t>
      </w:r>
    </w:p>
    <w:p w14:paraId="74ABBFF1"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51.</w:t>
      </w:r>
      <w:r w:rsidRPr="00E46E24">
        <w:rPr>
          <w:rFonts w:cs="Calibri"/>
          <w:color w:val="402000"/>
          <w:sz w:val="24"/>
          <w:szCs w:val="24"/>
          <w:lang w:eastAsia="uk-UA"/>
        </w:rPr>
        <w:t>Правовий режим земель, що передаються у власність громадянам.</w:t>
      </w:r>
    </w:p>
    <w:p w14:paraId="7BEF7091"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52.</w:t>
      </w:r>
      <w:r w:rsidRPr="00E46E24">
        <w:rPr>
          <w:rFonts w:cs="Calibri"/>
          <w:color w:val="402000"/>
          <w:sz w:val="24"/>
          <w:szCs w:val="24"/>
          <w:lang w:eastAsia="uk-UA"/>
        </w:rPr>
        <w:t>Право землекористування та його зміст.</w:t>
      </w:r>
    </w:p>
    <w:p w14:paraId="2BBE59C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53.</w:t>
      </w:r>
      <w:r w:rsidRPr="00E46E24">
        <w:rPr>
          <w:rFonts w:cs="Calibri"/>
          <w:color w:val="402000"/>
          <w:sz w:val="24"/>
          <w:szCs w:val="24"/>
          <w:lang w:eastAsia="uk-UA"/>
        </w:rPr>
        <w:t>Особливості відповідальності за порушення правил відпуску деревини на пні.</w:t>
      </w:r>
    </w:p>
    <w:p w14:paraId="4087A8F9"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54.</w:t>
      </w:r>
      <w:r w:rsidRPr="00E46E24">
        <w:rPr>
          <w:rFonts w:cs="Calibri"/>
          <w:color w:val="402000"/>
          <w:sz w:val="24"/>
          <w:szCs w:val="24"/>
          <w:lang w:eastAsia="uk-UA"/>
        </w:rPr>
        <w:t>Тваринний світ як об'єкт правового регулювання, ви</w:t>
      </w:r>
      <w:r w:rsidRPr="00E46E24">
        <w:rPr>
          <w:rFonts w:cs="Calibri"/>
          <w:color w:val="402000"/>
          <w:sz w:val="24"/>
          <w:szCs w:val="24"/>
          <w:lang w:eastAsia="uk-UA"/>
        </w:rPr>
        <w:softHyphen/>
        <w:t>користання та охорони.</w:t>
      </w:r>
    </w:p>
    <w:p w14:paraId="2F6A2556"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55.</w:t>
      </w:r>
      <w:r w:rsidRPr="00E46E24">
        <w:rPr>
          <w:rFonts w:cs="Calibri"/>
          <w:color w:val="402000"/>
          <w:sz w:val="24"/>
          <w:szCs w:val="24"/>
          <w:lang w:eastAsia="uk-UA"/>
        </w:rPr>
        <w:t>Особливості майнової відповідальності за порушення лісового законодавства.</w:t>
      </w:r>
    </w:p>
    <w:p w14:paraId="162715A8"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56.</w:t>
      </w:r>
      <w:r w:rsidRPr="00E46E24">
        <w:rPr>
          <w:rFonts w:cs="Calibri"/>
          <w:color w:val="402000"/>
          <w:sz w:val="24"/>
          <w:szCs w:val="24"/>
          <w:lang w:eastAsia="uk-UA"/>
        </w:rPr>
        <w:t>Види право користування об'єктами тваринного світу.</w:t>
      </w:r>
    </w:p>
    <w:p w14:paraId="7476977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57.</w:t>
      </w:r>
      <w:r w:rsidRPr="00E46E24">
        <w:rPr>
          <w:rFonts w:cs="Calibri"/>
          <w:color w:val="402000"/>
          <w:sz w:val="24"/>
          <w:szCs w:val="24"/>
          <w:lang w:eastAsia="uk-UA"/>
        </w:rPr>
        <w:t>Порушення земельного законодавства як підстави юридичної відповідальності.</w:t>
      </w:r>
    </w:p>
    <w:p w14:paraId="049D6403"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58.</w:t>
      </w:r>
      <w:r w:rsidRPr="00E46E24">
        <w:rPr>
          <w:rFonts w:cs="Calibri"/>
          <w:color w:val="402000"/>
          <w:sz w:val="24"/>
          <w:szCs w:val="24"/>
          <w:lang w:eastAsia="uk-UA"/>
        </w:rPr>
        <w:t>Лісовпорядження як функція управління в галузі вико</w:t>
      </w:r>
      <w:r w:rsidRPr="00E46E24">
        <w:rPr>
          <w:rFonts w:cs="Calibri"/>
          <w:color w:val="402000"/>
          <w:sz w:val="24"/>
          <w:szCs w:val="24"/>
          <w:lang w:eastAsia="uk-UA"/>
        </w:rPr>
        <w:softHyphen/>
        <w:t>ристання, відтворення охорони та захисту лісів.</w:t>
      </w:r>
    </w:p>
    <w:p w14:paraId="251267F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59.</w:t>
      </w:r>
      <w:r w:rsidRPr="00E46E24">
        <w:rPr>
          <w:rFonts w:cs="Calibri"/>
          <w:color w:val="402000"/>
          <w:sz w:val="24"/>
          <w:szCs w:val="24"/>
          <w:lang w:eastAsia="uk-UA"/>
        </w:rPr>
        <w:t>Особливості майнової відповідальності за порушення законодавства про тваринний світ.</w:t>
      </w:r>
    </w:p>
    <w:p w14:paraId="4E2BFE6B"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60.</w:t>
      </w:r>
      <w:r w:rsidRPr="00E46E24">
        <w:rPr>
          <w:rFonts w:cs="Calibri"/>
          <w:color w:val="402000"/>
          <w:sz w:val="24"/>
          <w:szCs w:val="24"/>
          <w:lang w:eastAsia="uk-UA"/>
        </w:rPr>
        <w:t>Правове забезпечення екологічного контролю.</w:t>
      </w:r>
    </w:p>
    <w:p w14:paraId="08CC40D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61.</w:t>
      </w:r>
      <w:r w:rsidRPr="00E46E24">
        <w:rPr>
          <w:rFonts w:cs="Calibri"/>
          <w:color w:val="402000"/>
          <w:sz w:val="24"/>
          <w:szCs w:val="24"/>
          <w:lang w:eastAsia="uk-UA"/>
        </w:rPr>
        <w:t>Особливості майнової відповідальності за порушення законодавства про природно-заповідний фонд України.</w:t>
      </w:r>
    </w:p>
    <w:p w14:paraId="1EE03626"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62.</w:t>
      </w:r>
      <w:r w:rsidRPr="00E46E24">
        <w:rPr>
          <w:rFonts w:cs="Calibri"/>
          <w:color w:val="402000"/>
          <w:sz w:val="24"/>
          <w:szCs w:val="24"/>
          <w:lang w:eastAsia="uk-UA"/>
        </w:rPr>
        <w:t>Право загального і спеціального водокористування громадян.</w:t>
      </w:r>
    </w:p>
    <w:p w14:paraId="1A8A129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63.</w:t>
      </w:r>
      <w:r w:rsidRPr="00E46E24">
        <w:rPr>
          <w:rFonts w:cs="Calibri"/>
          <w:color w:val="402000"/>
          <w:sz w:val="24"/>
          <w:szCs w:val="24"/>
          <w:lang w:eastAsia="uk-UA"/>
        </w:rPr>
        <w:t>Особливості юридичної відповідальності за екологічні правопорушення.</w:t>
      </w:r>
    </w:p>
    <w:p w14:paraId="3DF7187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64.</w:t>
      </w:r>
      <w:r w:rsidRPr="00E46E24">
        <w:rPr>
          <w:rFonts w:cs="Calibri"/>
          <w:color w:val="402000"/>
          <w:sz w:val="24"/>
          <w:szCs w:val="24"/>
          <w:lang w:eastAsia="uk-UA"/>
        </w:rPr>
        <w:t>Особливості управління і контролю в галузі викорис</w:t>
      </w:r>
      <w:r w:rsidRPr="00E46E24">
        <w:rPr>
          <w:rFonts w:cs="Calibri"/>
          <w:color w:val="402000"/>
          <w:sz w:val="24"/>
          <w:szCs w:val="24"/>
          <w:lang w:eastAsia="uk-UA"/>
        </w:rPr>
        <w:softHyphen/>
        <w:t>тання та охорони надр.</w:t>
      </w:r>
    </w:p>
    <w:p w14:paraId="4B71AA1A"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66.</w:t>
      </w:r>
      <w:r w:rsidRPr="00E46E24">
        <w:rPr>
          <w:rFonts w:cs="Calibri"/>
          <w:color w:val="402000"/>
          <w:sz w:val="24"/>
          <w:szCs w:val="24"/>
          <w:lang w:eastAsia="uk-UA"/>
        </w:rPr>
        <w:t>Геологічний контроль і гірничий нагляд в галузі вико</w:t>
      </w:r>
      <w:r w:rsidRPr="00E46E24">
        <w:rPr>
          <w:rFonts w:cs="Calibri"/>
          <w:color w:val="402000"/>
          <w:sz w:val="24"/>
          <w:szCs w:val="24"/>
          <w:lang w:eastAsia="uk-UA"/>
        </w:rPr>
        <w:softHyphen/>
        <w:t>ристання і охорони надр.</w:t>
      </w:r>
    </w:p>
    <w:p w14:paraId="6297755E"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67.</w:t>
      </w:r>
      <w:r w:rsidRPr="00E46E24">
        <w:rPr>
          <w:rFonts w:cs="Calibri"/>
          <w:color w:val="402000"/>
          <w:sz w:val="24"/>
          <w:szCs w:val="24"/>
          <w:lang w:eastAsia="uk-UA"/>
        </w:rPr>
        <w:t>Організаційно-правові заходи охорони земель.</w:t>
      </w:r>
    </w:p>
    <w:p w14:paraId="677E93C1"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68.</w:t>
      </w:r>
      <w:r w:rsidRPr="00E46E24">
        <w:rPr>
          <w:rFonts w:cs="Calibri"/>
          <w:color w:val="402000"/>
          <w:sz w:val="24"/>
          <w:szCs w:val="24"/>
          <w:lang w:eastAsia="uk-UA"/>
        </w:rPr>
        <w:t>Особливості відшкодування витрат сільськогосподар</w:t>
      </w:r>
      <w:r w:rsidRPr="00E46E24">
        <w:rPr>
          <w:rFonts w:cs="Calibri"/>
          <w:color w:val="402000"/>
          <w:sz w:val="24"/>
          <w:szCs w:val="24"/>
          <w:lang w:eastAsia="uk-UA"/>
        </w:rPr>
        <w:softHyphen/>
        <w:t>ського і лісогосподарського виробництва.</w:t>
      </w:r>
    </w:p>
    <w:p w14:paraId="7DF72F9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69.</w:t>
      </w:r>
      <w:r w:rsidRPr="00E46E24">
        <w:rPr>
          <w:rFonts w:cs="Calibri"/>
          <w:color w:val="402000"/>
          <w:sz w:val="24"/>
          <w:szCs w:val="24"/>
          <w:lang w:eastAsia="uk-UA"/>
        </w:rPr>
        <w:t>Правові форми охорони вод.</w:t>
      </w:r>
    </w:p>
    <w:p w14:paraId="0EE8F9CA"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70.</w:t>
      </w:r>
      <w:r w:rsidRPr="00E46E24">
        <w:rPr>
          <w:rFonts w:cs="Calibri"/>
          <w:color w:val="402000"/>
          <w:sz w:val="24"/>
          <w:szCs w:val="24"/>
          <w:lang w:eastAsia="uk-UA"/>
        </w:rPr>
        <w:t>Державний кадастр як функція управління.</w:t>
      </w:r>
    </w:p>
    <w:p w14:paraId="1AC376B4"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lastRenderedPageBreak/>
        <w:t>71.</w:t>
      </w:r>
      <w:r w:rsidRPr="00E46E24">
        <w:rPr>
          <w:rFonts w:cs="Calibri"/>
          <w:color w:val="402000"/>
          <w:sz w:val="24"/>
          <w:szCs w:val="24"/>
          <w:lang w:eastAsia="uk-UA"/>
        </w:rPr>
        <w:t>Особливості відповідальності за порушення лісового законодавства.</w:t>
      </w:r>
    </w:p>
    <w:p w14:paraId="57AD935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72.</w:t>
      </w:r>
      <w:r w:rsidRPr="00E46E24">
        <w:rPr>
          <w:rFonts w:cs="Calibri"/>
          <w:color w:val="402000"/>
          <w:sz w:val="24"/>
          <w:szCs w:val="24"/>
          <w:lang w:eastAsia="uk-UA"/>
        </w:rPr>
        <w:t>Організаційно-правові заходи охорони лісів.</w:t>
      </w:r>
    </w:p>
    <w:p w14:paraId="38FA09B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74.</w:t>
      </w:r>
      <w:r w:rsidRPr="00E46E24">
        <w:rPr>
          <w:rFonts w:cs="Calibri"/>
          <w:color w:val="402000"/>
          <w:sz w:val="24"/>
          <w:szCs w:val="24"/>
          <w:lang w:eastAsia="uk-UA"/>
        </w:rPr>
        <w:t>Ліс як об'єкт правового регулювання, використання та охорони.</w:t>
      </w:r>
    </w:p>
    <w:p w14:paraId="6B5338D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75.</w:t>
      </w:r>
      <w:r w:rsidRPr="00E46E24">
        <w:rPr>
          <w:rFonts w:cs="Calibri"/>
          <w:color w:val="402000"/>
          <w:sz w:val="24"/>
          <w:szCs w:val="24"/>
          <w:lang w:eastAsia="uk-UA"/>
        </w:rPr>
        <w:t>Поняття і зміст правової охорони надр.</w:t>
      </w:r>
    </w:p>
    <w:p w14:paraId="72B7C8D9"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76.</w:t>
      </w:r>
      <w:r w:rsidRPr="00E46E24">
        <w:rPr>
          <w:rFonts w:cs="Calibri"/>
          <w:color w:val="402000"/>
          <w:sz w:val="24"/>
          <w:szCs w:val="24"/>
          <w:lang w:eastAsia="uk-UA"/>
        </w:rPr>
        <w:t>Організація екологічної експертизи як функція управ</w:t>
      </w:r>
      <w:r w:rsidRPr="00E46E24">
        <w:rPr>
          <w:rFonts w:cs="Calibri"/>
          <w:color w:val="402000"/>
          <w:sz w:val="24"/>
          <w:szCs w:val="24"/>
          <w:lang w:eastAsia="uk-UA"/>
        </w:rPr>
        <w:softHyphen/>
        <w:t>ління в галузі екології.</w:t>
      </w:r>
    </w:p>
    <w:p w14:paraId="0FA110B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77.</w:t>
      </w:r>
      <w:r w:rsidRPr="00E46E24">
        <w:rPr>
          <w:rFonts w:cs="Calibri"/>
          <w:color w:val="402000"/>
          <w:sz w:val="24"/>
          <w:szCs w:val="24"/>
          <w:lang w:eastAsia="uk-UA"/>
        </w:rPr>
        <w:t>Надра як об'єкт адміністративно-правового методу за</w:t>
      </w:r>
      <w:r w:rsidRPr="00E46E24">
        <w:rPr>
          <w:rFonts w:cs="Calibri"/>
          <w:color w:val="402000"/>
          <w:sz w:val="24"/>
          <w:szCs w:val="24"/>
          <w:lang w:eastAsia="uk-UA"/>
        </w:rPr>
        <w:softHyphen/>
        <w:t>хисту прав суб'єктів гірничих відносин.</w:t>
      </w:r>
    </w:p>
    <w:p w14:paraId="310AF4E7"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78.</w:t>
      </w:r>
      <w:r w:rsidRPr="00E46E24">
        <w:rPr>
          <w:rFonts w:cs="Calibri"/>
          <w:color w:val="402000"/>
          <w:sz w:val="24"/>
          <w:szCs w:val="24"/>
          <w:lang w:eastAsia="uk-UA"/>
        </w:rPr>
        <w:t>Організаційно-правові заходи охорони тваринного світу.</w:t>
      </w:r>
    </w:p>
    <w:p w14:paraId="0C621325"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79.</w:t>
      </w:r>
      <w:r w:rsidRPr="00E46E24">
        <w:rPr>
          <w:rFonts w:cs="Calibri"/>
          <w:color w:val="402000"/>
          <w:sz w:val="24"/>
          <w:szCs w:val="24"/>
          <w:lang w:eastAsia="uk-UA"/>
        </w:rPr>
        <w:t>Поняття і зміст механізму правового забезпечення еко</w:t>
      </w:r>
      <w:r w:rsidRPr="00E46E24">
        <w:rPr>
          <w:rFonts w:cs="Calibri"/>
          <w:color w:val="402000"/>
          <w:sz w:val="24"/>
          <w:szCs w:val="24"/>
          <w:lang w:eastAsia="uk-UA"/>
        </w:rPr>
        <w:softHyphen/>
        <w:t>логічної безпеки.</w:t>
      </w:r>
    </w:p>
    <w:p w14:paraId="29852206"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80.</w:t>
      </w:r>
      <w:r w:rsidRPr="00E46E24">
        <w:rPr>
          <w:rFonts w:cs="Calibri"/>
          <w:color w:val="402000"/>
          <w:sz w:val="24"/>
          <w:szCs w:val="24"/>
          <w:lang w:eastAsia="uk-UA"/>
        </w:rPr>
        <w:t> Виключна (морська) екологічна зона як об'єкт правового регулювання, використання та охорони.</w:t>
      </w:r>
    </w:p>
    <w:p w14:paraId="737700C4"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82</w:t>
      </w:r>
      <w:r w:rsidRPr="00E46E24">
        <w:rPr>
          <w:rFonts w:cs="Calibri"/>
          <w:color w:val="402000"/>
          <w:sz w:val="24"/>
          <w:szCs w:val="24"/>
          <w:lang w:eastAsia="uk-UA"/>
        </w:rPr>
        <w:t>. Організаційно-правові заходи охорони атмосферного</w:t>
      </w:r>
      <w:r w:rsidRPr="00E46E24">
        <w:rPr>
          <w:rFonts w:cs="Calibri"/>
          <w:color w:val="402000"/>
          <w:sz w:val="24"/>
          <w:szCs w:val="24"/>
          <w:lang w:eastAsia="uk-UA"/>
        </w:rPr>
        <w:br/>
        <w:t>повітря.</w:t>
      </w:r>
    </w:p>
    <w:p w14:paraId="37654F12"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83.</w:t>
      </w:r>
      <w:r w:rsidRPr="00E46E24">
        <w:rPr>
          <w:rFonts w:cs="Calibri"/>
          <w:color w:val="402000"/>
          <w:sz w:val="24"/>
          <w:szCs w:val="24"/>
          <w:lang w:eastAsia="uk-UA"/>
        </w:rPr>
        <w:t> Право лісокористування і його види.</w:t>
      </w:r>
    </w:p>
    <w:p w14:paraId="449746B9"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84.</w:t>
      </w:r>
      <w:r w:rsidRPr="00E46E24">
        <w:rPr>
          <w:rFonts w:cs="Calibri"/>
          <w:color w:val="402000"/>
          <w:sz w:val="24"/>
          <w:szCs w:val="24"/>
          <w:lang w:eastAsia="uk-UA"/>
        </w:rPr>
        <w:t>Правовий статус експерта екологічної експертизи та гарантії його права.</w:t>
      </w:r>
    </w:p>
    <w:p w14:paraId="7A80F13C" w14:textId="77777777" w:rsidR="00542DF2" w:rsidRPr="00E46E24" w:rsidRDefault="00542DF2" w:rsidP="00542DF2">
      <w:pPr>
        <w:pStyle w:val="af4"/>
        <w:rPr>
          <w:rFonts w:cs="Calibri"/>
          <w:color w:val="402000"/>
          <w:sz w:val="24"/>
          <w:szCs w:val="24"/>
          <w:lang w:eastAsia="uk-UA"/>
        </w:rPr>
      </w:pPr>
      <w:r w:rsidRPr="00E46E24">
        <w:rPr>
          <w:rFonts w:cs="Calibri"/>
          <w:bCs/>
          <w:color w:val="402000"/>
          <w:sz w:val="24"/>
          <w:szCs w:val="24"/>
          <w:lang w:eastAsia="uk-UA"/>
        </w:rPr>
        <w:t>85.</w:t>
      </w:r>
      <w:r w:rsidRPr="00E46E24">
        <w:rPr>
          <w:rFonts w:cs="Calibri"/>
          <w:color w:val="402000"/>
          <w:sz w:val="24"/>
          <w:szCs w:val="24"/>
          <w:lang w:eastAsia="uk-UA"/>
        </w:rPr>
        <w:t>Організаційно-правові заходи охорони природно-заповідного фонду.</w:t>
      </w:r>
    </w:p>
    <w:p w14:paraId="3FB37652" w14:textId="77777777" w:rsidR="00542DF2" w:rsidRPr="00E46E24" w:rsidRDefault="00542DF2" w:rsidP="00542DF2">
      <w:pPr>
        <w:pStyle w:val="af4"/>
        <w:rPr>
          <w:rFonts w:cs="Calibri"/>
          <w:color w:val="402000"/>
          <w:sz w:val="24"/>
          <w:szCs w:val="24"/>
          <w:lang w:eastAsia="uk-UA"/>
        </w:rPr>
      </w:pPr>
      <w:r w:rsidRPr="00E46E24">
        <w:rPr>
          <w:rFonts w:cs="Calibri"/>
          <w:color w:val="402000"/>
          <w:sz w:val="24"/>
          <w:szCs w:val="24"/>
          <w:lang w:eastAsia="uk-UA"/>
        </w:rPr>
        <w:t>89. Земля як об'єкт правового регулювання, використання та охорони.</w:t>
      </w:r>
    </w:p>
    <w:p w14:paraId="62CEF470" w14:textId="77777777" w:rsidR="00542DF2" w:rsidRPr="00E46E24" w:rsidRDefault="00542DF2" w:rsidP="00542DF2">
      <w:pPr>
        <w:pStyle w:val="af4"/>
        <w:rPr>
          <w:rFonts w:cs="Calibri"/>
          <w:color w:val="402000"/>
          <w:sz w:val="24"/>
          <w:szCs w:val="24"/>
          <w:lang w:eastAsia="uk-UA"/>
        </w:rPr>
      </w:pPr>
      <w:r w:rsidRPr="00E46E24">
        <w:rPr>
          <w:rFonts w:cs="Calibri"/>
          <w:color w:val="402000"/>
          <w:sz w:val="24"/>
          <w:szCs w:val="24"/>
          <w:lang w:eastAsia="uk-UA"/>
        </w:rPr>
        <w:t>90. Порушення законодавства про надра як підстави юри</w:t>
      </w:r>
      <w:r w:rsidRPr="00E46E24">
        <w:rPr>
          <w:rFonts w:cs="Calibri"/>
          <w:color w:val="402000"/>
          <w:sz w:val="24"/>
          <w:szCs w:val="24"/>
          <w:lang w:eastAsia="uk-UA"/>
        </w:rPr>
        <w:softHyphen/>
        <w:t>дичної відповідальності.</w:t>
      </w:r>
    </w:p>
    <w:p w14:paraId="388465EC" w14:textId="77777777" w:rsidR="00542DF2" w:rsidRPr="00E46E24" w:rsidRDefault="00542DF2" w:rsidP="00542DF2">
      <w:pPr>
        <w:pStyle w:val="af4"/>
        <w:rPr>
          <w:rFonts w:cs="Calibri"/>
          <w:color w:val="402000"/>
          <w:sz w:val="24"/>
          <w:szCs w:val="24"/>
          <w:lang w:eastAsia="uk-UA"/>
        </w:rPr>
      </w:pPr>
      <w:r w:rsidRPr="00E46E24">
        <w:rPr>
          <w:rFonts w:cs="Calibri"/>
          <w:color w:val="402000"/>
          <w:sz w:val="24"/>
          <w:szCs w:val="24"/>
          <w:lang w:eastAsia="uk-UA"/>
        </w:rPr>
        <w:t>91. Правова охорона атмосферного повітря.</w:t>
      </w:r>
    </w:p>
    <w:p w14:paraId="4A46E487" w14:textId="77777777" w:rsidR="00542DF2" w:rsidRPr="00E46E24" w:rsidRDefault="00542DF2" w:rsidP="00542DF2">
      <w:pPr>
        <w:pStyle w:val="af4"/>
        <w:rPr>
          <w:rFonts w:cs="Calibri"/>
          <w:color w:val="402000"/>
          <w:sz w:val="24"/>
          <w:szCs w:val="24"/>
          <w:lang w:eastAsia="uk-UA"/>
        </w:rPr>
      </w:pPr>
      <w:r w:rsidRPr="00E46E24">
        <w:rPr>
          <w:rFonts w:cs="Calibri"/>
          <w:color w:val="402000"/>
          <w:sz w:val="24"/>
          <w:szCs w:val="24"/>
          <w:lang w:eastAsia="uk-UA"/>
        </w:rPr>
        <w:t>92. Атмосферне повітря як об'єкт правового регулювання, використання та охорони.</w:t>
      </w:r>
    </w:p>
    <w:p w14:paraId="21DBF4A4" w14:textId="20E800A5" w:rsidR="006D0E80" w:rsidRPr="00EB3C0B" w:rsidRDefault="006D0E80" w:rsidP="00EB3C0B">
      <w:pPr>
        <w:spacing w:after="120" w:line="240" w:lineRule="auto"/>
        <w:jc w:val="both"/>
        <w:rPr>
          <w:rFonts w:ascii="Calibri" w:hAnsi="Calibri"/>
          <w:bCs/>
          <w:sz w:val="22"/>
          <w:szCs w:val="22"/>
        </w:rPr>
      </w:pPr>
    </w:p>
    <w:p w14:paraId="7717728B" w14:textId="77777777" w:rsidR="00EB3C0B" w:rsidRPr="00EB3C0B" w:rsidRDefault="00EB3C0B" w:rsidP="00EB3C0B">
      <w:pPr>
        <w:spacing w:after="120" w:line="240" w:lineRule="auto"/>
        <w:jc w:val="both"/>
        <w:rPr>
          <w:rFonts w:ascii="Arial Narrow" w:eastAsia="Calibri" w:hAnsi="Arial Narrow" w:cs="Arial"/>
          <w:b/>
          <w:bCs/>
          <w:sz w:val="24"/>
          <w:szCs w:val="24"/>
        </w:rPr>
      </w:pPr>
      <w:r w:rsidRPr="00EB3C0B">
        <w:rPr>
          <w:rFonts w:ascii="Arial Narrow" w:eastAsia="Calibri" w:hAnsi="Arial Narrow" w:cs="Arial"/>
          <w:b/>
          <w:bCs/>
          <w:sz w:val="24"/>
          <w:szCs w:val="24"/>
        </w:rPr>
        <w:t>Робочу програму навчальної дисципліни (</w:t>
      </w:r>
      <w:proofErr w:type="spellStart"/>
      <w:r w:rsidRPr="00EB3C0B">
        <w:rPr>
          <w:rFonts w:ascii="Arial Narrow" w:eastAsia="Calibri" w:hAnsi="Arial Narrow" w:cs="Arial"/>
          <w:b/>
          <w:bCs/>
          <w:sz w:val="24"/>
          <w:szCs w:val="24"/>
        </w:rPr>
        <w:t>силабус</w:t>
      </w:r>
      <w:proofErr w:type="spellEnd"/>
      <w:r w:rsidRPr="00EB3C0B">
        <w:rPr>
          <w:rFonts w:ascii="Arial Narrow" w:eastAsia="Calibri" w:hAnsi="Arial Narrow" w:cs="Arial"/>
          <w:b/>
          <w:bCs/>
          <w:sz w:val="24"/>
          <w:szCs w:val="24"/>
        </w:rPr>
        <w:t>):</w:t>
      </w:r>
    </w:p>
    <w:p w14:paraId="59922AC4" w14:textId="77777777" w:rsidR="00EB3C0B" w:rsidRPr="00EB3C0B" w:rsidRDefault="00EB3C0B" w:rsidP="00EB3C0B">
      <w:pPr>
        <w:spacing w:after="120" w:line="240" w:lineRule="auto"/>
        <w:jc w:val="both"/>
        <w:rPr>
          <w:rFonts w:ascii="Arial Narrow" w:eastAsia="Calibri" w:hAnsi="Arial Narrow" w:cs="Arial"/>
          <w:sz w:val="24"/>
          <w:szCs w:val="24"/>
        </w:rPr>
      </w:pPr>
      <w:r w:rsidRPr="00EB3C0B">
        <w:rPr>
          <w:rFonts w:ascii="Arial Narrow" w:eastAsia="Calibri" w:hAnsi="Arial Narrow" w:cs="Arial"/>
          <w:b/>
          <w:bCs/>
          <w:sz w:val="24"/>
          <w:szCs w:val="24"/>
        </w:rPr>
        <w:t>Складено</w:t>
      </w:r>
      <w:r w:rsidRPr="00EB3C0B">
        <w:rPr>
          <w:rFonts w:ascii="Arial Narrow" w:eastAsia="Calibri" w:hAnsi="Arial Narrow" w:cs="Arial"/>
          <w:sz w:val="24"/>
          <w:szCs w:val="24"/>
        </w:rPr>
        <w:t>:</w:t>
      </w:r>
    </w:p>
    <w:p w14:paraId="577F8D2C" w14:textId="3BCA56D6" w:rsidR="00EB3C0B" w:rsidRPr="00EB3C0B" w:rsidRDefault="00EB3C0B" w:rsidP="00EB3C0B">
      <w:pPr>
        <w:spacing w:after="120" w:line="240" w:lineRule="auto"/>
        <w:jc w:val="both"/>
        <w:rPr>
          <w:rFonts w:ascii="Arial Narrow" w:eastAsia="Calibri" w:hAnsi="Arial Narrow" w:cs="Arial"/>
          <w:sz w:val="24"/>
          <w:szCs w:val="24"/>
        </w:rPr>
      </w:pPr>
      <w:r w:rsidRPr="00EB3C0B">
        <w:rPr>
          <w:rFonts w:ascii="Arial Narrow" w:eastAsia="Calibri" w:hAnsi="Arial Narrow" w:cs="Arial"/>
          <w:sz w:val="24"/>
          <w:szCs w:val="24"/>
        </w:rPr>
        <w:t xml:space="preserve">кандидат юридичних наук, доцент кафедри господарського та адміністративного права </w:t>
      </w:r>
      <w:proofErr w:type="spellStart"/>
      <w:r>
        <w:rPr>
          <w:rFonts w:ascii="Arial Narrow" w:eastAsia="Calibri" w:hAnsi="Arial Narrow" w:cs="Arial"/>
          <w:sz w:val="24"/>
          <w:szCs w:val="24"/>
        </w:rPr>
        <w:t>Корнєєв</w:t>
      </w:r>
      <w:proofErr w:type="spellEnd"/>
      <w:r>
        <w:rPr>
          <w:rFonts w:ascii="Arial Narrow" w:eastAsia="Calibri" w:hAnsi="Arial Narrow" w:cs="Arial"/>
          <w:sz w:val="24"/>
          <w:szCs w:val="24"/>
        </w:rPr>
        <w:t xml:space="preserve"> Ю.В.</w:t>
      </w:r>
    </w:p>
    <w:p w14:paraId="6988610C" w14:textId="77777777" w:rsidR="00EB3C0B" w:rsidRPr="00EB3C0B" w:rsidRDefault="00EB3C0B" w:rsidP="00EB3C0B">
      <w:pPr>
        <w:spacing w:after="120" w:line="240" w:lineRule="auto"/>
        <w:jc w:val="both"/>
        <w:rPr>
          <w:rFonts w:ascii="Arial Narrow" w:eastAsia="Calibri" w:hAnsi="Arial Narrow" w:cs="Arial"/>
          <w:sz w:val="24"/>
          <w:szCs w:val="24"/>
        </w:rPr>
      </w:pPr>
      <w:bookmarkStart w:id="0" w:name="_GoBack"/>
      <w:r w:rsidRPr="00EB3C0B">
        <w:rPr>
          <w:rFonts w:ascii="Arial Narrow" w:eastAsia="Calibri" w:hAnsi="Arial Narrow" w:cs="Arial"/>
          <w:b/>
          <w:bCs/>
          <w:sz w:val="24"/>
          <w:szCs w:val="24"/>
        </w:rPr>
        <w:t>Ухвалено</w:t>
      </w:r>
      <w:r w:rsidRPr="00EB3C0B">
        <w:rPr>
          <w:rFonts w:ascii="Arial Narrow" w:eastAsia="Calibri" w:hAnsi="Arial Narrow" w:cs="Arial"/>
          <w:sz w:val="24"/>
          <w:szCs w:val="24"/>
        </w:rPr>
        <w:t xml:space="preserve"> кафедрою </w:t>
      </w:r>
      <w:proofErr w:type="spellStart"/>
      <w:r w:rsidRPr="00EB3C0B">
        <w:rPr>
          <w:rFonts w:ascii="Arial Narrow" w:eastAsia="Calibri" w:hAnsi="Arial Narrow"/>
          <w:sz w:val="24"/>
          <w:szCs w:val="24"/>
          <w:lang w:val="ru-RU"/>
        </w:rPr>
        <w:t>господарського</w:t>
      </w:r>
      <w:proofErr w:type="spellEnd"/>
      <w:r w:rsidRPr="00EB3C0B">
        <w:rPr>
          <w:rFonts w:ascii="Arial Narrow" w:eastAsia="Calibri" w:hAnsi="Arial Narrow"/>
          <w:sz w:val="24"/>
          <w:szCs w:val="24"/>
          <w:lang w:val="ru-RU"/>
        </w:rPr>
        <w:t xml:space="preserve"> та </w:t>
      </w:r>
      <w:proofErr w:type="spellStart"/>
      <w:r w:rsidRPr="00EB3C0B">
        <w:rPr>
          <w:rFonts w:ascii="Arial Narrow" w:eastAsia="Calibri" w:hAnsi="Arial Narrow"/>
          <w:sz w:val="24"/>
          <w:szCs w:val="24"/>
          <w:lang w:val="ru-RU"/>
        </w:rPr>
        <w:t>адміністративного</w:t>
      </w:r>
      <w:proofErr w:type="spellEnd"/>
      <w:r w:rsidRPr="00EB3C0B">
        <w:rPr>
          <w:rFonts w:ascii="Arial Narrow" w:eastAsia="Calibri" w:hAnsi="Arial Narrow"/>
          <w:sz w:val="24"/>
          <w:szCs w:val="24"/>
          <w:lang w:val="ru-RU"/>
        </w:rPr>
        <w:t xml:space="preserve"> права</w:t>
      </w:r>
      <w:r w:rsidRPr="00EB3C0B">
        <w:rPr>
          <w:rFonts w:ascii="Arial Narrow" w:eastAsia="Calibri" w:hAnsi="Arial Narrow"/>
          <w:sz w:val="24"/>
          <w:szCs w:val="24"/>
        </w:rPr>
        <w:t xml:space="preserve"> (протокол № 14 від 24.06.2021р)</w:t>
      </w:r>
    </w:p>
    <w:p w14:paraId="30000BE3" w14:textId="77777777" w:rsidR="00EB3C0B" w:rsidRPr="00EB3C0B" w:rsidRDefault="00EB3C0B" w:rsidP="00EB3C0B">
      <w:pPr>
        <w:spacing w:after="120" w:line="240" w:lineRule="auto"/>
        <w:jc w:val="both"/>
        <w:rPr>
          <w:rFonts w:ascii="Calibri" w:eastAsia="Calibri" w:hAnsi="Calibri"/>
          <w:bCs/>
          <w:sz w:val="22"/>
          <w:szCs w:val="22"/>
        </w:rPr>
      </w:pPr>
      <w:r w:rsidRPr="00EB3C0B">
        <w:rPr>
          <w:rFonts w:ascii="Arial Narrow" w:eastAsia="Calibri" w:hAnsi="Arial Narrow" w:cs="Arial"/>
          <w:b/>
          <w:bCs/>
          <w:sz w:val="24"/>
          <w:szCs w:val="24"/>
        </w:rPr>
        <w:t xml:space="preserve">Погоджено </w:t>
      </w:r>
      <w:r w:rsidRPr="00EB3C0B">
        <w:rPr>
          <w:rFonts w:ascii="Arial Narrow" w:eastAsia="Calibri" w:hAnsi="Arial Narrow" w:cs="Arial"/>
          <w:sz w:val="24"/>
          <w:szCs w:val="24"/>
        </w:rPr>
        <w:t>Методичною комісією факультету</w:t>
      </w:r>
      <w:r w:rsidRPr="00EB3C0B">
        <w:rPr>
          <w:rFonts w:ascii="Arial" w:eastAsia="Calibri" w:hAnsi="Arial" w:cs="Arial"/>
          <w:sz w:val="24"/>
          <w:szCs w:val="24"/>
        </w:rPr>
        <w:t xml:space="preserve"> </w:t>
      </w:r>
      <w:r w:rsidRPr="00EB3C0B">
        <w:rPr>
          <w:rFonts w:ascii="Arial Narrow" w:eastAsia="Calibri" w:hAnsi="Arial Narrow" w:cs="Arial"/>
          <w:sz w:val="24"/>
          <w:szCs w:val="24"/>
        </w:rPr>
        <w:t>(п</w:t>
      </w:r>
      <w:r w:rsidRPr="00EB3C0B">
        <w:rPr>
          <w:rFonts w:ascii="Arial Narrow" w:eastAsia="Calibri" w:hAnsi="Arial Narrow"/>
          <w:sz w:val="24"/>
          <w:szCs w:val="24"/>
        </w:rPr>
        <w:t>ротокол № 6 від 26.06.2021р.</w:t>
      </w:r>
      <w:r w:rsidRPr="00EB3C0B">
        <w:rPr>
          <w:rFonts w:ascii="Arial Narrow" w:eastAsia="Calibri" w:hAnsi="Arial Narrow"/>
          <w:bCs/>
          <w:sz w:val="24"/>
          <w:szCs w:val="24"/>
        </w:rPr>
        <w:t>)</w:t>
      </w:r>
    </w:p>
    <w:bookmarkEnd w:id="0"/>
    <w:p w14:paraId="7931A537" w14:textId="77777777" w:rsidR="004C3B75" w:rsidRDefault="004C3B75" w:rsidP="00846C53">
      <w:pPr>
        <w:spacing w:after="240" w:line="240" w:lineRule="auto"/>
        <w:rPr>
          <w:rFonts w:asciiTheme="minorHAnsi" w:eastAsia="Times New Roman" w:hAnsiTheme="minorHAnsi"/>
          <w:sz w:val="22"/>
          <w:szCs w:val="22"/>
          <w:lang w:eastAsia="uk-UA"/>
        </w:rPr>
      </w:pPr>
    </w:p>
    <w:p w14:paraId="009C175C" w14:textId="77777777" w:rsidR="004C3B75" w:rsidRDefault="004C3B75" w:rsidP="00846C53">
      <w:pPr>
        <w:spacing w:after="240" w:line="240" w:lineRule="auto"/>
        <w:rPr>
          <w:rFonts w:asciiTheme="minorHAnsi" w:eastAsia="Times New Roman" w:hAnsiTheme="minorHAnsi"/>
          <w:sz w:val="22"/>
          <w:szCs w:val="22"/>
          <w:lang w:eastAsia="uk-UA"/>
        </w:rPr>
      </w:pPr>
    </w:p>
    <w:p w14:paraId="7F38D8F1" w14:textId="5593A1B3" w:rsidR="004C3B75" w:rsidRDefault="004C3B75" w:rsidP="00846C53">
      <w:pPr>
        <w:spacing w:after="240" w:line="240" w:lineRule="auto"/>
        <w:rPr>
          <w:rFonts w:asciiTheme="minorHAnsi" w:eastAsia="Times New Roman" w:hAnsiTheme="minorHAnsi"/>
          <w:sz w:val="22"/>
          <w:szCs w:val="22"/>
          <w:lang w:eastAsia="uk-UA"/>
        </w:rPr>
      </w:pPr>
    </w:p>
    <w:p w14:paraId="42E7A26B" w14:textId="77777777" w:rsidR="004C3B75" w:rsidRDefault="004C3B75" w:rsidP="00846C53">
      <w:pPr>
        <w:spacing w:after="240" w:line="240" w:lineRule="auto"/>
        <w:rPr>
          <w:rFonts w:asciiTheme="minorHAnsi" w:eastAsia="Times New Roman" w:hAnsiTheme="minorHAnsi"/>
          <w:sz w:val="22"/>
          <w:szCs w:val="22"/>
          <w:lang w:eastAsia="uk-UA"/>
        </w:rPr>
      </w:pPr>
    </w:p>
    <w:p w14:paraId="4B4EB478" w14:textId="77777777" w:rsidR="004C3B75" w:rsidRDefault="004C3B75" w:rsidP="00846C53">
      <w:pPr>
        <w:spacing w:after="240" w:line="240" w:lineRule="auto"/>
        <w:rPr>
          <w:rFonts w:asciiTheme="minorHAnsi" w:eastAsia="Times New Roman" w:hAnsiTheme="minorHAnsi"/>
          <w:sz w:val="22"/>
          <w:szCs w:val="22"/>
          <w:lang w:eastAsia="uk-UA"/>
        </w:rPr>
      </w:pPr>
    </w:p>
    <w:p w14:paraId="256E3204" w14:textId="77777777" w:rsidR="004C3B75" w:rsidRDefault="004C3B75" w:rsidP="00846C53">
      <w:pPr>
        <w:spacing w:after="240" w:line="240" w:lineRule="auto"/>
        <w:rPr>
          <w:rFonts w:asciiTheme="minorHAnsi" w:eastAsia="Times New Roman" w:hAnsiTheme="minorHAnsi"/>
          <w:sz w:val="22"/>
          <w:szCs w:val="22"/>
          <w:lang w:eastAsia="uk-UA"/>
        </w:rPr>
      </w:pPr>
    </w:p>
    <w:p w14:paraId="0F8195CD" w14:textId="77777777" w:rsidR="004C3B75" w:rsidRDefault="004C3B75" w:rsidP="00846C53">
      <w:pPr>
        <w:spacing w:after="240" w:line="240" w:lineRule="auto"/>
        <w:rPr>
          <w:rFonts w:asciiTheme="minorHAnsi" w:eastAsia="Times New Roman" w:hAnsiTheme="minorHAnsi"/>
          <w:sz w:val="22"/>
          <w:szCs w:val="22"/>
          <w:lang w:eastAsia="uk-UA"/>
        </w:rPr>
      </w:pPr>
    </w:p>
    <w:p w14:paraId="43AD9E9C" w14:textId="77777777" w:rsidR="00D91624" w:rsidRDefault="00D91624" w:rsidP="005430B5">
      <w:pPr>
        <w:spacing w:after="240" w:line="240" w:lineRule="auto"/>
        <w:rPr>
          <w:rFonts w:asciiTheme="minorHAnsi" w:eastAsia="Times New Roman" w:hAnsiTheme="minorHAnsi"/>
          <w:b/>
          <w:bCs/>
          <w:color w:val="002060"/>
          <w:kern w:val="36"/>
          <w:sz w:val="22"/>
          <w:szCs w:val="22"/>
          <w:lang w:eastAsia="uk-UA"/>
        </w:rPr>
      </w:pPr>
    </w:p>
    <w:p w14:paraId="4B3ECACB" w14:textId="1EB117F8" w:rsidR="005251A5" w:rsidRPr="005B1642" w:rsidRDefault="00B76814" w:rsidP="005430B5">
      <w:pPr>
        <w:spacing w:after="240" w:line="240" w:lineRule="auto"/>
        <w:rPr>
          <w:rFonts w:asciiTheme="minorHAnsi" w:hAnsiTheme="minorHAnsi"/>
          <w:bCs/>
          <w:sz w:val="22"/>
          <w:szCs w:val="22"/>
        </w:rPr>
      </w:pPr>
      <w:r>
        <w:rPr>
          <w:rFonts w:asciiTheme="minorHAnsi" w:eastAsia="Times New Roman" w:hAnsiTheme="minorHAnsi"/>
          <w:color w:val="000000"/>
          <w:sz w:val="22"/>
          <w:szCs w:val="22"/>
          <w:lang w:eastAsia="uk-UA"/>
        </w:rPr>
        <w:t xml:space="preserve"> </w:t>
      </w:r>
    </w:p>
    <w:sectPr w:rsidR="005251A5" w:rsidRPr="005B1642" w:rsidSect="00D96DDA">
      <w:pgSz w:w="11906" w:h="16838"/>
      <w:pgMar w:top="851" w:right="851" w:bottom="56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A7B2" w14:textId="77777777" w:rsidR="00247419" w:rsidRDefault="00247419" w:rsidP="004E0EDF">
      <w:pPr>
        <w:spacing w:line="240" w:lineRule="auto"/>
      </w:pPr>
      <w:r>
        <w:separator/>
      </w:r>
    </w:p>
  </w:endnote>
  <w:endnote w:type="continuationSeparator" w:id="0">
    <w:p w14:paraId="1D8E7620" w14:textId="77777777" w:rsidR="00247419" w:rsidRDefault="0024741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0497A" w14:textId="77777777" w:rsidR="00247419" w:rsidRDefault="00247419" w:rsidP="004E0EDF">
      <w:pPr>
        <w:spacing w:line="240" w:lineRule="auto"/>
      </w:pPr>
      <w:r>
        <w:separator/>
      </w:r>
    </w:p>
  </w:footnote>
  <w:footnote w:type="continuationSeparator" w:id="0">
    <w:p w14:paraId="54DFDE9B" w14:textId="77777777" w:rsidR="00247419" w:rsidRDefault="00247419"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00A56AC"/>
    <w:name w:val="WW8Num39"/>
    <w:lvl w:ilvl="0">
      <w:start w:val="1"/>
      <w:numFmt w:val="decimal"/>
      <w:lvlText w:val="%1."/>
      <w:lvlJc w:val="left"/>
      <w:pPr>
        <w:tabs>
          <w:tab w:val="num" w:pos="786"/>
        </w:tabs>
        <w:ind w:left="786" w:hanging="360"/>
      </w:pPr>
      <w:rPr>
        <w:rFonts w:asciiTheme="minorHAnsi" w:eastAsia="Times New Roman" w:hAnsiTheme="minorHAnsi"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927"/>
        </w:tabs>
        <w:ind w:left="927" w:hanging="360"/>
      </w:pPr>
      <w:rPr>
        <w:b w:val="0"/>
        <w:bCs w:val="0"/>
        <w:sz w:val="24"/>
        <w:szCs w:val="24"/>
      </w:rPr>
    </w:lvl>
    <w:lvl w:ilvl="3">
      <w:start w:val="1"/>
      <w:numFmt w:val="decimal"/>
      <w:lvlText w:val="%4."/>
      <w:lvlJc w:val="left"/>
      <w:pPr>
        <w:tabs>
          <w:tab w:val="num" w:pos="785"/>
        </w:tabs>
        <w:ind w:left="785"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05035E4"/>
    <w:multiLevelType w:val="hybridMultilevel"/>
    <w:tmpl w:val="8200BCC2"/>
    <w:lvl w:ilvl="0" w:tplc="265AB3F0">
      <w:start w:val="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23E2602"/>
    <w:multiLevelType w:val="multilevel"/>
    <w:tmpl w:val="23A85E1A"/>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8DA5157"/>
    <w:multiLevelType w:val="multilevel"/>
    <w:tmpl w:val="0AE2E5BC"/>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32D03"/>
    <w:multiLevelType w:val="hybridMultilevel"/>
    <w:tmpl w:val="9DCABF64"/>
    <w:lvl w:ilvl="0" w:tplc="AF62E264">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11878C3"/>
    <w:multiLevelType w:val="hybridMultilevel"/>
    <w:tmpl w:val="B20E734C"/>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572D2"/>
    <w:multiLevelType w:val="multilevel"/>
    <w:tmpl w:val="2432E3A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5660E"/>
    <w:multiLevelType w:val="hybridMultilevel"/>
    <w:tmpl w:val="BB12518A"/>
    <w:lvl w:ilvl="0" w:tplc="9442139C">
      <w:start w:val="1"/>
      <w:numFmt w:val="decimal"/>
      <w:lvlText w:val="%1."/>
      <w:lvlJc w:val="left"/>
      <w:pPr>
        <w:ind w:left="1068" w:hanging="360"/>
      </w:pPr>
      <w:rPr>
        <w:rFonts w:hint="default"/>
        <w:color w:val="333333"/>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BC76072"/>
    <w:multiLevelType w:val="hybridMultilevel"/>
    <w:tmpl w:val="B756D340"/>
    <w:lvl w:ilvl="0" w:tplc="4E4AD3E0">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EC54D9"/>
    <w:multiLevelType w:val="multilevel"/>
    <w:tmpl w:val="EB861958"/>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rFonts w:asciiTheme="minorHAnsi" w:eastAsiaTheme="minorHAnsi" w:hAnsiTheme="minorHAnsi" w:cs="Times New Roman"/>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0">
    <w:nsid w:val="1C466F11"/>
    <w:multiLevelType w:val="hybridMultilevel"/>
    <w:tmpl w:val="405A44DA"/>
    <w:lvl w:ilvl="0" w:tplc="C9402816">
      <w:start w:val="1"/>
      <w:numFmt w:val="decimal"/>
      <w:lvlText w:val="%1."/>
      <w:lvlJc w:val="left"/>
      <w:pPr>
        <w:ind w:left="953" w:hanging="360"/>
      </w:pPr>
      <w:rPr>
        <w:rFonts w:hint="default"/>
      </w:rPr>
    </w:lvl>
    <w:lvl w:ilvl="1" w:tplc="04220019" w:tentative="1">
      <w:start w:val="1"/>
      <w:numFmt w:val="lowerLetter"/>
      <w:lvlText w:val="%2."/>
      <w:lvlJc w:val="left"/>
      <w:pPr>
        <w:ind w:left="1673" w:hanging="360"/>
      </w:pPr>
    </w:lvl>
    <w:lvl w:ilvl="2" w:tplc="0422001B" w:tentative="1">
      <w:start w:val="1"/>
      <w:numFmt w:val="lowerRoman"/>
      <w:lvlText w:val="%3."/>
      <w:lvlJc w:val="right"/>
      <w:pPr>
        <w:ind w:left="2393" w:hanging="180"/>
      </w:pPr>
    </w:lvl>
    <w:lvl w:ilvl="3" w:tplc="0422000F" w:tentative="1">
      <w:start w:val="1"/>
      <w:numFmt w:val="decimal"/>
      <w:lvlText w:val="%4."/>
      <w:lvlJc w:val="left"/>
      <w:pPr>
        <w:ind w:left="3113" w:hanging="360"/>
      </w:pPr>
    </w:lvl>
    <w:lvl w:ilvl="4" w:tplc="04220019" w:tentative="1">
      <w:start w:val="1"/>
      <w:numFmt w:val="lowerLetter"/>
      <w:lvlText w:val="%5."/>
      <w:lvlJc w:val="left"/>
      <w:pPr>
        <w:ind w:left="3833" w:hanging="360"/>
      </w:pPr>
    </w:lvl>
    <w:lvl w:ilvl="5" w:tplc="0422001B" w:tentative="1">
      <w:start w:val="1"/>
      <w:numFmt w:val="lowerRoman"/>
      <w:lvlText w:val="%6."/>
      <w:lvlJc w:val="right"/>
      <w:pPr>
        <w:ind w:left="4553" w:hanging="180"/>
      </w:pPr>
    </w:lvl>
    <w:lvl w:ilvl="6" w:tplc="0422000F" w:tentative="1">
      <w:start w:val="1"/>
      <w:numFmt w:val="decimal"/>
      <w:lvlText w:val="%7."/>
      <w:lvlJc w:val="left"/>
      <w:pPr>
        <w:ind w:left="5273" w:hanging="360"/>
      </w:pPr>
    </w:lvl>
    <w:lvl w:ilvl="7" w:tplc="04220019" w:tentative="1">
      <w:start w:val="1"/>
      <w:numFmt w:val="lowerLetter"/>
      <w:lvlText w:val="%8."/>
      <w:lvlJc w:val="left"/>
      <w:pPr>
        <w:ind w:left="5993" w:hanging="360"/>
      </w:pPr>
    </w:lvl>
    <w:lvl w:ilvl="8" w:tplc="0422001B" w:tentative="1">
      <w:start w:val="1"/>
      <w:numFmt w:val="lowerRoman"/>
      <w:lvlText w:val="%9."/>
      <w:lvlJc w:val="right"/>
      <w:pPr>
        <w:ind w:left="6713" w:hanging="180"/>
      </w:pPr>
    </w:lvl>
  </w:abstractNum>
  <w:abstractNum w:abstractNumId="11">
    <w:nsid w:val="20A214E8"/>
    <w:multiLevelType w:val="multilevel"/>
    <w:tmpl w:val="79E8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F04577"/>
    <w:multiLevelType w:val="multilevel"/>
    <w:tmpl w:val="900A56AC"/>
    <w:lvl w:ilvl="0">
      <w:start w:val="1"/>
      <w:numFmt w:val="decimal"/>
      <w:lvlText w:val="%1."/>
      <w:lvlJc w:val="left"/>
      <w:pPr>
        <w:tabs>
          <w:tab w:val="num" w:pos="786"/>
        </w:tabs>
        <w:ind w:left="786" w:hanging="360"/>
      </w:pPr>
      <w:rPr>
        <w:rFonts w:asciiTheme="minorHAnsi" w:eastAsia="Times New Roman" w:hAnsiTheme="minorHAnsi"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927"/>
        </w:tabs>
        <w:ind w:left="927" w:hanging="360"/>
      </w:pPr>
      <w:rPr>
        <w:b w:val="0"/>
        <w:bCs w:val="0"/>
        <w:sz w:val="24"/>
        <w:szCs w:val="24"/>
      </w:rPr>
    </w:lvl>
    <w:lvl w:ilvl="3">
      <w:start w:val="1"/>
      <w:numFmt w:val="decimal"/>
      <w:lvlText w:val="%4."/>
      <w:lvlJc w:val="left"/>
      <w:pPr>
        <w:tabs>
          <w:tab w:val="num" w:pos="785"/>
        </w:tabs>
        <w:ind w:left="785"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nsid w:val="21CE1335"/>
    <w:multiLevelType w:val="hybridMultilevel"/>
    <w:tmpl w:val="2244EB4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3FD5675"/>
    <w:multiLevelType w:val="multilevel"/>
    <w:tmpl w:val="23A85E1A"/>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5">
    <w:nsid w:val="29C17DEE"/>
    <w:multiLevelType w:val="multilevel"/>
    <w:tmpl w:val="F206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10964"/>
    <w:multiLevelType w:val="multilevel"/>
    <w:tmpl w:val="5468805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18051B"/>
    <w:multiLevelType w:val="hybridMultilevel"/>
    <w:tmpl w:val="B6CEA842"/>
    <w:lvl w:ilvl="0" w:tplc="6E24FC90">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755380"/>
    <w:multiLevelType w:val="multilevel"/>
    <w:tmpl w:val="1BFC0E5E"/>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539A9"/>
    <w:multiLevelType w:val="multilevel"/>
    <w:tmpl w:val="EB861958"/>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rFonts w:asciiTheme="minorHAnsi" w:eastAsiaTheme="minorHAnsi" w:hAnsiTheme="minorHAnsi" w:cs="Times New Roman"/>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0">
    <w:nsid w:val="3DF93973"/>
    <w:multiLevelType w:val="hybridMultilevel"/>
    <w:tmpl w:val="D1843DC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7B2448"/>
    <w:multiLevelType w:val="multilevel"/>
    <w:tmpl w:val="5468805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E00B4E"/>
    <w:multiLevelType w:val="multilevel"/>
    <w:tmpl w:val="B906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2E17CB"/>
    <w:multiLevelType w:val="hybridMultilevel"/>
    <w:tmpl w:val="44FAB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6D3D22"/>
    <w:multiLevelType w:val="hybridMultilevel"/>
    <w:tmpl w:val="9B9A08E6"/>
    <w:lvl w:ilvl="0" w:tplc="733EAE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A516CE70">
      <w:start w:val="1"/>
      <w:numFmt w:val="decimal"/>
      <w:lvlText w:val="%3."/>
      <w:lvlJc w:val="right"/>
      <w:pPr>
        <w:ind w:left="2509" w:hanging="180"/>
      </w:pPr>
      <w:rPr>
        <w:rFonts w:asciiTheme="minorHAnsi" w:eastAsia="Times New Roman" w:hAnsiTheme="minorHAnsi" w:cs="Times New Roman"/>
      </w:r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26C4E8E"/>
    <w:multiLevelType w:val="hybridMultilevel"/>
    <w:tmpl w:val="6994E0D6"/>
    <w:lvl w:ilvl="0" w:tplc="7C4C16D6">
      <w:start w:val="1"/>
      <w:numFmt w:val="decimal"/>
      <w:lvlText w:val="%1."/>
      <w:lvlJc w:val="left"/>
      <w:pPr>
        <w:ind w:left="812" w:hanging="360"/>
      </w:pPr>
      <w:rPr>
        <w:rFonts w:hint="default"/>
      </w:rPr>
    </w:lvl>
    <w:lvl w:ilvl="1" w:tplc="04220019" w:tentative="1">
      <w:start w:val="1"/>
      <w:numFmt w:val="lowerLetter"/>
      <w:lvlText w:val="%2."/>
      <w:lvlJc w:val="left"/>
      <w:pPr>
        <w:ind w:left="1532" w:hanging="360"/>
      </w:pPr>
    </w:lvl>
    <w:lvl w:ilvl="2" w:tplc="0422001B" w:tentative="1">
      <w:start w:val="1"/>
      <w:numFmt w:val="lowerRoman"/>
      <w:lvlText w:val="%3."/>
      <w:lvlJc w:val="right"/>
      <w:pPr>
        <w:ind w:left="2252" w:hanging="180"/>
      </w:pPr>
    </w:lvl>
    <w:lvl w:ilvl="3" w:tplc="0422000F" w:tentative="1">
      <w:start w:val="1"/>
      <w:numFmt w:val="decimal"/>
      <w:lvlText w:val="%4."/>
      <w:lvlJc w:val="left"/>
      <w:pPr>
        <w:ind w:left="2972" w:hanging="360"/>
      </w:pPr>
    </w:lvl>
    <w:lvl w:ilvl="4" w:tplc="04220019" w:tentative="1">
      <w:start w:val="1"/>
      <w:numFmt w:val="lowerLetter"/>
      <w:lvlText w:val="%5."/>
      <w:lvlJc w:val="left"/>
      <w:pPr>
        <w:ind w:left="3692" w:hanging="360"/>
      </w:pPr>
    </w:lvl>
    <w:lvl w:ilvl="5" w:tplc="0422001B" w:tentative="1">
      <w:start w:val="1"/>
      <w:numFmt w:val="lowerRoman"/>
      <w:lvlText w:val="%6."/>
      <w:lvlJc w:val="right"/>
      <w:pPr>
        <w:ind w:left="4412" w:hanging="180"/>
      </w:pPr>
    </w:lvl>
    <w:lvl w:ilvl="6" w:tplc="0422000F" w:tentative="1">
      <w:start w:val="1"/>
      <w:numFmt w:val="decimal"/>
      <w:lvlText w:val="%7."/>
      <w:lvlJc w:val="left"/>
      <w:pPr>
        <w:ind w:left="5132" w:hanging="360"/>
      </w:pPr>
    </w:lvl>
    <w:lvl w:ilvl="7" w:tplc="04220019" w:tentative="1">
      <w:start w:val="1"/>
      <w:numFmt w:val="lowerLetter"/>
      <w:lvlText w:val="%8."/>
      <w:lvlJc w:val="left"/>
      <w:pPr>
        <w:ind w:left="5852" w:hanging="360"/>
      </w:pPr>
    </w:lvl>
    <w:lvl w:ilvl="8" w:tplc="0422001B" w:tentative="1">
      <w:start w:val="1"/>
      <w:numFmt w:val="lowerRoman"/>
      <w:lvlText w:val="%9."/>
      <w:lvlJc w:val="right"/>
      <w:pPr>
        <w:ind w:left="6572" w:hanging="180"/>
      </w:pPr>
    </w:lvl>
  </w:abstractNum>
  <w:abstractNum w:abstractNumId="26">
    <w:nsid w:val="5530566C"/>
    <w:multiLevelType w:val="hybridMultilevel"/>
    <w:tmpl w:val="59ACA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C4503F3"/>
    <w:multiLevelType w:val="multilevel"/>
    <w:tmpl w:val="137E31AA"/>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rFonts w:asciiTheme="minorHAnsi" w:eastAsiaTheme="minorHAnsi" w:hAnsiTheme="minorHAnsi" w:cs="Times New Roman"/>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8">
    <w:nsid w:val="5D543035"/>
    <w:multiLevelType w:val="hybridMultilevel"/>
    <w:tmpl w:val="2FFAEF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DE4441C"/>
    <w:multiLevelType w:val="multilevel"/>
    <w:tmpl w:val="EB861958"/>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rFonts w:asciiTheme="minorHAnsi" w:eastAsiaTheme="minorHAnsi" w:hAnsiTheme="minorHAnsi" w:cs="Times New Roman"/>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0">
    <w:nsid w:val="60242273"/>
    <w:multiLevelType w:val="multilevel"/>
    <w:tmpl w:val="24F88790"/>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rFonts w:asciiTheme="minorHAnsi" w:eastAsiaTheme="minorHAnsi" w:hAnsiTheme="minorHAnsi" w:cs="Times New Roman"/>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rFonts w:asciiTheme="minorHAnsi" w:eastAsiaTheme="minorHAnsi" w:hAnsiTheme="minorHAnsi" w:cs="Times New Roman"/>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1">
    <w:nsid w:val="6B782A59"/>
    <w:multiLevelType w:val="hybridMultilevel"/>
    <w:tmpl w:val="3B38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756FB"/>
    <w:multiLevelType w:val="hybridMultilevel"/>
    <w:tmpl w:val="EBC46D1A"/>
    <w:lvl w:ilvl="0" w:tplc="806AD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7A6B69"/>
    <w:multiLevelType w:val="hybridMultilevel"/>
    <w:tmpl w:val="4E100CAA"/>
    <w:lvl w:ilvl="0" w:tplc="2B4C8596">
      <w:numFmt w:val="bullet"/>
      <w:lvlText w:val="-"/>
      <w:lvlJc w:val="left"/>
      <w:pPr>
        <w:ind w:left="720" w:hanging="360"/>
      </w:pPr>
      <w:rPr>
        <w:rFonts w:ascii="Calibri" w:eastAsia="Times New Roman" w:hAnsi="Calibri" w:cs="Calibri"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133A5"/>
    <w:multiLevelType w:val="multilevel"/>
    <w:tmpl w:val="137E31AA"/>
    <w:lvl w:ilvl="0">
      <w:start w:val="1"/>
      <w:numFmt w:val="decimal"/>
      <w:lvlText w:val="%1."/>
      <w:lvlJc w:val="left"/>
      <w:pPr>
        <w:tabs>
          <w:tab w:val="num" w:pos="786"/>
        </w:tabs>
        <w:ind w:left="786"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rFonts w:asciiTheme="minorHAnsi" w:eastAsiaTheme="minorHAnsi" w:hAnsiTheme="minorHAnsi" w:cs="Times New Roman"/>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5">
    <w:nsid w:val="708F69EA"/>
    <w:multiLevelType w:val="hybridMultilevel"/>
    <w:tmpl w:val="3882302A"/>
    <w:lvl w:ilvl="0" w:tplc="ED74FBB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1F04EAC"/>
    <w:multiLevelType w:val="multilevel"/>
    <w:tmpl w:val="C20841C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910194"/>
    <w:multiLevelType w:val="multilevel"/>
    <w:tmpl w:val="81EEE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CD417B"/>
    <w:multiLevelType w:val="multilevel"/>
    <w:tmpl w:val="900A56AC"/>
    <w:lvl w:ilvl="0">
      <w:start w:val="1"/>
      <w:numFmt w:val="decimal"/>
      <w:lvlText w:val="%1."/>
      <w:lvlJc w:val="left"/>
      <w:pPr>
        <w:tabs>
          <w:tab w:val="num" w:pos="786"/>
        </w:tabs>
        <w:ind w:left="786" w:hanging="360"/>
      </w:pPr>
      <w:rPr>
        <w:rFonts w:asciiTheme="minorHAnsi" w:eastAsia="Times New Roman" w:hAnsiTheme="minorHAnsi" w:cs="Times New Roman"/>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927"/>
        </w:tabs>
        <w:ind w:left="927" w:hanging="360"/>
      </w:pPr>
      <w:rPr>
        <w:b w:val="0"/>
        <w:bCs w:val="0"/>
        <w:sz w:val="24"/>
        <w:szCs w:val="24"/>
      </w:rPr>
    </w:lvl>
    <w:lvl w:ilvl="3">
      <w:start w:val="1"/>
      <w:numFmt w:val="decimal"/>
      <w:lvlText w:val="%4."/>
      <w:lvlJc w:val="left"/>
      <w:pPr>
        <w:tabs>
          <w:tab w:val="num" w:pos="785"/>
        </w:tabs>
        <w:ind w:left="785"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9">
    <w:nsid w:val="78826CC6"/>
    <w:multiLevelType w:val="multilevel"/>
    <w:tmpl w:val="EF181010"/>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FE7292"/>
    <w:multiLevelType w:val="multilevel"/>
    <w:tmpl w:val="12A8FD98"/>
    <w:lvl w:ilvl="0">
      <w:start w:val="1"/>
      <w:numFmt w:val="decimal"/>
      <w:pStyle w:val="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1"/>
  </w:num>
  <w:num w:numId="3">
    <w:abstractNumId w:val="5"/>
  </w:num>
  <w:num w:numId="4">
    <w:abstractNumId w:val="7"/>
  </w:num>
  <w:num w:numId="5">
    <w:abstractNumId w:val="32"/>
  </w:num>
  <w:num w:numId="6">
    <w:abstractNumId w:val="6"/>
  </w:num>
  <w:num w:numId="7">
    <w:abstractNumId w:val="22"/>
  </w:num>
  <w:num w:numId="8">
    <w:abstractNumId w:val="11"/>
  </w:num>
  <w:num w:numId="9">
    <w:abstractNumId w:val="16"/>
  </w:num>
  <w:num w:numId="10">
    <w:abstractNumId w:val="3"/>
  </w:num>
  <w:num w:numId="11">
    <w:abstractNumId w:val="18"/>
  </w:num>
  <w:num w:numId="12">
    <w:abstractNumId w:val="39"/>
  </w:num>
  <w:num w:numId="13">
    <w:abstractNumId w:val="15"/>
  </w:num>
  <w:num w:numId="14">
    <w:abstractNumId w:val="36"/>
  </w:num>
  <w:num w:numId="15">
    <w:abstractNumId w:val="26"/>
  </w:num>
  <w:num w:numId="16">
    <w:abstractNumId w:val="25"/>
  </w:num>
  <w:num w:numId="17">
    <w:abstractNumId w:val="10"/>
  </w:num>
  <w:num w:numId="18">
    <w:abstractNumId w:val="37"/>
    <w:lvlOverride w:ilvl="0">
      <w:lvl w:ilvl="0">
        <w:numFmt w:val="decimal"/>
        <w:lvlText w:val="%1."/>
        <w:lvlJc w:val="left"/>
      </w:lvl>
    </w:lvlOverride>
  </w:num>
  <w:num w:numId="19">
    <w:abstractNumId w:val="4"/>
  </w:num>
  <w:num w:numId="20">
    <w:abstractNumId w:val="24"/>
  </w:num>
  <w:num w:numId="21">
    <w:abstractNumId w:val="3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9"/>
  </w:num>
  <w:num w:numId="26">
    <w:abstractNumId w:val="34"/>
  </w:num>
  <w:num w:numId="27">
    <w:abstractNumId w:val="21"/>
  </w:num>
  <w:num w:numId="28">
    <w:abstractNumId w:val="13"/>
  </w:num>
  <w:num w:numId="29">
    <w:abstractNumId w:val="23"/>
  </w:num>
  <w:num w:numId="30">
    <w:abstractNumId w:val="20"/>
  </w:num>
  <w:num w:numId="31">
    <w:abstractNumId w:val="8"/>
  </w:num>
  <w:num w:numId="32">
    <w:abstractNumId w:val="33"/>
  </w:num>
  <w:num w:numId="33">
    <w:abstractNumId w:val="38"/>
  </w:num>
  <w:num w:numId="34">
    <w:abstractNumId w:val="2"/>
  </w:num>
  <w:num w:numId="35">
    <w:abstractNumId w:val="19"/>
  </w:num>
  <w:num w:numId="36">
    <w:abstractNumId w:val="27"/>
  </w:num>
  <w:num w:numId="37">
    <w:abstractNumId w:val="12"/>
  </w:num>
  <w:num w:numId="38">
    <w:abstractNumId w:val="30"/>
  </w:num>
  <w:num w:numId="39">
    <w:abstractNumId w:val="29"/>
  </w:num>
  <w:num w:numId="40">
    <w:abstractNumId w:val="3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30D9A"/>
    <w:rsid w:val="00063F18"/>
    <w:rsid w:val="000710BB"/>
    <w:rsid w:val="00080734"/>
    <w:rsid w:val="000873EB"/>
    <w:rsid w:val="00087AFC"/>
    <w:rsid w:val="00093244"/>
    <w:rsid w:val="000B010C"/>
    <w:rsid w:val="000B198F"/>
    <w:rsid w:val="000C40A0"/>
    <w:rsid w:val="000C61C7"/>
    <w:rsid w:val="000D1F73"/>
    <w:rsid w:val="000F01A9"/>
    <w:rsid w:val="000F64B1"/>
    <w:rsid w:val="00113864"/>
    <w:rsid w:val="00127D62"/>
    <w:rsid w:val="001435BE"/>
    <w:rsid w:val="00155459"/>
    <w:rsid w:val="00162BD7"/>
    <w:rsid w:val="00180313"/>
    <w:rsid w:val="001943AA"/>
    <w:rsid w:val="001A3E16"/>
    <w:rsid w:val="001D1789"/>
    <w:rsid w:val="001D56C1"/>
    <w:rsid w:val="001E023B"/>
    <w:rsid w:val="001E3E58"/>
    <w:rsid w:val="001E6903"/>
    <w:rsid w:val="00205A8F"/>
    <w:rsid w:val="00231DFF"/>
    <w:rsid w:val="0023276A"/>
    <w:rsid w:val="0023533A"/>
    <w:rsid w:val="0024717A"/>
    <w:rsid w:val="00247419"/>
    <w:rsid w:val="002515CB"/>
    <w:rsid w:val="00253BCC"/>
    <w:rsid w:val="00270675"/>
    <w:rsid w:val="00292F71"/>
    <w:rsid w:val="002A0743"/>
    <w:rsid w:val="002A482B"/>
    <w:rsid w:val="002A4D10"/>
    <w:rsid w:val="002C2D02"/>
    <w:rsid w:val="002D0704"/>
    <w:rsid w:val="002E02F1"/>
    <w:rsid w:val="002F1635"/>
    <w:rsid w:val="00300A4B"/>
    <w:rsid w:val="0030159B"/>
    <w:rsid w:val="00306C33"/>
    <w:rsid w:val="00306DD2"/>
    <w:rsid w:val="00306FE9"/>
    <w:rsid w:val="0031681B"/>
    <w:rsid w:val="003315D3"/>
    <w:rsid w:val="00333E84"/>
    <w:rsid w:val="00337C44"/>
    <w:rsid w:val="003541FD"/>
    <w:rsid w:val="00355C71"/>
    <w:rsid w:val="003C1370"/>
    <w:rsid w:val="003C1947"/>
    <w:rsid w:val="003C70D8"/>
    <w:rsid w:val="003D35CF"/>
    <w:rsid w:val="003D521D"/>
    <w:rsid w:val="003E1054"/>
    <w:rsid w:val="003F0A41"/>
    <w:rsid w:val="003F216A"/>
    <w:rsid w:val="00405CFB"/>
    <w:rsid w:val="004107BA"/>
    <w:rsid w:val="00431D12"/>
    <w:rsid w:val="0043519E"/>
    <w:rsid w:val="0044299A"/>
    <w:rsid w:val="004442EE"/>
    <w:rsid w:val="0046058A"/>
    <w:rsid w:val="0046632F"/>
    <w:rsid w:val="00475E75"/>
    <w:rsid w:val="00490DBD"/>
    <w:rsid w:val="00494B8C"/>
    <w:rsid w:val="00495738"/>
    <w:rsid w:val="004A1DDB"/>
    <w:rsid w:val="004A2281"/>
    <w:rsid w:val="004A6336"/>
    <w:rsid w:val="004C3B75"/>
    <w:rsid w:val="004C58D7"/>
    <w:rsid w:val="004D1575"/>
    <w:rsid w:val="004D1F51"/>
    <w:rsid w:val="004E0EDF"/>
    <w:rsid w:val="004F6918"/>
    <w:rsid w:val="005057F1"/>
    <w:rsid w:val="00516195"/>
    <w:rsid w:val="005225FA"/>
    <w:rsid w:val="005251A5"/>
    <w:rsid w:val="00530BFF"/>
    <w:rsid w:val="005413FF"/>
    <w:rsid w:val="00542DF2"/>
    <w:rsid w:val="005430B5"/>
    <w:rsid w:val="00556E26"/>
    <w:rsid w:val="00560CB8"/>
    <w:rsid w:val="0058614E"/>
    <w:rsid w:val="00586B5D"/>
    <w:rsid w:val="00594BE6"/>
    <w:rsid w:val="00597168"/>
    <w:rsid w:val="005B1642"/>
    <w:rsid w:val="005B45A2"/>
    <w:rsid w:val="005C62C0"/>
    <w:rsid w:val="005D01FB"/>
    <w:rsid w:val="005D764D"/>
    <w:rsid w:val="005F2791"/>
    <w:rsid w:val="005F4692"/>
    <w:rsid w:val="00602408"/>
    <w:rsid w:val="00613E0E"/>
    <w:rsid w:val="006301DB"/>
    <w:rsid w:val="0064778A"/>
    <w:rsid w:val="00651435"/>
    <w:rsid w:val="00651853"/>
    <w:rsid w:val="006542E1"/>
    <w:rsid w:val="0065673B"/>
    <w:rsid w:val="0066714B"/>
    <w:rsid w:val="006757B0"/>
    <w:rsid w:val="006A67D5"/>
    <w:rsid w:val="006B78D0"/>
    <w:rsid w:val="006C6952"/>
    <w:rsid w:val="006D0E80"/>
    <w:rsid w:val="006E1A85"/>
    <w:rsid w:val="006E65B0"/>
    <w:rsid w:val="006F5777"/>
    <w:rsid w:val="006F5C29"/>
    <w:rsid w:val="007017C0"/>
    <w:rsid w:val="00714AB2"/>
    <w:rsid w:val="007244E1"/>
    <w:rsid w:val="0075603E"/>
    <w:rsid w:val="00773010"/>
    <w:rsid w:val="007752A4"/>
    <w:rsid w:val="0077700A"/>
    <w:rsid w:val="007861F0"/>
    <w:rsid w:val="007907F0"/>
    <w:rsid w:val="00791855"/>
    <w:rsid w:val="007970A5"/>
    <w:rsid w:val="00797ADC"/>
    <w:rsid w:val="007E3190"/>
    <w:rsid w:val="007E36FA"/>
    <w:rsid w:val="007E7F74"/>
    <w:rsid w:val="007F7C45"/>
    <w:rsid w:val="00832CCE"/>
    <w:rsid w:val="00836E5D"/>
    <w:rsid w:val="00836F32"/>
    <w:rsid w:val="00846C53"/>
    <w:rsid w:val="0086091C"/>
    <w:rsid w:val="00880FD0"/>
    <w:rsid w:val="008876A4"/>
    <w:rsid w:val="0089250A"/>
    <w:rsid w:val="00894491"/>
    <w:rsid w:val="008A03A1"/>
    <w:rsid w:val="008A4024"/>
    <w:rsid w:val="008B16D5"/>
    <w:rsid w:val="008B16FE"/>
    <w:rsid w:val="008B2091"/>
    <w:rsid w:val="008D1B2D"/>
    <w:rsid w:val="008D7EB4"/>
    <w:rsid w:val="008E4EDB"/>
    <w:rsid w:val="00900F59"/>
    <w:rsid w:val="00905311"/>
    <w:rsid w:val="00923EA7"/>
    <w:rsid w:val="00932D3C"/>
    <w:rsid w:val="009412B1"/>
    <w:rsid w:val="00941384"/>
    <w:rsid w:val="009628CD"/>
    <w:rsid w:val="00962C2E"/>
    <w:rsid w:val="009816AA"/>
    <w:rsid w:val="00993FAB"/>
    <w:rsid w:val="009A4E5E"/>
    <w:rsid w:val="009B2DDB"/>
    <w:rsid w:val="009C14C6"/>
    <w:rsid w:val="009E2B32"/>
    <w:rsid w:val="009E6BFD"/>
    <w:rsid w:val="009F69B9"/>
    <w:rsid w:val="009F751E"/>
    <w:rsid w:val="00A0041F"/>
    <w:rsid w:val="00A2464E"/>
    <w:rsid w:val="00A2798C"/>
    <w:rsid w:val="00A66081"/>
    <w:rsid w:val="00A766B8"/>
    <w:rsid w:val="00A90398"/>
    <w:rsid w:val="00AA49E1"/>
    <w:rsid w:val="00AA6B23"/>
    <w:rsid w:val="00AB05C9"/>
    <w:rsid w:val="00AD5593"/>
    <w:rsid w:val="00AE41A6"/>
    <w:rsid w:val="00AF643E"/>
    <w:rsid w:val="00B20824"/>
    <w:rsid w:val="00B25375"/>
    <w:rsid w:val="00B319A9"/>
    <w:rsid w:val="00B379AC"/>
    <w:rsid w:val="00B40317"/>
    <w:rsid w:val="00B47838"/>
    <w:rsid w:val="00B546A4"/>
    <w:rsid w:val="00B61253"/>
    <w:rsid w:val="00B67029"/>
    <w:rsid w:val="00B76814"/>
    <w:rsid w:val="00B8100A"/>
    <w:rsid w:val="00B87578"/>
    <w:rsid w:val="00B929C5"/>
    <w:rsid w:val="00B97F51"/>
    <w:rsid w:val="00BA590A"/>
    <w:rsid w:val="00BB7C9F"/>
    <w:rsid w:val="00BD11C4"/>
    <w:rsid w:val="00BE0AFC"/>
    <w:rsid w:val="00C301EF"/>
    <w:rsid w:val="00C32BA6"/>
    <w:rsid w:val="00C42A21"/>
    <w:rsid w:val="00C50037"/>
    <w:rsid w:val="00C55C12"/>
    <w:rsid w:val="00C7614A"/>
    <w:rsid w:val="00C803F1"/>
    <w:rsid w:val="00C857A3"/>
    <w:rsid w:val="00C94EB2"/>
    <w:rsid w:val="00CB43F5"/>
    <w:rsid w:val="00CC7C0B"/>
    <w:rsid w:val="00CD05B5"/>
    <w:rsid w:val="00CE3F89"/>
    <w:rsid w:val="00CF39DC"/>
    <w:rsid w:val="00D05879"/>
    <w:rsid w:val="00D2172D"/>
    <w:rsid w:val="00D25EEE"/>
    <w:rsid w:val="00D4050A"/>
    <w:rsid w:val="00D50FFB"/>
    <w:rsid w:val="00D525C0"/>
    <w:rsid w:val="00D52DE4"/>
    <w:rsid w:val="00D63CF9"/>
    <w:rsid w:val="00D64B6F"/>
    <w:rsid w:val="00D82DA7"/>
    <w:rsid w:val="00D91624"/>
    <w:rsid w:val="00D92509"/>
    <w:rsid w:val="00D96DDA"/>
    <w:rsid w:val="00DB5853"/>
    <w:rsid w:val="00DC41B3"/>
    <w:rsid w:val="00DD77A4"/>
    <w:rsid w:val="00DE0071"/>
    <w:rsid w:val="00DE6539"/>
    <w:rsid w:val="00E0088D"/>
    <w:rsid w:val="00E055C4"/>
    <w:rsid w:val="00E06AC5"/>
    <w:rsid w:val="00E17713"/>
    <w:rsid w:val="00E44935"/>
    <w:rsid w:val="00E66B4C"/>
    <w:rsid w:val="00E7464A"/>
    <w:rsid w:val="00EA0EB9"/>
    <w:rsid w:val="00EB3C0B"/>
    <w:rsid w:val="00EB4D41"/>
    <w:rsid w:val="00EB4F56"/>
    <w:rsid w:val="00EC71E4"/>
    <w:rsid w:val="00ED542F"/>
    <w:rsid w:val="00ED5450"/>
    <w:rsid w:val="00EE31A4"/>
    <w:rsid w:val="00EF2693"/>
    <w:rsid w:val="00EF6FD8"/>
    <w:rsid w:val="00F01208"/>
    <w:rsid w:val="00F162DC"/>
    <w:rsid w:val="00F20364"/>
    <w:rsid w:val="00F25DB2"/>
    <w:rsid w:val="00F41DC7"/>
    <w:rsid w:val="00F51B26"/>
    <w:rsid w:val="00F607CA"/>
    <w:rsid w:val="00F60FF5"/>
    <w:rsid w:val="00F67116"/>
    <w:rsid w:val="00F677B9"/>
    <w:rsid w:val="00F77E2B"/>
    <w:rsid w:val="00F908DD"/>
    <w:rsid w:val="00F95D78"/>
    <w:rsid w:val="00FC33F0"/>
    <w:rsid w:val="00FD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aliases w:val="Footnote Text Char,voetnoot,voetnoot1,voetno,voetnoot2,voetnoot3,voetnoot4,voetnoot5,voetnoot6,voetnoot7,voetnoot11,voetno1,voetnoot21,voetnoot31,voetnoot41,voetnoot51,voetnoot61,voetnoot8,voetnoot12,voetno2,voetnoot22,voetnoot32"/>
    <w:basedOn w:val="a"/>
    <w:link w:val="af"/>
    <w:unhideWhenUsed/>
    <w:rsid w:val="004E0EDF"/>
    <w:pPr>
      <w:spacing w:line="240" w:lineRule="auto"/>
    </w:pPr>
    <w:rPr>
      <w:sz w:val="20"/>
      <w:szCs w:val="20"/>
    </w:rPr>
  </w:style>
  <w:style w:type="character" w:customStyle="1" w:styleId="af">
    <w:name w:val="Текст сноски Знак"/>
    <w:aliases w:val="Footnote Text Char Знак,voetnoot Знак,voetnoot1 Знак,voetno Знак,voetnoot2 Знак,voetnoot3 Знак,voetnoot4 Знак,voetnoot5 Знак,voetnoot6 Знак,voetnoot7 Знак,voetnoot11 Знак,voetno1 Знак,voetnoot21 Знак,voetnoot31 Знак,voetnoot41 Знак"/>
    <w:basedOn w:val="a1"/>
    <w:link w:val="ae"/>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2">
    <w:name w:val="Body Text Indent 2"/>
    <w:basedOn w:val="a"/>
    <w:link w:val="20"/>
    <w:rsid w:val="008B16D5"/>
    <w:pPr>
      <w:spacing w:line="240" w:lineRule="auto"/>
      <w:ind w:left="40" w:firstLine="720"/>
      <w:jc w:val="both"/>
    </w:pPr>
    <w:rPr>
      <w:rFonts w:eastAsia="Times New Roman"/>
      <w:szCs w:val="20"/>
      <w:lang w:eastAsia="ru-RU"/>
    </w:rPr>
  </w:style>
  <w:style w:type="character" w:customStyle="1" w:styleId="20">
    <w:name w:val="Основной текст с отступом 2 Знак"/>
    <w:basedOn w:val="a1"/>
    <w:link w:val="2"/>
    <w:rsid w:val="008B16D5"/>
    <w:rPr>
      <w:sz w:val="28"/>
      <w:lang w:val="uk-UA"/>
    </w:rPr>
  </w:style>
  <w:style w:type="paragraph" w:customStyle="1" w:styleId="FR3">
    <w:name w:val="FR3"/>
    <w:rsid w:val="008B16D5"/>
    <w:pPr>
      <w:widowControl w:val="0"/>
      <w:snapToGrid w:val="0"/>
      <w:spacing w:line="319" w:lineRule="auto"/>
      <w:ind w:firstLine="420"/>
      <w:jc w:val="both"/>
    </w:pPr>
    <w:rPr>
      <w:rFonts w:ascii="Courier New" w:hAnsi="Courier New"/>
      <w:sz w:val="18"/>
      <w:lang w:val="uk-UA"/>
    </w:rPr>
  </w:style>
  <w:style w:type="character" w:customStyle="1" w:styleId="FontStyle128">
    <w:name w:val="Font Style128"/>
    <w:basedOn w:val="a1"/>
    <w:rsid w:val="00E44935"/>
    <w:rPr>
      <w:rFonts w:ascii="Times New Roman" w:hAnsi="Times New Roman" w:cs="Times New Roman" w:hint="default"/>
      <w:sz w:val="20"/>
      <w:szCs w:val="20"/>
    </w:rPr>
  </w:style>
  <w:style w:type="character" w:customStyle="1" w:styleId="FontStyle134">
    <w:name w:val="Font Style134"/>
    <w:basedOn w:val="a1"/>
    <w:rsid w:val="00E44935"/>
    <w:rPr>
      <w:rFonts w:ascii="Arial" w:hAnsi="Arial" w:cs="Arial" w:hint="default"/>
      <w:b/>
      <w:bCs/>
      <w:spacing w:val="-20"/>
      <w:sz w:val="26"/>
      <w:szCs w:val="26"/>
    </w:rPr>
  </w:style>
  <w:style w:type="paragraph" w:styleId="af1">
    <w:name w:val="Body Text Indent"/>
    <w:basedOn w:val="a"/>
    <w:link w:val="af2"/>
    <w:semiHidden/>
    <w:unhideWhenUsed/>
    <w:rsid w:val="00431D12"/>
    <w:pPr>
      <w:spacing w:after="120"/>
      <w:ind w:left="283"/>
    </w:pPr>
  </w:style>
  <w:style w:type="character" w:customStyle="1" w:styleId="af2">
    <w:name w:val="Основной текст с отступом Знак"/>
    <w:basedOn w:val="a1"/>
    <w:link w:val="af1"/>
    <w:semiHidden/>
    <w:rsid w:val="00431D12"/>
    <w:rPr>
      <w:rFonts w:eastAsiaTheme="minorHAnsi"/>
      <w:sz w:val="28"/>
      <w:szCs w:val="28"/>
      <w:lang w:val="uk-UA" w:eastAsia="en-US"/>
    </w:rPr>
  </w:style>
  <w:style w:type="paragraph" w:styleId="HTML">
    <w:name w:val="HTML Preformatted"/>
    <w:basedOn w:val="a"/>
    <w:link w:val="HTML0"/>
    <w:uiPriority w:val="99"/>
    <w:semiHidden/>
    <w:unhideWhenUsed/>
    <w:rsid w:val="008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Courier New"/>
      <w:color w:val="000000"/>
      <w:sz w:val="20"/>
      <w:szCs w:val="20"/>
      <w:lang w:val="ru-RU" w:eastAsia="ru-RU"/>
    </w:rPr>
  </w:style>
  <w:style w:type="character" w:customStyle="1" w:styleId="HTML0">
    <w:name w:val="Стандартный HTML Знак"/>
    <w:basedOn w:val="a1"/>
    <w:link w:val="HTML"/>
    <w:uiPriority w:val="99"/>
    <w:semiHidden/>
    <w:rsid w:val="008876A4"/>
    <w:rPr>
      <w:rFonts w:ascii="Arial Unicode MS" w:eastAsia="Arial Unicode MS" w:hAnsi="Arial Unicode MS" w:cs="Courier New"/>
      <w:color w:val="000000"/>
    </w:rPr>
  </w:style>
  <w:style w:type="character" w:styleId="HTML1">
    <w:name w:val="HTML Typewriter"/>
    <w:semiHidden/>
    <w:unhideWhenUsed/>
    <w:rsid w:val="008876A4"/>
    <w:rPr>
      <w:rFonts w:ascii="Arial Unicode MS" w:eastAsia="Arial Unicode MS" w:hAnsi="Arial Unicode MS" w:cs="Courier New" w:hint="eastAsia"/>
      <w:sz w:val="20"/>
      <w:szCs w:val="20"/>
    </w:rPr>
  </w:style>
  <w:style w:type="paragraph" w:styleId="21">
    <w:name w:val="Body Text 2"/>
    <w:basedOn w:val="a"/>
    <w:link w:val="22"/>
    <w:semiHidden/>
    <w:unhideWhenUsed/>
    <w:rsid w:val="008876A4"/>
    <w:pPr>
      <w:spacing w:after="120" w:line="480" w:lineRule="auto"/>
    </w:pPr>
    <w:rPr>
      <w:rFonts w:eastAsia="Times New Roman"/>
      <w:szCs w:val="24"/>
      <w:lang w:val="ru-RU" w:eastAsia="ru-RU"/>
    </w:rPr>
  </w:style>
  <w:style w:type="character" w:customStyle="1" w:styleId="22">
    <w:name w:val="Основной текст 2 Знак"/>
    <w:basedOn w:val="a1"/>
    <w:link w:val="21"/>
    <w:semiHidden/>
    <w:rsid w:val="008876A4"/>
    <w:rPr>
      <w:sz w:val="28"/>
      <w:szCs w:val="24"/>
    </w:rPr>
  </w:style>
  <w:style w:type="paragraph" w:customStyle="1" w:styleId="31">
    <w:name w:val="Основной текст 31"/>
    <w:basedOn w:val="a"/>
    <w:rsid w:val="008876A4"/>
    <w:pPr>
      <w:overflowPunct w:val="0"/>
      <w:autoSpaceDE w:val="0"/>
      <w:autoSpaceDN w:val="0"/>
      <w:adjustRightInd w:val="0"/>
      <w:spacing w:line="240" w:lineRule="auto"/>
      <w:jc w:val="both"/>
    </w:pPr>
    <w:rPr>
      <w:rFonts w:eastAsia="Times New Roman"/>
      <w:szCs w:val="20"/>
      <w:lang w:eastAsia="ru-RU"/>
    </w:rPr>
  </w:style>
  <w:style w:type="paragraph" w:styleId="af3">
    <w:name w:val="Normal (Web)"/>
    <w:aliases w:val="Обычный (Web)"/>
    <w:basedOn w:val="a"/>
    <w:unhideWhenUsed/>
    <w:qFormat/>
    <w:rsid w:val="00B546A4"/>
    <w:pPr>
      <w:spacing w:before="100" w:beforeAutospacing="1" w:after="100" w:afterAutospacing="1" w:line="240" w:lineRule="auto"/>
    </w:pPr>
    <w:rPr>
      <w:rFonts w:eastAsia="Times New Roman"/>
      <w:sz w:val="24"/>
      <w:szCs w:val="24"/>
      <w:lang w:eastAsia="uk-UA"/>
    </w:rPr>
  </w:style>
  <w:style w:type="paragraph" w:customStyle="1" w:styleId="Default">
    <w:name w:val="Default"/>
    <w:rsid w:val="00093244"/>
    <w:pPr>
      <w:autoSpaceDE w:val="0"/>
      <w:autoSpaceDN w:val="0"/>
      <w:adjustRightInd w:val="0"/>
    </w:pPr>
    <w:rPr>
      <w:color w:val="000000"/>
      <w:sz w:val="24"/>
      <w:szCs w:val="24"/>
      <w:lang w:val="uk-UA" w:eastAsia="uk-UA"/>
    </w:rPr>
  </w:style>
  <w:style w:type="character" w:customStyle="1" w:styleId="5">
    <w:name w:val="Основной шрифт абзаца5"/>
    <w:rsid w:val="009A4E5E"/>
  </w:style>
  <w:style w:type="paragraph" w:customStyle="1" w:styleId="12">
    <w:name w:val="Абзац списка1"/>
    <w:basedOn w:val="a"/>
    <w:qFormat/>
    <w:rsid w:val="00B25375"/>
    <w:pPr>
      <w:spacing w:line="240" w:lineRule="auto"/>
      <w:ind w:left="720"/>
      <w:contextualSpacing/>
    </w:pPr>
    <w:rPr>
      <w:rFonts w:eastAsia="Times New Roman"/>
      <w:sz w:val="20"/>
      <w:szCs w:val="20"/>
      <w:lang w:eastAsia="ru-RU"/>
    </w:rPr>
  </w:style>
  <w:style w:type="paragraph" w:styleId="af4">
    <w:name w:val="No Spacing"/>
    <w:uiPriority w:val="1"/>
    <w:qFormat/>
    <w:rsid w:val="00AA49E1"/>
    <w:rPr>
      <w:rFonts w:eastAsiaTheme="minorHAnsi"/>
      <w:sz w:val="28"/>
      <w:szCs w:val="28"/>
      <w:lang w:val="uk-UA" w:eastAsia="en-US"/>
    </w:rPr>
  </w:style>
  <w:style w:type="paragraph" w:customStyle="1" w:styleId="af5">
    <w:name w:val="Таблиця"/>
    <w:basedOn w:val="a"/>
    <w:link w:val="af6"/>
    <w:qFormat/>
    <w:rsid w:val="005C62C0"/>
    <w:pPr>
      <w:spacing w:line="240" w:lineRule="auto"/>
      <w:jc w:val="both"/>
    </w:pPr>
    <w:rPr>
      <w:rFonts w:eastAsia="Calibri"/>
      <w:sz w:val="24"/>
      <w:szCs w:val="24"/>
    </w:rPr>
  </w:style>
  <w:style w:type="character" w:customStyle="1" w:styleId="af6">
    <w:name w:val="Таблиця Знак"/>
    <w:link w:val="af5"/>
    <w:rsid w:val="005C62C0"/>
    <w:rPr>
      <w:rFonts w:eastAsia="Calibri"/>
      <w:sz w:val="24"/>
      <w:szCs w:val="24"/>
      <w:lang w:val="uk-UA" w:eastAsia="en-US"/>
    </w:rPr>
  </w:style>
  <w:style w:type="paragraph" w:styleId="3">
    <w:name w:val="Body Text Indent 3"/>
    <w:basedOn w:val="a"/>
    <w:link w:val="30"/>
    <w:unhideWhenUsed/>
    <w:rsid w:val="004C3B75"/>
    <w:pPr>
      <w:spacing w:after="120"/>
      <w:ind w:left="283"/>
    </w:pPr>
    <w:rPr>
      <w:sz w:val="16"/>
      <w:szCs w:val="16"/>
    </w:rPr>
  </w:style>
  <w:style w:type="character" w:customStyle="1" w:styleId="30">
    <w:name w:val="Основной текст с отступом 3 Знак"/>
    <w:basedOn w:val="a1"/>
    <w:link w:val="3"/>
    <w:rsid w:val="004C3B75"/>
    <w:rPr>
      <w:rFonts w:eastAsiaTheme="minorHAnsi"/>
      <w:sz w:val="16"/>
      <w:szCs w:val="16"/>
      <w:lang w:val="uk-UA" w:eastAsia="en-US"/>
    </w:rPr>
  </w:style>
  <w:style w:type="character" w:customStyle="1" w:styleId="text4">
    <w:name w:val="text4"/>
    <w:basedOn w:val="a1"/>
    <w:rsid w:val="00063F18"/>
  </w:style>
  <w:style w:type="character" w:customStyle="1" w:styleId="32">
    <w:name w:val="Основной шрифт абзаца3"/>
    <w:rsid w:val="003E1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339">
      <w:bodyDiv w:val="1"/>
      <w:marLeft w:val="0"/>
      <w:marRight w:val="0"/>
      <w:marTop w:val="0"/>
      <w:marBottom w:val="0"/>
      <w:divBdr>
        <w:top w:val="none" w:sz="0" w:space="0" w:color="auto"/>
        <w:left w:val="none" w:sz="0" w:space="0" w:color="auto"/>
        <w:bottom w:val="none" w:sz="0" w:space="0" w:color="auto"/>
        <w:right w:val="none" w:sz="0" w:space="0" w:color="auto"/>
      </w:divBdr>
    </w:div>
    <w:div w:id="77017998">
      <w:bodyDiv w:val="1"/>
      <w:marLeft w:val="0"/>
      <w:marRight w:val="0"/>
      <w:marTop w:val="0"/>
      <w:marBottom w:val="0"/>
      <w:divBdr>
        <w:top w:val="none" w:sz="0" w:space="0" w:color="auto"/>
        <w:left w:val="none" w:sz="0" w:space="0" w:color="auto"/>
        <w:bottom w:val="none" w:sz="0" w:space="0" w:color="auto"/>
        <w:right w:val="none" w:sz="0" w:space="0" w:color="auto"/>
      </w:divBdr>
    </w:div>
    <w:div w:id="174343650">
      <w:bodyDiv w:val="1"/>
      <w:marLeft w:val="0"/>
      <w:marRight w:val="0"/>
      <w:marTop w:val="0"/>
      <w:marBottom w:val="0"/>
      <w:divBdr>
        <w:top w:val="none" w:sz="0" w:space="0" w:color="auto"/>
        <w:left w:val="none" w:sz="0" w:space="0" w:color="auto"/>
        <w:bottom w:val="none" w:sz="0" w:space="0" w:color="auto"/>
        <w:right w:val="none" w:sz="0" w:space="0" w:color="auto"/>
      </w:divBdr>
    </w:div>
    <w:div w:id="197351082">
      <w:bodyDiv w:val="1"/>
      <w:marLeft w:val="0"/>
      <w:marRight w:val="0"/>
      <w:marTop w:val="0"/>
      <w:marBottom w:val="0"/>
      <w:divBdr>
        <w:top w:val="none" w:sz="0" w:space="0" w:color="auto"/>
        <w:left w:val="none" w:sz="0" w:space="0" w:color="auto"/>
        <w:bottom w:val="none" w:sz="0" w:space="0" w:color="auto"/>
        <w:right w:val="none" w:sz="0" w:space="0" w:color="auto"/>
      </w:divBdr>
    </w:div>
    <w:div w:id="247887303">
      <w:bodyDiv w:val="1"/>
      <w:marLeft w:val="0"/>
      <w:marRight w:val="0"/>
      <w:marTop w:val="0"/>
      <w:marBottom w:val="0"/>
      <w:divBdr>
        <w:top w:val="none" w:sz="0" w:space="0" w:color="auto"/>
        <w:left w:val="none" w:sz="0" w:space="0" w:color="auto"/>
        <w:bottom w:val="none" w:sz="0" w:space="0" w:color="auto"/>
        <w:right w:val="none" w:sz="0" w:space="0" w:color="auto"/>
      </w:divBdr>
    </w:div>
    <w:div w:id="683939589">
      <w:bodyDiv w:val="1"/>
      <w:marLeft w:val="0"/>
      <w:marRight w:val="0"/>
      <w:marTop w:val="0"/>
      <w:marBottom w:val="0"/>
      <w:divBdr>
        <w:top w:val="none" w:sz="0" w:space="0" w:color="auto"/>
        <w:left w:val="none" w:sz="0" w:space="0" w:color="auto"/>
        <w:bottom w:val="none" w:sz="0" w:space="0" w:color="auto"/>
        <w:right w:val="none" w:sz="0" w:space="0" w:color="auto"/>
      </w:divBdr>
    </w:div>
    <w:div w:id="837616067">
      <w:bodyDiv w:val="1"/>
      <w:marLeft w:val="0"/>
      <w:marRight w:val="0"/>
      <w:marTop w:val="0"/>
      <w:marBottom w:val="0"/>
      <w:divBdr>
        <w:top w:val="none" w:sz="0" w:space="0" w:color="auto"/>
        <w:left w:val="none" w:sz="0" w:space="0" w:color="auto"/>
        <w:bottom w:val="none" w:sz="0" w:space="0" w:color="auto"/>
        <w:right w:val="none" w:sz="0" w:space="0" w:color="auto"/>
      </w:divBdr>
    </w:div>
    <w:div w:id="883637863">
      <w:bodyDiv w:val="1"/>
      <w:marLeft w:val="0"/>
      <w:marRight w:val="0"/>
      <w:marTop w:val="0"/>
      <w:marBottom w:val="0"/>
      <w:divBdr>
        <w:top w:val="none" w:sz="0" w:space="0" w:color="auto"/>
        <w:left w:val="none" w:sz="0" w:space="0" w:color="auto"/>
        <w:bottom w:val="none" w:sz="0" w:space="0" w:color="auto"/>
        <w:right w:val="none" w:sz="0" w:space="0" w:color="auto"/>
      </w:divBdr>
    </w:div>
    <w:div w:id="892349833">
      <w:bodyDiv w:val="1"/>
      <w:marLeft w:val="0"/>
      <w:marRight w:val="0"/>
      <w:marTop w:val="0"/>
      <w:marBottom w:val="0"/>
      <w:divBdr>
        <w:top w:val="none" w:sz="0" w:space="0" w:color="auto"/>
        <w:left w:val="none" w:sz="0" w:space="0" w:color="auto"/>
        <w:bottom w:val="none" w:sz="0" w:space="0" w:color="auto"/>
        <w:right w:val="none" w:sz="0" w:space="0" w:color="auto"/>
      </w:divBdr>
    </w:div>
    <w:div w:id="902178462">
      <w:bodyDiv w:val="1"/>
      <w:marLeft w:val="0"/>
      <w:marRight w:val="0"/>
      <w:marTop w:val="0"/>
      <w:marBottom w:val="0"/>
      <w:divBdr>
        <w:top w:val="none" w:sz="0" w:space="0" w:color="auto"/>
        <w:left w:val="none" w:sz="0" w:space="0" w:color="auto"/>
        <w:bottom w:val="none" w:sz="0" w:space="0" w:color="auto"/>
        <w:right w:val="none" w:sz="0" w:space="0" w:color="auto"/>
      </w:divBdr>
    </w:div>
    <w:div w:id="980621942">
      <w:bodyDiv w:val="1"/>
      <w:marLeft w:val="0"/>
      <w:marRight w:val="0"/>
      <w:marTop w:val="0"/>
      <w:marBottom w:val="0"/>
      <w:divBdr>
        <w:top w:val="none" w:sz="0" w:space="0" w:color="auto"/>
        <w:left w:val="none" w:sz="0" w:space="0" w:color="auto"/>
        <w:bottom w:val="none" w:sz="0" w:space="0" w:color="auto"/>
        <w:right w:val="none" w:sz="0" w:space="0" w:color="auto"/>
      </w:divBdr>
    </w:div>
    <w:div w:id="1091075990">
      <w:bodyDiv w:val="1"/>
      <w:marLeft w:val="0"/>
      <w:marRight w:val="0"/>
      <w:marTop w:val="0"/>
      <w:marBottom w:val="0"/>
      <w:divBdr>
        <w:top w:val="none" w:sz="0" w:space="0" w:color="auto"/>
        <w:left w:val="none" w:sz="0" w:space="0" w:color="auto"/>
        <w:bottom w:val="none" w:sz="0" w:space="0" w:color="auto"/>
        <w:right w:val="none" w:sz="0" w:space="0" w:color="auto"/>
      </w:divBdr>
    </w:div>
    <w:div w:id="1652979023">
      <w:bodyDiv w:val="1"/>
      <w:marLeft w:val="0"/>
      <w:marRight w:val="0"/>
      <w:marTop w:val="0"/>
      <w:marBottom w:val="0"/>
      <w:divBdr>
        <w:top w:val="none" w:sz="0" w:space="0" w:color="auto"/>
        <w:left w:val="none" w:sz="0" w:space="0" w:color="auto"/>
        <w:bottom w:val="none" w:sz="0" w:space="0" w:color="auto"/>
        <w:right w:val="none" w:sz="0" w:space="0" w:color="auto"/>
      </w:divBdr>
    </w:div>
    <w:div w:id="1705131684">
      <w:bodyDiv w:val="1"/>
      <w:marLeft w:val="0"/>
      <w:marRight w:val="0"/>
      <w:marTop w:val="0"/>
      <w:marBottom w:val="0"/>
      <w:divBdr>
        <w:top w:val="none" w:sz="0" w:space="0" w:color="auto"/>
        <w:left w:val="none" w:sz="0" w:space="0" w:color="auto"/>
        <w:bottom w:val="none" w:sz="0" w:space="0" w:color="auto"/>
        <w:right w:val="none" w:sz="0" w:space="0" w:color="auto"/>
      </w:divBdr>
    </w:div>
    <w:div w:id="1737243817">
      <w:bodyDiv w:val="1"/>
      <w:marLeft w:val="0"/>
      <w:marRight w:val="0"/>
      <w:marTop w:val="0"/>
      <w:marBottom w:val="0"/>
      <w:divBdr>
        <w:top w:val="none" w:sz="0" w:space="0" w:color="auto"/>
        <w:left w:val="none" w:sz="0" w:space="0" w:color="auto"/>
        <w:bottom w:val="none" w:sz="0" w:space="0" w:color="auto"/>
        <w:right w:val="none" w:sz="0" w:space="0" w:color="auto"/>
      </w:divBdr>
    </w:div>
    <w:div w:id="178665815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77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rneev310@gmail.com" TargetMode="External"/><Relationship Id="rId18" Type="http://schemas.openxmlformats.org/officeDocument/2006/relationships/hyperlink" Target="javascript:open_window(%22https://opac.kpi.ua:443/F/RPXDRT7K762PME1D2A5FD14KSYRDYGK84SPSMHLA2XMN37R2AJ-80544?func=service&amp;doc_number=000585363&amp;line_number=0011&amp;service_type=TAG%22);" TargetMode="External"/><Relationship Id="rId26" Type="http://schemas.openxmlformats.org/officeDocument/2006/relationships/hyperlink" Target="https://zakon.rada.gov.ua/laws/show/213/95" TargetMode="External"/><Relationship Id="rId3" Type="http://schemas.openxmlformats.org/officeDocument/2006/relationships/customXml" Target="../customXml/item3.xml"/><Relationship Id="rId21" Type="http://schemas.openxmlformats.org/officeDocument/2006/relationships/hyperlink" Target="https://zakon.rada.gov.ua/laws/show/3852-12" TargetMode="External"/><Relationship Id="rId34" Type="http://schemas.openxmlformats.org/officeDocument/2006/relationships/hyperlink" Target="http://jurconsult.net.ua/"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javascript:open_window(%22https://opac.kpi.ua:443/F/RPXDRT7K762PME1D2A5FD14KSYRDYGK84SPSMHLA2XMN37R2AJ-79373?func=service&amp;doc_number=000590146&amp;line_number=0012&amp;service_type=TAG%22);" TargetMode="External"/><Relationship Id="rId25" Type="http://schemas.openxmlformats.org/officeDocument/2006/relationships/hyperlink" Target="https://zakon.rada.gov.ua/laws/show/4004-12" TargetMode="External"/><Relationship Id="rId33" Type="http://schemas.openxmlformats.org/officeDocument/2006/relationships/hyperlink" Target="http://irbis-nbuv.gov.ua/info_law.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open_window(%22https://opac.kpi.ua:443/F/CSLGDRVXK1H298QKI3NGNQ7BTMV5PUR848C4K8IDKFQG2Y3E5L-78157?func=service&amp;doc_number=000614316&amp;line_number=0012&amp;service_type=TAG%22);" TargetMode="External"/><Relationship Id="rId20" Type="http://schemas.openxmlformats.org/officeDocument/2006/relationships/hyperlink" Target="https://zakon.rada.gov.ua/laws/show/132/94" TargetMode="External"/><Relationship Id="rId29" Type="http://schemas.openxmlformats.org/officeDocument/2006/relationships/hyperlink" Target="https://zakon.rada.gov.ua/laws/show/962-1"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zakon.rada.gov.ua/laws/show/1864-15" TargetMode="External"/><Relationship Id="rId32" Type="http://schemas.openxmlformats.org/officeDocument/2006/relationships/hyperlink" Target="http://www.nbuv.gov.ua/nyub/journals.html"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javascript:open_window(%22https://opac.kpi.ua:443/F/QIEYEV6B5TB9JPR332UTEFLI933GACM6VEEFJDY2KAPK22PS2U-76779?func=service&amp;doc_number=000616593&amp;line_number=0012&amp;service_type=TAG%22);" TargetMode="External"/><Relationship Id="rId23" Type="http://schemas.openxmlformats.org/officeDocument/2006/relationships/hyperlink" Target="https://zakon.rada.gov.ua/laws/show/2456-12" TargetMode="External"/><Relationship Id="rId28" Type="http://schemas.openxmlformats.org/officeDocument/2006/relationships/hyperlink" Target="https://zakon.rada.gov.ua/laws/show/2768-14" TargetMode="External"/><Relationship Id="rId36" Type="http://schemas.openxmlformats.org/officeDocument/2006/relationships/hyperlink" Target="http://ecampus.kpi.ua/" TargetMode="External"/><Relationship Id="rId10" Type="http://schemas.openxmlformats.org/officeDocument/2006/relationships/footnotes" Target="footnotes.xml"/><Relationship Id="rId19" Type="http://schemas.openxmlformats.org/officeDocument/2006/relationships/hyperlink" Target="https://zakon.rada.gov.ua/laws/show/80731-10" TargetMode="External"/><Relationship Id="rId31" Type="http://schemas.openxmlformats.org/officeDocument/2006/relationships/hyperlink" Target="http://ukr-pravo.at.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rneev310@gmail.com" TargetMode="External"/><Relationship Id="rId22" Type="http://schemas.openxmlformats.org/officeDocument/2006/relationships/hyperlink" Target="https://zakon.rada.gov.ua/laws/show/591-14" TargetMode="External"/><Relationship Id="rId27" Type="http://schemas.openxmlformats.org/officeDocument/2006/relationships/hyperlink" Target="https://zakon.rada.gov.ua/laws/show/1315-18" TargetMode="External"/><Relationship Id="rId30" Type="http://schemas.openxmlformats.org/officeDocument/2006/relationships/hyperlink" Target="http://portal.rada.gov.ua/" TargetMode="External"/><Relationship Id="rId35" Type="http://schemas.openxmlformats.org/officeDocument/2006/relationships/hyperlink" Target="http://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61AF2-07AF-4B22-9B46-C45D29FA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11207</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74938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15</cp:revision>
  <cp:lastPrinted>2020-09-07T13:50:00Z</cp:lastPrinted>
  <dcterms:created xsi:type="dcterms:W3CDTF">2021-02-15T12:52:00Z</dcterms:created>
  <dcterms:modified xsi:type="dcterms:W3CDTF">2021-10-05T10:35:00Z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