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770E" w14:textId="77777777" w:rsidR="00A736A6" w:rsidRPr="005400E5" w:rsidRDefault="00A736A6" w:rsidP="00A736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  <w:lang w:val="en-US"/>
        </w:rPr>
      </w:pPr>
      <w:bookmarkStart w:id="0" w:name="_heading=h.gjdgxs" w:colFirst="0" w:colLast="0"/>
      <w:bookmarkEnd w:id="0"/>
    </w:p>
    <w:tbl>
      <w:tblPr>
        <w:tblW w:w="10206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A736A6" w:rsidRPr="005400E5" w14:paraId="077BD455" w14:textId="77777777" w:rsidTr="004314F0">
        <w:trPr>
          <w:trHeight w:val="628"/>
        </w:trPr>
        <w:tc>
          <w:tcPr>
            <w:tcW w:w="10206" w:type="dxa"/>
          </w:tcPr>
          <w:p w14:paraId="6E7D3650" w14:textId="77777777" w:rsidR="00A736A6" w:rsidRPr="005400E5" w:rsidRDefault="00A736A6" w:rsidP="0043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1020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670"/>
              <w:gridCol w:w="1309"/>
              <w:gridCol w:w="3227"/>
            </w:tblGrid>
            <w:tr w:rsidR="00A736A6" w:rsidRPr="005400E5" w14:paraId="610C354B" w14:textId="77777777" w:rsidTr="004314F0">
              <w:trPr>
                <w:trHeight w:val="416"/>
              </w:trPr>
              <w:tc>
                <w:tcPr>
                  <w:tcW w:w="5670" w:type="dxa"/>
                </w:tcPr>
                <w:p w14:paraId="5499A049" w14:textId="77777777" w:rsidR="00A736A6" w:rsidRPr="005400E5" w:rsidRDefault="00A736A6" w:rsidP="004314F0">
                  <w:pPr>
                    <w:ind w:left="-57"/>
                    <w:rPr>
                      <w:rFonts w:ascii="Arial" w:eastAsia="Calibri" w:hAnsi="Arial" w:cs="Arial"/>
                      <w:b/>
                      <w:color w:val="002060"/>
                    </w:rPr>
                  </w:pPr>
                  <w:r w:rsidRPr="005400E5">
                    <w:rPr>
                      <w:rFonts w:ascii="Arial" w:eastAsia="Calibri" w:hAnsi="Arial" w:cs="Arial"/>
                      <w:noProof/>
                    </w:rPr>
                    <w:drawing>
                      <wp:inline distT="0" distB="0" distL="0" distR="0" wp14:anchorId="1AC67742" wp14:editId="4AD9EB7A">
                        <wp:extent cx="2946400" cy="546100"/>
                        <wp:effectExtent l="0" t="0" r="0" b="0"/>
                        <wp:docPr id="15" name="image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46400" cy="5461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9" w:type="dxa"/>
                  <w:vAlign w:val="center"/>
                </w:tcPr>
                <w:p w14:paraId="24A6E8DD" w14:textId="4C5A6543" w:rsidR="00A736A6" w:rsidRPr="005400E5" w:rsidRDefault="00A736A6" w:rsidP="004314F0">
                  <w:pPr>
                    <w:ind w:left="-71"/>
                    <w:jc w:val="center"/>
                    <w:rPr>
                      <w:rFonts w:ascii="Arial" w:eastAsia="Calibri" w:hAnsi="Arial" w:cs="Arial"/>
                      <w:b/>
                      <w:color w:val="0070C0"/>
                    </w:rPr>
                  </w:pPr>
                </w:p>
              </w:tc>
              <w:tc>
                <w:tcPr>
                  <w:tcW w:w="3227" w:type="dxa"/>
                  <w:tcBorders>
                    <w:left w:val="nil"/>
                  </w:tcBorders>
                  <w:vAlign w:val="center"/>
                </w:tcPr>
                <w:p w14:paraId="32401FAE" w14:textId="77777777" w:rsidR="00A736A6" w:rsidRPr="005400E5" w:rsidRDefault="00A736A6" w:rsidP="004314F0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  <w:r w:rsidRPr="005400E5">
                    <w:rPr>
                      <w:rFonts w:ascii="Arial" w:eastAsia="Calibri" w:hAnsi="Arial" w:cs="Arial"/>
                      <w:b/>
                      <w:color w:val="002060"/>
                      <w:sz w:val="22"/>
                      <w:szCs w:val="22"/>
                    </w:rPr>
                    <w:t xml:space="preserve">Кафедра </w:t>
                  </w:r>
                  <w:proofErr w:type="spellStart"/>
                  <w:r w:rsidRPr="005400E5">
                    <w:rPr>
                      <w:rFonts w:ascii="Arial" w:eastAsia="Calibri" w:hAnsi="Arial" w:cs="Arial"/>
                      <w:b/>
                      <w:color w:val="002060"/>
                      <w:sz w:val="22"/>
                      <w:szCs w:val="22"/>
                    </w:rPr>
                    <w:t>інформаційного</w:t>
                  </w:r>
                  <w:proofErr w:type="spellEnd"/>
                  <w:r w:rsidRPr="005400E5">
                    <w:rPr>
                      <w:rFonts w:ascii="Arial" w:eastAsia="Calibri" w:hAnsi="Arial" w:cs="Arial"/>
                      <w:b/>
                      <w:color w:val="00206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400E5">
                    <w:rPr>
                      <w:rFonts w:ascii="Arial" w:eastAsia="Calibri" w:hAnsi="Arial" w:cs="Arial"/>
                      <w:b/>
                      <w:color w:val="002060"/>
                      <w:sz w:val="22"/>
                      <w:szCs w:val="22"/>
                    </w:rPr>
                    <w:t>господарського</w:t>
                  </w:r>
                  <w:proofErr w:type="spellEnd"/>
                  <w:r w:rsidRPr="005400E5">
                    <w:rPr>
                      <w:rFonts w:ascii="Arial" w:eastAsia="Calibri" w:hAnsi="Arial" w:cs="Arial"/>
                      <w:b/>
                      <w:color w:val="002060"/>
                      <w:sz w:val="22"/>
                      <w:szCs w:val="22"/>
                    </w:rPr>
                    <w:t xml:space="preserve"> та </w:t>
                  </w:r>
                  <w:proofErr w:type="spellStart"/>
                  <w:r w:rsidRPr="005400E5">
                    <w:rPr>
                      <w:rFonts w:ascii="Arial" w:eastAsia="Calibri" w:hAnsi="Arial" w:cs="Arial"/>
                      <w:b/>
                      <w:color w:val="002060"/>
                      <w:sz w:val="22"/>
                      <w:szCs w:val="22"/>
                    </w:rPr>
                    <w:t>адміністративного</w:t>
                  </w:r>
                  <w:proofErr w:type="spellEnd"/>
                  <w:r w:rsidRPr="005400E5">
                    <w:rPr>
                      <w:rFonts w:ascii="Arial" w:eastAsia="Calibri" w:hAnsi="Arial" w:cs="Arial"/>
                      <w:b/>
                      <w:color w:val="002060"/>
                      <w:sz w:val="22"/>
                      <w:szCs w:val="22"/>
                    </w:rPr>
                    <w:t xml:space="preserve"> права</w:t>
                  </w:r>
                </w:p>
              </w:tc>
            </w:tr>
          </w:tbl>
          <w:p w14:paraId="2C656B58" w14:textId="77777777" w:rsidR="00A736A6" w:rsidRPr="005400E5" w:rsidRDefault="00A736A6" w:rsidP="00431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</w:rPr>
            </w:pPr>
          </w:p>
          <w:tbl>
            <w:tblPr>
              <w:tblW w:w="10206" w:type="dxa"/>
              <w:tblInd w:w="10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206"/>
            </w:tblGrid>
            <w:tr w:rsidR="00A736A6" w:rsidRPr="005400E5" w14:paraId="52B7A824" w14:textId="77777777" w:rsidTr="004314F0">
              <w:trPr>
                <w:trHeight w:val="628"/>
              </w:trPr>
              <w:tc>
                <w:tcPr>
                  <w:tcW w:w="10206" w:type="dxa"/>
                </w:tcPr>
                <w:p w14:paraId="49D3D46D" w14:textId="77777777" w:rsidR="00A736A6" w:rsidRPr="005400E5" w:rsidRDefault="00A736A6" w:rsidP="004314F0">
                  <w:pPr>
                    <w:spacing w:before="120"/>
                    <w:jc w:val="center"/>
                    <w:rPr>
                      <w:rFonts w:ascii="Arial" w:eastAsia="Calibri" w:hAnsi="Arial" w:cs="Arial"/>
                      <w:b/>
                      <w:color w:val="002060"/>
                      <w:sz w:val="48"/>
                      <w:szCs w:val="48"/>
                    </w:rPr>
                  </w:pPr>
                  <w:r w:rsidRPr="005400E5">
                    <w:rPr>
                      <w:rFonts w:ascii="Arial" w:eastAsia="Calibri" w:hAnsi="Arial" w:cs="Arial"/>
                      <w:b/>
                      <w:color w:val="002060"/>
                      <w:sz w:val="48"/>
                      <w:szCs w:val="48"/>
                    </w:rPr>
                    <w:t>ПІДПРИЄМНИЦЬКЕ ПРАВО</w:t>
                  </w:r>
                </w:p>
                <w:p w14:paraId="5E89420C" w14:textId="77777777" w:rsidR="00A736A6" w:rsidRPr="005400E5" w:rsidRDefault="00A736A6" w:rsidP="004314F0">
                  <w:pPr>
                    <w:jc w:val="center"/>
                    <w:rPr>
                      <w:rFonts w:ascii="Arial" w:eastAsia="Calibri" w:hAnsi="Arial" w:cs="Arial"/>
                      <w:b/>
                      <w:color w:val="002060"/>
                      <w:sz w:val="36"/>
                      <w:szCs w:val="36"/>
                    </w:rPr>
                  </w:pPr>
                  <w:proofErr w:type="spellStart"/>
                  <w:r w:rsidRPr="005400E5">
                    <w:rPr>
                      <w:rFonts w:ascii="Arial" w:eastAsia="Calibri" w:hAnsi="Arial" w:cs="Arial"/>
                      <w:b/>
                      <w:color w:val="002060"/>
                      <w:sz w:val="36"/>
                      <w:szCs w:val="36"/>
                    </w:rPr>
                    <w:t>Робоча</w:t>
                  </w:r>
                  <w:proofErr w:type="spellEnd"/>
                  <w:r w:rsidRPr="005400E5">
                    <w:rPr>
                      <w:rFonts w:ascii="Arial" w:eastAsia="Calibri" w:hAnsi="Arial" w:cs="Arial"/>
                      <w:b/>
                      <w:color w:val="00206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5400E5">
                    <w:rPr>
                      <w:rFonts w:ascii="Arial" w:eastAsia="Calibri" w:hAnsi="Arial" w:cs="Arial"/>
                      <w:b/>
                      <w:color w:val="002060"/>
                      <w:sz w:val="36"/>
                      <w:szCs w:val="36"/>
                    </w:rPr>
                    <w:t>програма</w:t>
                  </w:r>
                  <w:proofErr w:type="spellEnd"/>
                  <w:r w:rsidRPr="005400E5">
                    <w:rPr>
                      <w:rFonts w:ascii="Arial" w:eastAsia="Calibri" w:hAnsi="Arial" w:cs="Arial"/>
                      <w:b/>
                      <w:color w:val="00206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5400E5">
                    <w:rPr>
                      <w:rFonts w:ascii="Arial" w:eastAsia="Calibri" w:hAnsi="Arial" w:cs="Arial"/>
                      <w:b/>
                      <w:color w:val="002060"/>
                      <w:sz w:val="36"/>
                      <w:szCs w:val="36"/>
                    </w:rPr>
                    <w:t>навчальної</w:t>
                  </w:r>
                  <w:proofErr w:type="spellEnd"/>
                  <w:r w:rsidRPr="005400E5">
                    <w:rPr>
                      <w:rFonts w:ascii="Arial" w:eastAsia="Calibri" w:hAnsi="Arial" w:cs="Arial"/>
                      <w:b/>
                      <w:color w:val="00206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5400E5">
                    <w:rPr>
                      <w:rFonts w:ascii="Arial" w:eastAsia="Calibri" w:hAnsi="Arial" w:cs="Arial"/>
                      <w:b/>
                      <w:color w:val="002060"/>
                      <w:sz w:val="36"/>
                      <w:szCs w:val="36"/>
                    </w:rPr>
                    <w:t>дисципліни</w:t>
                  </w:r>
                  <w:proofErr w:type="spellEnd"/>
                  <w:r w:rsidRPr="005400E5">
                    <w:rPr>
                      <w:rFonts w:ascii="Arial" w:eastAsia="Calibri" w:hAnsi="Arial" w:cs="Arial"/>
                      <w:b/>
                      <w:color w:val="002060"/>
                      <w:sz w:val="36"/>
                      <w:szCs w:val="36"/>
                    </w:rPr>
                    <w:t xml:space="preserve"> (</w:t>
                  </w:r>
                  <w:proofErr w:type="spellStart"/>
                  <w:r w:rsidRPr="005400E5">
                    <w:rPr>
                      <w:rFonts w:ascii="Arial" w:eastAsia="Calibri" w:hAnsi="Arial" w:cs="Arial"/>
                      <w:b/>
                      <w:color w:val="002060"/>
                      <w:sz w:val="36"/>
                      <w:szCs w:val="36"/>
                    </w:rPr>
                    <w:t>Силабус</w:t>
                  </w:r>
                  <w:proofErr w:type="spellEnd"/>
                  <w:r w:rsidRPr="005400E5">
                    <w:rPr>
                      <w:rFonts w:ascii="Arial" w:eastAsia="Calibri" w:hAnsi="Arial" w:cs="Arial"/>
                      <w:b/>
                      <w:color w:val="002060"/>
                      <w:sz w:val="36"/>
                      <w:szCs w:val="36"/>
                    </w:rPr>
                    <w:t>)</w:t>
                  </w:r>
                </w:p>
              </w:tc>
            </w:tr>
          </w:tbl>
          <w:p w14:paraId="6ABA487D" w14:textId="77777777" w:rsidR="00A736A6" w:rsidRPr="005400E5" w:rsidRDefault="00A736A6" w:rsidP="004314F0">
            <w:pPr>
              <w:jc w:val="center"/>
              <w:rPr>
                <w:rFonts w:ascii="Arial" w:eastAsia="Calibri" w:hAnsi="Arial" w:cs="Arial"/>
                <w:b/>
                <w:color w:val="002060"/>
              </w:rPr>
            </w:pPr>
          </w:p>
        </w:tc>
      </w:tr>
    </w:tbl>
    <w:p w14:paraId="348D6A17" w14:textId="77777777" w:rsidR="00A736A6" w:rsidRPr="005400E5" w:rsidRDefault="00A736A6" w:rsidP="00D053F8">
      <w:pPr>
        <w:pStyle w:val="1"/>
        <w:numPr>
          <w:ilvl w:val="0"/>
          <w:numId w:val="0"/>
        </w:numPr>
        <w:shd w:val="clear" w:color="auto" w:fill="BFBFBF"/>
        <w:spacing w:line="240" w:lineRule="auto"/>
        <w:ind w:left="720"/>
        <w:jc w:val="center"/>
        <w:rPr>
          <w:rFonts w:ascii="Arial" w:hAnsi="Arial" w:cs="Arial"/>
        </w:rPr>
      </w:pPr>
      <w:r w:rsidRPr="005400E5">
        <w:rPr>
          <w:rFonts w:ascii="Arial" w:hAnsi="Arial" w:cs="Arial"/>
        </w:rPr>
        <w:t>Реквізити навчальної дисципліни</w:t>
      </w:r>
    </w:p>
    <w:tbl>
      <w:tblPr>
        <w:tblW w:w="1020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7512"/>
      </w:tblGrid>
      <w:tr w:rsidR="00A736A6" w:rsidRPr="005400E5" w14:paraId="4701AD99" w14:textId="77777777" w:rsidTr="004314F0">
        <w:trPr>
          <w:trHeight w:val="323"/>
        </w:trPr>
        <w:tc>
          <w:tcPr>
            <w:tcW w:w="2694" w:type="dxa"/>
          </w:tcPr>
          <w:p w14:paraId="302BCA73" w14:textId="77777777" w:rsidR="00A736A6" w:rsidRPr="005400E5" w:rsidRDefault="00A736A6" w:rsidP="004314F0">
            <w:pPr>
              <w:spacing w:before="20" w:after="20"/>
              <w:rPr>
                <w:rFonts w:ascii="Arial" w:eastAsia="Calibri" w:hAnsi="Arial" w:cs="Arial"/>
              </w:rPr>
            </w:pPr>
            <w:proofErr w:type="spellStart"/>
            <w:r w:rsidRPr="005400E5">
              <w:rPr>
                <w:rFonts w:ascii="Arial" w:eastAsia="Calibri" w:hAnsi="Arial" w:cs="Arial"/>
                <w:sz w:val="22"/>
                <w:szCs w:val="22"/>
              </w:rPr>
              <w:t>Рівень</w:t>
            </w:r>
            <w:proofErr w:type="spellEnd"/>
            <w:r w:rsidRPr="005400E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sz w:val="22"/>
                <w:szCs w:val="22"/>
              </w:rPr>
              <w:t>вищої</w:t>
            </w:r>
            <w:proofErr w:type="spellEnd"/>
            <w:r w:rsidRPr="005400E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sz w:val="22"/>
                <w:szCs w:val="22"/>
              </w:rPr>
              <w:t>освіти</w:t>
            </w:r>
            <w:proofErr w:type="spellEnd"/>
          </w:p>
        </w:tc>
        <w:tc>
          <w:tcPr>
            <w:tcW w:w="7512" w:type="dxa"/>
          </w:tcPr>
          <w:p w14:paraId="1B026C4E" w14:textId="77777777" w:rsidR="00A736A6" w:rsidRPr="005400E5" w:rsidRDefault="00A736A6" w:rsidP="004314F0">
            <w:pPr>
              <w:spacing w:before="20" w:after="20"/>
              <w:rPr>
                <w:rFonts w:ascii="Arial" w:eastAsia="Calibri" w:hAnsi="Arial" w:cs="Arial"/>
                <w:i/>
                <w:color w:val="2F5496" w:themeColor="accent1" w:themeShade="BF"/>
              </w:rPr>
            </w:pPr>
            <w:r w:rsidRPr="005400E5">
              <w:rPr>
                <w:rFonts w:ascii="Arial" w:eastAsia="Calibri" w:hAnsi="Arial" w:cs="Arial"/>
                <w:i/>
                <w:color w:val="2F5496" w:themeColor="accent1" w:themeShade="BF"/>
                <w:sz w:val="22"/>
                <w:szCs w:val="22"/>
              </w:rPr>
              <w:t>Перший (</w:t>
            </w:r>
            <w:proofErr w:type="spellStart"/>
            <w:r w:rsidRPr="005400E5">
              <w:rPr>
                <w:rFonts w:ascii="Arial" w:eastAsia="Calibri" w:hAnsi="Arial" w:cs="Arial"/>
                <w:i/>
                <w:color w:val="2F5496" w:themeColor="accent1" w:themeShade="BF"/>
                <w:sz w:val="22"/>
                <w:szCs w:val="22"/>
              </w:rPr>
              <w:t>бакалаврський</w:t>
            </w:r>
            <w:proofErr w:type="spellEnd"/>
            <w:r w:rsidRPr="005400E5">
              <w:rPr>
                <w:rFonts w:ascii="Arial" w:eastAsia="Calibri" w:hAnsi="Arial" w:cs="Arial"/>
                <w:i/>
                <w:color w:val="2F5496" w:themeColor="accent1" w:themeShade="BF"/>
                <w:sz w:val="22"/>
                <w:szCs w:val="22"/>
              </w:rPr>
              <w:t xml:space="preserve">) </w:t>
            </w:r>
          </w:p>
        </w:tc>
      </w:tr>
      <w:tr w:rsidR="00A736A6" w:rsidRPr="005400E5" w14:paraId="55597FF8" w14:textId="77777777" w:rsidTr="004314F0">
        <w:tc>
          <w:tcPr>
            <w:tcW w:w="2694" w:type="dxa"/>
          </w:tcPr>
          <w:p w14:paraId="266DA871" w14:textId="77777777" w:rsidR="00A736A6" w:rsidRPr="005400E5" w:rsidRDefault="00A736A6" w:rsidP="004314F0">
            <w:pPr>
              <w:spacing w:before="20" w:after="20"/>
              <w:rPr>
                <w:rFonts w:ascii="Arial" w:eastAsia="Calibri" w:hAnsi="Arial" w:cs="Arial"/>
              </w:rPr>
            </w:pPr>
            <w:proofErr w:type="spellStart"/>
            <w:r w:rsidRPr="005400E5">
              <w:rPr>
                <w:rFonts w:ascii="Arial" w:eastAsia="Calibri" w:hAnsi="Arial" w:cs="Arial"/>
                <w:sz w:val="22"/>
                <w:szCs w:val="22"/>
              </w:rPr>
              <w:t>Галузь</w:t>
            </w:r>
            <w:proofErr w:type="spellEnd"/>
            <w:r w:rsidRPr="005400E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sz w:val="22"/>
                <w:szCs w:val="22"/>
              </w:rPr>
              <w:t>знань</w:t>
            </w:r>
            <w:proofErr w:type="spellEnd"/>
          </w:p>
        </w:tc>
        <w:tc>
          <w:tcPr>
            <w:tcW w:w="7512" w:type="dxa"/>
          </w:tcPr>
          <w:p w14:paraId="57E3B311" w14:textId="77777777" w:rsidR="00A736A6" w:rsidRPr="005400E5" w:rsidRDefault="00A736A6" w:rsidP="004314F0">
            <w:pPr>
              <w:spacing w:before="20" w:after="20"/>
              <w:rPr>
                <w:rFonts w:ascii="Arial" w:eastAsia="Calibri" w:hAnsi="Arial" w:cs="Arial"/>
                <w:b/>
                <w:i/>
                <w:color w:val="2F5496" w:themeColor="accent1" w:themeShade="BF"/>
              </w:rPr>
            </w:pPr>
            <w:r w:rsidRPr="005400E5">
              <w:rPr>
                <w:rFonts w:ascii="Arial" w:eastAsia="Calibri" w:hAnsi="Arial" w:cs="Arial"/>
                <w:b/>
                <w:i/>
                <w:color w:val="2F5496" w:themeColor="accent1" w:themeShade="BF"/>
                <w:sz w:val="22"/>
                <w:szCs w:val="22"/>
              </w:rPr>
              <w:t xml:space="preserve">Для </w:t>
            </w:r>
            <w:proofErr w:type="spellStart"/>
            <w:r w:rsidRPr="005400E5">
              <w:rPr>
                <w:rFonts w:ascii="Arial" w:eastAsia="Calibri" w:hAnsi="Arial" w:cs="Arial"/>
                <w:b/>
                <w:i/>
                <w:color w:val="2F5496" w:themeColor="accent1" w:themeShade="BF"/>
                <w:sz w:val="22"/>
                <w:szCs w:val="22"/>
              </w:rPr>
              <w:t>всіх</w:t>
            </w:r>
            <w:proofErr w:type="spellEnd"/>
            <w:r w:rsidRPr="005400E5">
              <w:rPr>
                <w:rFonts w:ascii="Arial" w:eastAsia="Calibri" w:hAnsi="Arial" w:cs="Arial"/>
                <w:b/>
                <w:i/>
                <w:color w:val="2F5496" w:themeColor="accent1" w:themeShade="BF"/>
                <w:sz w:val="22"/>
                <w:szCs w:val="22"/>
              </w:rPr>
              <w:t xml:space="preserve"> (</w:t>
            </w:r>
            <w:proofErr w:type="spellStart"/>
            <w:r w:rsidRPr="005400E5">
              <w:rPr>
                <w:rFonts w:ascii="Arial" w:eastAsia="Calibri" w:hAnsi="Arial" w:cs="Arial"/>
                <w:b/>
                <w:i/>
                <w:color w:val="2F5496" w:themeColor="accent1" w:themeShade="BF"/>
                <w:sz w:val="22"/>
                <w:szCs w:val="22"/>
              </w:rPr>
              <w:t>крім</w:t>
            </w:r>
            <w:proofErr w:type="spellEnd"/>
            <w:r w:rsidRPr="005400E5">
              <w:rPr>
                <w:rFonts w:ascii="Arial" w:eastAsia="Calibri" w:hAnsi="Arial" w:cs="Arial"/>
                <w:b/>
                <w:i/>
                <w:color w:val="2F5496" w:themeColor="accent1" w:themeShade="BF"/>
                <w:sz w:val="22"/>
                <w:szCs w:val="22"/>
              </w:rPr>
              <w:t xml:space="preserve"> 081 Право)</w:t>
            </w:r>
          </w:p>
        </w:tc>
      </w:tr>
      <w:tr w:rsidR="00A736A6" w:rsidRPr="005400E5" w14:paraId="2ACEBFFB" w14:textId="77777777" w:rsidTr="004314F0">
        <w:tc>
          <w:tcPr>
            <w:tcW w:w="2694" w:type="dxa"/>
          </w:tcPr>
          <w:p w14:paraId="658F4367" w14:textId="77777777" w:rsidR="00A736A6" w:rsidRPr="005400E5" w:rsidRDefault="00A736A6" w:rsidP="004314F0">
            <w:pPr>
              <w:spacing w:before="20" w:after="20"/>
              <w:rPr>
                <w:rFonts w:ascii="Arial" w:eastAsia="Calibri" w:hAnsi="Arial" w:cs="Arial"/>
              </w:rPr>
            </w:pPr>
            <w:proofErr w:type="spellStart"/>
            <w:r w:rsidRPr="005400E5">
              <w:rPr>
                <w:rFonts w:ascii="Arial" w:eastAsia="Calibri" w:hAnsi="Arial" w:cs="Arial"/>
                <w:sz w:val="22"/>
                <w:szCs w:val="22"/>
              </w:rPr>
              <w:t>Спеціальність</w:t>
            </w:r>
            <w:proofErr w:type="spellEnd"/>
          </w:p>
        </w:tc>
        <w:tc>
          <w:tcPr>
            <w:tcW w:w="7512" w:type="dxa"/>
            <w:vAlign w:val="center"/>
          </w:tcPr>
          <w:p w14:paraId="4419BF5A" w14:textId="77777777" w:rsidR="00A736A6" w:rsidRPr="005400E5" w:rsidRDefault="00A736A6" w:rsidP="004314F0">
            <w:pPr>
              <w:tabs>
                <w:tab w:val="left" w:pos="8080"/>
              </w:tabs>
              <w:rPr>
                <w:rFonts w:ascii="Arial" w:eastAsia="Calibri" w:hAnsi="Arial" w:cs="Arial"/>
                <w:b/>
                <w:color w:val="2F5496" w:themeColor="accent1" w:themeShade="BF"/>
              </w:rPr>
            </w:pPr>
            <w:r w:rsidRPr="005400E5">
              <w:rPr>
                <w:rFonts w:ascii="Arial" w:eastAsia="Calibri" w:hAnsi="Arial" w:cs="Arial"/>
                <w:i/>
                <w:color w:val="2F5496" w:themeColor="accent1" w:themeShade="BF"/>
                <w:sz w:val="22"/>
                <w:szCs w:val="22"/>
              </w:rPr>
              <w:t xml:space="preserve">Для </w:t>
            </w:r>
            <w:proofErr w:type="spellStart"/>
            <w:r w:rsidRPr="005400E5">
              <w:rPr>
                <w:rFonts w:ascii="Arial" w:eastAsia="Calibri" w:hAnsi="Arial" w:cs="Arial"/>
                <w:i/>
                <w:color w:val="2F5496" w:themeColor="accent1" w:themeShade="BF"/>
                <w:sz w:val="22"/>
                <w:szCs w:val="22"/>
              </w:rPr>
              <w:t>всіх</w:t>
            </w:r>
            <w:proofErr w:type="spellEnd"/>
            <w:r w:rsidRPr="005400E5">
              <w:rPr>
                <w:rFonts w:ascii="Arial" w:eastAsia="Calibri" w:hAnsi="Arial" w:cs="Arial"/>
                <w:i/>
                <w:color w:val="2F5496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i/>
                <w:color w:val="2F5496" w:themeColor="accent1" w:themeShade="BF"/>
                <w:sz w:val="22"/>
                <w:szCs w:val="22"/>
              </w:rPr>
              <w:t>спеціальностей</w:t>
            </w:r>
            <w:proofErr w:type="spellEnd"/>
            <w:r w:rsidRPr="005400E5">
              <w:rPr>
                <w:rFonts w:ascii="Arial" w:eastAsia="Calibri" w:hAnsi="Arial" w:cs="Arial"/>
                <w:color w:val="2F5496" w:themeColor="accent1" w:themeShade="BF"/>
                <w:sz w:val="22"/>
                <w:szCs w:val="22"/>
              </w:rPr>
              <w:t xml:space="preserve"> (</w:t>
            </w:r>
            <w:proofErr w:type="spellStart"/>
            <w:r w:rsidRPr="005400E5">
              <w:rPr>
                <w:rFonts w:ascii="Arial" w:eastAsia="Calibri" w:hAnsi="Arial" w:cs="Arial"/>
                <w:color w:val="2F5496" w:themeColor="accent1" w:themeShade="BF"/>
                <w:sz w:val="22"/>
                <w:szCs w:val="22"/>
              </w:rPr>
              <w:t>крім</w:t>
            </w:r>
            <w:proofErr w:type="spellEnd"/>
            <w:r w:rsidRPr="005400E5">
              <w:rPr>
                <w:rFonts w:ascii="Arial" w:eastAsia="Calibri" w:hAnsi="Arial" w:cs="Arial"/>
                <w:color w:val="2F5496" w:themeColor="accent1" w:themeShade="BF"/>
                <w:sz w:val="22"/>
                <w:szCs w:val="22"/>
              </w:rPr>
              <w:t xml:space="preserve"> 081 Право)</w:t>
            </w:r>
          </w:p>
        </w:tc>
      </w:tr>
      <w:tr w:rsidR="00A736A6" w:rsidRPr="005400E5" w14:paraId="20B7D4B7" w14:textId="77777777" w:rsidTr="004314F0">
        <w:tc>
          <w:tcPr>
            <w:tcW w:w="2694" w:type="dxa"/>
          </w:tcPr>
          <w:p w14:paraId="58A7C351" w14:textId="77777777" w:rsidR="00A736A6" w:rsidRPr="005400E5" w:rsidRDefault="00A736A6" w:rsidP="004314F0">
            <w:pPr>
              <w:spacing w:before="20" w:after="20"/>
              <w:rPr>
                <w:rFonts w:ascii="Arial" w:eastAsia="Calibri" w:hAnsi="Arial" w:cs="Arial"/>
              </w:rPr>
            </w:pPr>
            <w:proofErr w:type="spellStart"/>
            <w:r w:rsidRPr="005400E5">
              <w:rPr>
                <w:rFonts w:ascii="Arial" w:eastAsia="Calibri" w:hAnsi="Arial" w:cs="Arial"/>
                <w:sz w:val="22"/>
                <w:szCs w:val="22"/>
              </w:rPr>
              <w:t>Освітня</w:t>
            </w:r>
            <w:proofErr w:type="spellEnd"/>
            <w:r w:rsidRPr="005400E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sz w:val="22"/>
                <w:szCs w:val="22"/>
              </w:rPr>
              <w:t>програма</w:t>
            </w:r>
            <w:proofErr w:type="spellEnd"/>
          </w:p>
        </w:tc>
        <w:tc>
          <w:tcPr>
            <w:tcW w:w="7512" w:type="dxa"/>
          </w:tcPr>
          <w:p w14:paraId="36FCF10A" w14:textId="77777777" w:rsidR="00A736A6" w:rsidRPr="005400E5" w:rsidRDefault="00A736A6" w:rsidP="004314F0">
            <w:pPr>
              <w:spacing w:before="20" w:after="20"/>
              <w:rPr>
                <w:rFonts w:ascii="Arial" w:eastAsia="Calibri" w:hAnsi="Arial" w:cs="Arial"/>
                <w:i/>
                <w:color w:val="2F5496" w:themeColor="accent1" w:themeShade="BF"/>
                <w:highlight w:val="yellow"/>
              </w:rPr>
            </w:pPr>
            <w:r w:rsidRPr="005400E5">
              <w:rPr>
                <w:rFonts w:ascii="Arial" w:eastAsia="Calibri" w:hAnsi="Arial" w:cs="Arial"/>
                <w:i/>
                <w:color w:val="2F5496" w:themeColor="accent1" w:themeShade="BF"/>
                <w:sz w:val="22"/>
                <w:szCs w:val="22"/>
              </w:rPr>
              <w:t xml:space="preserve">Для </w:t>
            </w:r>
            <w:proofErr w:type="spellStart"/>
            <w:r w:rsidRPr="005400E5">
              <w:rPr>
                <w:rFonts w:ascii="Arial" w:eastAsia="Calibri" w:hAnsi="Arial" w:cs="Arial"/>
                <w:i/>
                <w:color w:val="2F5496" w:themeColor="accent1" w:themeShade="BF"/>
                <w:sz w:val="22"/>
                <w:szCs w:val="22"/>
              </w:rPr>
              <w:t>всіх</w:t>
            </w:r>
            <w:proofErr w:type="spellEnd"/>
            <w:r w:rsidRPr="005400E5">
              <w:rPr>
                <w:rFonts w:ascii="Arial" w:eastAsia="Calibri" w:hAnsi="Arial" w:cs="Arial"/>
                <w:i/>
                <w:color w:val="2F5496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i/>
                <w:color w:val="2F5496" w:themeColor="accent1" w:themeShade="BF"/>
                <w:sz w:val="22"/>
                <w:szCs w:val="22"/>
              </w:rPr>
              <w:t>програм</w:t>
            </w:r>
            <w:proofErr w:type="spellEnd"/>
            <w:r w:rsidRPr="005400E5">
              <w:rPr>
                <w:rFonts w:ascii="Arial" w:eastAsia="Calibri" w:hAnsi="Arial" w:cs="Arial"/>
                <w:i/>
                <w:color w:val="2F5496" w:themeColor="accent1" w:themeShade="BF"/>
                <w:sz w:val="22"/>
                <w:szCs w:val="22"/>
              </w:rPr>
              <w:t xml:space="preserve"> (</w:t>
            </w:r>
            <w:proofErr w:type="spellStart"/>
            <w:r w:rsidRPr="005400E5">
              <w:rPr>
                <w:rFonts w:ascii="Arial" w:eastAsia="Calibri" w:hAnsi="Arial" w:cs="Arial"/>
                <w:i/>
                <w:color w:val="2F5496" w:themeColor="accent1" w:themeShade="BF"/>
                <w:sz w:val="22"/>
                <w:szCs w:val="22"/>
              </w:rPr>
              <w:t>крім</w:t>
            </w:r>
            <w:proofErr w:type="spellEnd"/>
            <w:r w:rsidRPr="005400E5">
              <w:rPr>
                <w:rFonts w:ascii="Arial" w:eastAsia="Calibri" w:hAnsi="Arial" w:cs="Arial"/>
                <w:i/>
                <w:color w:val="2F5496" w:themeColor="accent1" w:themeShade="BF"/>
                <w:sz w:val="22"/>
                <w:szCs w:val="22"/>
              </w:rPr>
              <w:t xml:space="preserve"> 081 Право)</w:t>
            </w:r>
          </w:p>
        </w:tc>
      </w:tr>
      <w:tr w:rsidR="00A736A6" w:rsidRPr="005400E5" w14:paraId="39E803E9" w14:textId="77777777" w:rsidTr="004314F0">
        <w:tc>
          <w:tcPr>
            <w:tcW w:w="2694" w:type="dxa"/>
          </w:tcPr>
          <w:p w14:paraId="47684047" w14:textId="77777777" w:rsidR="00A736A6" w:rsidRPr="005400E5" w:rsidRDefault="00A736A6" w:rsidP="004314F0">
            <w:pPr>
              <w:spacing w:before="20" w:after="20"/>
              <w:rPr>
                <w:rFonts w:ascii="Arial" w:eastAsia="Calibri" w:hAnsi="Arial" w:cs="Arial"/>
              </w:rPr>
            </w:pPr>
            <w:r w:rsidRPr="005400E5">
              <w:rPr>
                <w:rFonts w:ascii="Arial" w:eastAsia="Calibri" w:hAnsi="Arial" w:cs="Arial"/>
                <w:sz w:val="22"/>
                <w:szCs w:val="22"/>
              </w:rPr>
              <w:t xml:space="preserve">Статус </w:t>
            </w:r>
            <w:proofErr w:type="spellStart"/>
            <w:r w:rsidRPr="005400E5">
              <w:rPr>
                <w:rFonts w:ascii="Arial" w:eastAsia="Calibri" w:hAnsi="Arial" w:cs="Arial"/>
                <w:sz w:val="22"/>
                <w:szCs w:val="22"/>
              </w:rPr>
              <w:t>дисципліни</w:t>
            </w:r>
            <w:proofErr w:type="spellEnd"/>
          </w:p>
        </w:tc>
        <w:tc>
          <w:tcPr>
            <w:tcW w:w="7512" w:type="dxa"/>
          </w:tcPr>
          <w:p w14:paraId="0576CECB" w14:textId="360D6B7C" w:rsidR="00A736A6" w:rsidRPr="005400E5" w:rsidRDefault="005400E5" w:rsidP="004314F0">
            <w:pPr>
              <w:spacing w:before="20" w:after="20"/>
              <w:rPr>
                <w:rFonts w:ascii="Arial" w:eastAsia="Calibri" w:hAnsi="Arial" w:cs="Arial"/>
                <w:i/>
                <w:color w:val="2F5496" w:themeColor="accent1" w:themeShade="BF"/>
              </w:rPr>
            </w:pPr>
            <w:r>
              <w:rPr>
                <w:rFonts w:ascii="Arial" w:eastAsia="Calibri" w:hAnsi="Arial" w:cs="Arial"/>
                <w:i/>
                <w:color w:val="2F5496" w:themeColor="accent1" w:themeShade="BF"/>
                <w:sz w:val="22"/>
                <w:szCs w:val="22"/>
                <w:lang w:val="uk-UA"/>
              </w:rPr>
              <w:t>Нормативна</w:t>
            </w:r>
            <w:r w:rsidR="00A736A6" w:rsidRPr="005400E5">
              <w:rPr>
                <w:rFonts w:ascii="Arial" w:eastAsia="Calibri" w:hAnsi="Arial" w:cs="Arial"/>
                <w:i/>
                <w:color w:val="2F5496" w:themeColor="accent1" w:themeShade="BF"/>
                <w:sz w:val="22"/>
                <w:szCs w:val="22"/>
              </w:rPr>
              <w:t xml:space="preserve"> </w:t>
            </w:r>
          </w:p>
        </w:tc>
      </w:tr>
      <w:tr w:rsidR="00A736A6" w:rsidRPr="005400E5" w14:paraId="7FB1F574" w14:textId="77777777" w:rsidTr="004314F0">
        <w:tc>
          <w:tcPr>
            <w:tcW w:w="2694" w:type="dxa"/>
          </w:tcPr>
          <w:p w14:paraId="14EAC409" w14:textId="77777777" w:rsidR="00A736A6" w:rsidRPr="005400E5" w:rsidRDefault="00A736A6" w:rsidP="004314F0">
            <w:pPr>
              <w:spacing w:before="20" w:after="20"/>
              <w:rPr>
                <w:rFonts w:ascii="Arial" w:eastAsia="Calibri" w:hAnsi="Arial" w:cs="Arial"/>
              </w:rPr>
            </w:pPr>
            <w:r w:rsidRPr="005400E5">
              <w:rPr>
                <w:rFonts w:ascii="Arial" w:eastAsia="Calibri" w:hAnsi="Arial" w:cs="Arial"/>
                <w:sz w:val="22"/>
                <w:szCs w:val="22"/>
              </w:rPr>
              <w:t xml:space="preserve">Форма </w:t>
            </w:r>
            <w:proofErr w:type="spellStart"/>
            <w:r w:rsidRPr="005400E5">
              <w:rPr>
                <w:rFonts w:ascii="Arial" w:eastAsia="Calibri" w:hAnsi="Arial" w:cs="Arial"/>
                <w:sz w:val="22"/>
                <w:szCs w:val="22"/>
              </w:rPr>
              <w:t>навчання</w:t>
            </w:r>
            <w:proofErr w:type="spellEnd"/>
          </w:p>
        </w:tc>
        <w:tc>
          <w:tcPr>
            <w:tcW w:w="7512" w:type="dxa"/>
          </w:tcPr>
          <w:p w14:paraId="0D6F3E33" w14:textId="77777777" w:rsidR="00A736A6" w:rsidRPr="005400E5" w:rsidRDefault="00A736A6" w:rsidP="004314F0">
            <w:pPr>
              <w:spacing w:before="20" w:after="20"/>
              <w:rPr>
                <w:rFonts w:ascii="Arial" w:eastAsia="Calibri" w:hAnsi="Arial" w:cs="Arial"/>
                <w:i/>
                <w:color w:val="2F5496" w:themeColor="accent1" w:themeShade="BF"/>
              </w:rPr>
            </w:pPr>
            <w:proofErr w:type="spellStart"/>
            <w:r w:rsidRPr="005400E5">
              <w:rPr>
                <w:rFonts w:ascii="Arial" w:eastAsia="Calibri" w:hAnsi="Arial" w:cs="Arial"/>
                <w:i/>
                <w:color w:val="2F5496" w:themeColor="accent1" w:themeShade="BF"/>
                <w:sz w:val="22"/>
                <w:szCs w:val="22"/>
              </w:rPr>
              <w:t>очна</w:t>
            </w:r>
            <w:proofErr w:type="spellEnd"/>
            <w:r w:rsidRPr="005400E5">
              <w:rPr>
                <w:rFonts w:ascii="Arial" w:eastAsia="Calibri" w:hAnsi="Arial" w:cs="Arial"/>
                <w:i/>
                <w:color w:val="2F5496" w:themeColor="accent1" w:themeShade="BF"/>
                <w:sz w:val="22"/>
                <w:szCs w:val="22"/>
              </w:rPr>
              <w:t>(</w:t>
            </w:r>
            <w:proofErr w:type="spellStart"/>
            <w:r w:rsidRPr="005400E5">
              <w:rPr>
                <w:rFonts w:ascii="Arial" w:eastAsia="Calibri" w:hAnsi="Arial" w:cs="Arial"/>
                <w:i/>
                <w:color w:val="2F5496" w:themeColor="accent1" w:themeShade="BF"/>
                <w:sz w:val="22"/>
                <w:szCs w:val="22"/>
              </w:rPr>
              <w:t>денна</w:t>
            </w:r>
            <w:proofErr w:type="spellEnd"/>
            <w:r w:rsidRPr="005400E5">
              <w:rPr>
                <w:rFonts w:ascii="Arial" w:eastAsia="Calibri" w:hAnsi="Arial" w:cs="Arial"/>
                <w:i/>
                <w:color w:val="2F5496" w:themeColor="accent1" w:themeShade="BF"/>
                <w:sz w:val="22"/>
                <w:szCs w:val="22"/>
              </w:rPr>
              <w:t>)/</w:t>
            </w:r>
            <w:proofErr w:type="spellStart"/>
            <w:r w:rsidRPr="005400E5">
              <w:rPr>
                <w:rFonts w:ascii="Arial" w:eastAsia="Calibri" w:hAnsi="Arial" w:cs="Arial"/>
                <w:i/>
                <w:color w:val="2F5496" w:themeColor="accent1" w:themeShade="BF"/>
                <w:sz w:val="22"/>
                <w:szCs w:val="22"/>
              </w:rPr>
              <w:t>заочна</w:t>
            </w:r>
            <w:proofErr w:type="spellEnd"/>
          </w:p>
        </w:tc>
      </w:tr>
      <w:tr w:rsidR="00A736A6" w:rsidRPr="005400E5" w14:paraId="593B48F4" w14:textId="77777777" w:rsidTr="004314F0">
        <w:tc>
          <w:tcPr>
            <w:tcW w:w="2694" w:type="dxa"/>
          </w:tcPr>
          <w:p w14:paraId="6922558E" w14:textId="77777777" w:rsidR="00A736A6" w:rsidRPr="005400E5" w:rsidRDefault="00A736A6" w:rsidP="004314F0">
            <w:pPr>
              <w:spacing w:before="20" w:after="20"/>
              <w:rPr>
                <w:rFonts w:ascii="Arial" w:eastAsia="Calibri" w:hAnsi="Arial" w:cs="Arial"/>
              </w:rPr>
            </w:pPr>
            <w:proofErr w:type="spellStart"/>
            <w:r w:rsidRPr="005400E5">
              <w:rPr>
                <w:rFonts w:ascii="Arial" w:eastAsia="Calibri" w:hAnsi="Arial" w:cs="Arial"/>
                <w:sz w:val="22"/>
                <w:szCs w:val="22"/>
              </w:rPr>
              <w:t>Рік</w:t>
            </w:r>
            <w:proofErr w:type="spellEnd"/>
            <w:r w:rsidRPr="005400E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sz w:val="22"/>
                <w:szCs w:val="22"/>
              </w:rPr>
              <w:t>підготовки</w:t>
            </w:r>
            <w:proofErr w:type="spellEnd"/>
            <w:r w:rsidRPr="005400E5">
              <w:rPr>
                <w:rFonts w:ascii="Arial" w:eastAsia="Calibri" w:hAnsi="Arial" w:cs="Arial"/>
                <w:sz w:val="22"/>
                <w:szCs w:val="22"/>
              </w:rPr>
              <w:t>, семестр</w:t>
            </w:r>
          </w:p>
        </w:tc>
        <w:tc>
          <w:tcPr>
            <w:tcW w:w="7512" w:type="dxa"/>
            <w:shd w:val="clear" w:color="auto" w:fill="auto"/>
          </w:tcPr>
          <w:p w14:paraId="65391082" w14:textId="77777777" w:rsidR="00A736A6" w:rsidRPr="005400E5" w:rsidRDefault="00A736A6" w:rsidP="004314F0">
            <w:pPr>
              <w:spacing w:before="20" w:after="20"/>
              <w:rPr>
                <w:rFonts w:ascii="Arial" w:eastAsia="Calibri" w:hAnsi="Arial" w:cs="Arial"/>
                <w:i/>
                <w:color w:val="2F5496" w:themeColor="accent1" w:themeShade="BF"/>
                <w:highlight w:val="yellow"/>
              </w:rPr>
            </w:pPr>
            <w:r w:rsidRPr="005400E5">
              <w:rPr>
                <w:rFonts w:ascii="Arial" w:eastAsia="Calibri" w:hAnsi="Arial" w:cs="Arial"/>
                <w:i/>
                <w:color w:val="2F5496" w:themeColor="accent1" w:themeShade="BF"/>
                <w:sz w:val="22"/>
                <w:szCs w:val="22"/>
              </w:rPr>
              <w:t xml:space="preserve">2/3  курс, </w:t>
            </w:r>
            <w:proofErr w:type="spellStart"/>
            <w:r w:rsidRPr="005400E5">
              <w:rPr>
                <w:rFonts w:ascii="Arial" w:eastAsia="Calibri" w:hAnsi="Arial" w:cs="Arial"/>
                <w:i/>
                <w:color w:val="2F5496" w:themeColor="accent1" w:themeShade="BF"/>
                <w:sz w:val="22"/>
                <w:szCs w:val="22"/>
              </w:rPr>
              <w:t>весінній</w:t>
            </w:r>
            <w:proofErr w:type="spellEnd"/>
            <w:r w:rsidRPr="005400E5">
              <w:rPr>
                <w:rFonts w:ascii="Arial" w:eastAsia="Calibri" w:hAnsi="Arial" w:cs="Arial"/>
                <w:i/>
                <w:color w:val="2F5496" w:themeColor="accent1" w:themeShade="BF"/>
                <w:sz w:val="22"/>
                <w:szCs w:val="22"/>
              </w:rPr>
              <w:t>/</w:t>
            </w:r>
            <w:proofErr w:type="spellStart"/>
            <w:r w:rsidRPr="005400E5">
              <w:rPr>
                <w:rFonts w:ascii="Arial" w:eastAsia="Calibri" w:hAnsi="Arial" w:cs="Arial"/>
                <w:i/>
                <w:color w:val="2F5496" w:themeColor="accent1" w:themeShade="BF"/>
                <w:sz w:val="22"/>
                <w:szCs w:val="22"/>
              </w:rPr>
              <w:t>осінній</w:t>
            </w:r>
            <w:proofErr w:type="spellEnd"/>
            <w:r w:rsidRPr="005400E5">
              <w:rPr>
                <w:rFonts w:ascii="Arial" w:eastAsia="Calibri" w:hAnsi="Arial" w:cs="Arial"/>
                <w:i/>
                <w:color w:val="2F5496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i/>
                <w:color w:val="2F5496" w:themeColor="accent1" w:themeShade="BF"/>
                <w:sz w:val="22"/>
                <w:szCs w:val="22"/>
              </w:rPr>
              <w:t>семестри</w:t>
            </w:r>
            <w:proofErr w:type="spellEnd"/>
          </w:p>
        </w:tc>
      </w:tr>
      <w:tr w:rsidR="00A736A6" w:rsidRPr="005400E5" w14:paraId="4E174E0F" w14:textId="77777777" w:rsidTr="004314F0">
        <w:tc>
          <w:tcPr>
            <w:tcW w:w="2694" w:type="dxa"/>
          </w:tcPr>
          <w:p w14:paraId="526AB0E6" w14:textId="77777777" w:rsidR="00A736A6" w:rsidRPr="005400E5" w:rsidRDefault="00A736A6" w:rsidP="004314F0">
            <w:pPr>
              <w:spacing w:before="20" w:after="20"/>
              <w:rPr>
                <w:rFonts w:ascii="Arial" w:eastAsia="Calibri" w:hAnsi="Arial" w:cs="Arial"/>
              </w:rPr>
            </w:pPr>
            <w:proofErr w:type="spellStart"/>
            <w:r w:rsidRPr="005400E5">
              <w:rPr>
                <w:rFonts w:ascii="Arial" w:eastAsia="Calibri" w:hAnsi="Arial" w:cs="Arial"/>
                <w:sz w:val="22"/>
                <w:szCs w:val="22"/>
              </w:rPr>
              <w:t>Обсяг</w:t>
            </w:r>
            <w:proofErr w:type="spellEnd"/>
            <w:r w:rsidRPr="005400E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sz w:val="22"/>
                <w:szCs w:val="22"/>
              </w:rPr>
              <w:t>дисципліни</w:t>
            </w:r>
            <w:proofErr w:type="spellEnd"/>
          </w:p>
        </w:tc>
        <w:tc>
          <w:tcPr>
            <w:tcW w:w="7512" w:type="dxa"/>
            <w:shd w:val="clear" w:color="auto" w:fill="auto"/>
          </w:tcPr>
          <w:p w14:paraId="67861F6D" w14:textId="77777777" w:rsidR="00A736A6" w:rsidRPr="005400E5" w:rsidRDefault="00A736A6" w:rsidP="004314F0">
            <w:pPr>
              <w:spacing w:before="20" w:after="20"/>
              <w:rPr>
                <w:rFonts w:ascii="Arial" w:eastAsia="Calibri" w:hAnsi="Arial" w:cs="Arial"/>
                <w:i/>
                <w:color w:val="2F5496" w:themeColor="accent1" w:themeShade="BF"/>
                <w:sz w:val="22"/>
                <w:szCs w:val="22"/>
              </w:rPr>
            </w:pPr>
            <w:r w:rsidRPr="005400E5">
              <w:rPr>
                <w:rFonts w:ascii="Arial" w:eastAsia="Calibri" w:hAnsi="Arial" w:cs="Arial"/>
                <w:i/>
                <w:color w:val="2F5496" w:themeColor="accent1" w:themeShade="BF"/>
                <w:sz w:val="22"/>
                <w:szCs w:val="22"/>
              </w:rPr>
              <w:t xml:space="preserve">2 </w:t>
            </w:r>
            <w:proofErr w:type="spellStart"/>
            <w:r w:rsidRPr="005400E5">
              <w:rPr>
                <w:rFonts w:ascii="Arial" w:eastAsia="Calibri" w:hAnsi="Arial" w:cs="Arial"/>
                <w:i/>
                <w:color w:val="2F5496" w:themeColor="accent1" w:themeShade="BF"/>
                <w:sz w:val="22"/>
                <w:szCs w:val="22"/>
              </w:rPr>
              <w:t>кредити</w:t>
            </w:r>
            <w:proofErr w:type="spellEnd"/>
            <w:r w:rsidRPr="005400E5">
              <w:rPr>
                <w:rFonts w:ascii="Arial" w:eastAsia="Calibri" w:hAnsi="Arial" w:cs="Arial"/>
                <w:i/>
                <w:color w:val="2F5496" w:themeColor="accent1" w:themeShade="BF"/>
                <w:sz w:val="22"/>
                <w:szCs w:val="22"/>
              </w:rPr>
              <w:t xml:space="preserve"> ECTS / 60 годин</w:t>
            </w:r>
            <w:r w:rsidRPr="005400E5">
              <w:rPr>
                <w:rFonts w:ascii="Arial" w:eastAsia="Calibri" w:hAnsi="Arial" w:cs="Arial"/>
                <w:i/>
                <w:color w:val="2F5496" w:themeColor="accent1" w:themeShade="BF"/>
                <w:sz w:val="22"/>
                <w:szCs w:val="22"/>
                <w:highlight w:val="yellow"/>
              </w:rPr>
              <w:t xml:space="preserve"> </w:t>
            </w:r>
          </w:p>
          <w:p w14:paraId="76A45A3C" w14:textId="04906612" w:rsidR="00EF79F5" w:rsidRPr="005400E5" w:rsidRDefault="00EF79F5" w:rsidP="00EF79F5">
            <w:pPr>
              <w:spacing w:before="20" w:after="20"/>
              <w:jc w:val="both"/>
              <w:rPr>
                <w:rFonts w:ascii="Arial" w:hAnsi="Arial" w:cs="Arial"/>
                <w:i/>
                <w:color w:val="003399"/>
                <w:sz w:val="22"/>
                <w:szCs w:val="22"/>
                <w:lang w:val="uk-UA"/>
              </w:rPr>
            </w:pPr>
            <w:r w:rsidRPr="005400E5">
              <w:rPr>
                <w:rFonts w:ascii="Arial" w:hAnsi="Arial" w:cs="Arial"/>
                <w:i/>
                <w:color w:val="003399"/>
                <w:sz w:val="22"/>
                <w:szCs w:val="22"/>
                <w:lang w:val="uk-UA"/>
              </w:rPr>
              <w:t>Денна форма навчання: лекції – 18 год., практичні</w:t>
            </w:r>
            <w:r w:rsidR="005400E5" w:rsidRPr="005400E5">
              <w:rPr>
                <w:rFonts w:ascii="Arial" w:hAnsi="Arial" w:cs="Arial"/>
                <w:i/>
                <w:color w:val="003399"/>
                <w:sz w:val="22"/>
                <w:szCs w:val="22"/>
                <w:lang w:val="uk-UA"/>
              </w:rPr>
              <w:t xml:space="preserve"> заняття</w:t>
            </w:r>
            <w:r w:rsidRPr="005400E5">
              <w:rPr>
                <w:rFonts w:ascii="Arial" w:hAnsi="Arial" w:cs="Arial"/>
                <w:i/>
                <w:color w:val="003399"/>
                <w:sz w:val="22"/>
                <w:szCs w:val="22"/>
                <w:lang w:val="uk-UA"/>
              </w:rPr>
              <w:t xml:space="preserve"> – 18 год., самостійна робота – 24 год.</w:t>
            </w:r>
          </w:p>
          <w:p w14:paraId="621155D9" w14:textId="2F851572" w:rsidR="005400E5" w:rsidRPr="005400E5" w:rsidRDefault="005400E5" w:rsidP="00EF79F5">
            <w:pPr>
              <w:spacing w:before="20" w:after="20"/>
              <w:jc w:val="both"/>
              <w:rPr>
                <w:rFonts w:ascii="Arial" w:hAnsi="Arial" w:cs="Arial"/>
                <w:i/>
                <w:color w:val="0070C0"/>
                <w:sz w:val="22"/>
                <w:szCs w:val="22"/>
                <w:lang w:val="uk-UA"/>
              </w:rPr>
            </w:pPr>
            <w:r w:rsidRPr="005400E5">
              <w:rPr>
                <w:rFonts w:ascii="Arial" w:hAnsi="Arial" w:cs="Arial"/>
                <w:i/>
                <w:color w:val="003399"/>
                <w:sz w:val="22"/>
                <w:szCs w:val="22"/>
                <w:lang w:val="uk-UA"/>
              </w:rPr>
              <w:t>Заочна форма навчання: лекції – 6 год., практичні заняття – 4 год., самостійна робота – 50 год.</w:t>
            </w:r>
          </w:p>
        </w:tc>
      </w:tr>
      <w:tr w:rsidR="00A736A6" w:rsidRPr="005400E5" w14:paraId="0A6000F8" w14:textId="77777777" w:rsidTr="004314F0">
        <w:tc>
          <w:tcPr>
            <w:tcW w:w="2694" w:type="dxa"/>
          </w:tcPr>
          <w:p w14:paraId="6F1A6253" w14:textId="77777777" w:rsidR="00A736A6" w:rsidRPr="005400E5" w:rsidRDefault="00A736A6" w:rsidP="004314F0">
            <w:pPr>
              <w:spacing w:before="20" w:after="20"/>
              <w:rPr>
                <w:rFonts w:ascii="Arial" w:eastAsia="Calibri" w:hAnsi="Arial" w:cs="Arial"/>
              </w:rPr>
            </w:pPr>
            <w:proofErr w:type="spellStart"/>
            <w:r w:rsidRPr="005400E5">
              <w:rPr>
                <w:rFonts w:ascii="Arial" w:eastAsia="Calibri" w:hAnsi="Arial" w:cs="Arial"/>
                <w:sz w:val="22"/>
                <w:szCs w:val="22"/>
              </w:rPr>
              <w:t>Семестровий</w:t>
            </w:r>
            <w:proofErr w:type="spellEnd"/>
            <w:r w:rsidRPr="005400E5">
              <w:rPr>
                <w:rFonts w:ascii="Arial" w:eastAsia="Calibri" w:hAnsi="Arial" w:cs="Arial"/>
                <w:sz w:val="22"/>
                <w:szCs w:val="22"/>
              </w:rPr>
              <w:t xml:space="preserve"> контроль/ </w:t>
            </w:r>
            <w:proofErr w:type="spellStart"/>
            <w:r w:rsidRPr="005400E5">
              <w:rPr>
                <w:rFonts w:ascii="Arial" w:eastAsia="Calibri" w:hAnsi="Arial" w:cs="Arial"/>
                <w:sz w:val="22"/>
                <w:szCs w:val="22"/>
              </w:rPr>
              <w:t>контрольні</w:t>
            </w:r>
            <w:proofErr w:type="spellEnd"/>
            <w:r w:rsidRPr="005400E5">
              <w:rPr>
                <w:rFonts w:ascii="Arial" w:eastAsia="Calibri" w:hAnsi="Arial" w:cs="Arial"/>
                <w:sz w:val="22"/>
                <w:szCs w:val="22"/>
              </w:rPr>
              <w:t xml:space="preserve"> заходи</w:t>
            </w:r>
          </w:p>
        </w:tc>
        <w:tc>
          <w:tcPr>
            <w:tcW w:w="7512" w:type="dxa"/>
          </w:tcPr>
          <w:p w14:paraId="623AF1ED" w14:textId="77777777" w:rsidR="00A736A6" w:rsidRPr="005400E5" w:rsidRDefault="00A736A6" w:rsidP="004314F0">
            <w:pPr>
              <w:spacing w:before="20" w:after="20"/>
              <w:rPr>
                <w:rFonts w:ascii="Arial" w:eastAsia="Calibri" w:hAnsi="Arial" w:cs="Arial"/>
                <w:i/>
                <w:color w:val="2F5496" w:themeColor="accent1" w:themeShade="BF"/>
              </w:rPr>
            </w:pPr>
            <w:proofErr w:type="spellStart"/>
            <w:r w:rsidRPr="005400E5">
              <w:rPr>
                <w:rFonts w:ascii="Arial" w:eastAsia="Calibri" w:hAnsi="Arial" w:cs="Arial"/>
                <w:i/>
                <w:color w:val="2F5496" w:themeColor="accent1" w:themeShade="BF"/>
                <w:sz w:val="22"/>
                <w:szCs w:val="22"/>
              </w:rPr>
              <w:t>Залік</w:t>
            </w:r>
            <w:proofErr w:type="spellEnd"/>
            <w:r w:rsidRPr="005400E5">
              <w:rPr>
                <w:rFonts w:ascii="Arial" w:eastAsia="Calibri" w:hAnsi="Arial" w:cs="Arial"/>
                <w:i/>
                <w:color w:val="2F5496" w:themeColor="accent1" w:themeShade="BF"/>
                <w:sz w:val="22"/>
                <w:szCs w:val="22"/>
              </w:rPr>
              <w:t>/МКР(ДКР)</w:t>
            </w:r>
          </w:p>
        </w:tc>
      </w:tr>
      <w:tr w:rsidR="00A736A6" w:rsidRPr="005400E5" w14:paraId="270C6DE7" w14:textId="77777777" w:rsidTr="004314F0">
        <w:tc>
          <w:tcPr>
            <w:tcW w:w="2694" w:type="dxa"/>
          </w:tcPr>
          <w:p w14:paraId="2011E4D7" w14:textId="77777777" w:rsidR="00A736A6" w:rsidRPr="005400E5" w:rsidRDefault="00A736A6" w:rsidP="004314F0">
            <w:pPr>
              <w:spacing w:before="20" w:after="20"/>
              <w:rPr>
                <w:rFonts w:ascii="Arial" w:eastAsia="Calibri" w:hAnsi="Arial" w:cs="Arial"/>
              </w:rPr>
            </w:pPr>
            <w:proofErr w:type="spellStart"/>
            <w:r w:rsidRPr="005400E5">
              <w:rPr>
                <w:rFonts w:ascii="Arial" w:eastAsia="Calibri" w:hAnsi="Arial" w:cs="Arial"/>
                <w:sz w:val="22"/>
                <w:szCs w:val="22"/>
              </w:rPr>
              <w:t>Розклад</w:t>
            </w:r>
            <w:proofErr w:type="spellEnd"/>
            <w:r w:rsidRPr="005400E5">
              <w:rPr>
                <w:rFonts w:ascii="Arial" w:eastAsia="Calibri" w:hAnsi="Arial" w:cs="Arial"/>
                <w:sz w:val="22"/>
                <w:szCs w:val="22"/>
              </w:rPr>
              <w:t xml:space="preserve"> занять</w:t>
            </w:r>
          </w:p>
        </w:tc>
        <w:tc>
          <w:tcPr>
            <w:tcW w:w="7512" w:type="dxa"/>
          </w:tcPr>
          <w:p w14:paraId="6984CF2A" w14:textId="77777777" w:rsidR="00A736A6" w:rsidRPr="005400E5" w:rsidRDefault="00A736A6" w:rsidP="004314F0">
            <w:pPr>
              <w:spacing w:before="20" w:after="20"/>
              <w:rPr>
                <w:rFonts w:ascii="Arial" w:eastAsia="Calibri" w:hAnsi="Arial" w:cs="Arial"/>
                <w:i/>
                <w:color w:val="2F5496" w:themeColor="accent1" w:themeShade="BF"/>
              </w:rPr>
            </w:pPr>
            <w:r w:rsidRPr="005400E5">
              <w:rPr>
                <w:rFonts w:ascii="Arial" w:eastAsia="Calibri" w:hAnsi="Arial" w:cs="Arial"/>
                <w:i/>
                <w:color w:val="2F5496" w:themeColor="accent1" w:themeShade="BF"/>
                <w:sz w:val="22"/>
                <w:szCs w:val="22"/>
              </w:rPr>
              <w:t>http://rozklad.kpi.ua/</w:t>
            </w:r>
          </w:p>
        </w:tc>
      </w:tr>
      <w:tr w:rsidR="00A736A6" w:rsidRPr="005400E5" w14:paraId="4698A718" w14:textId="77777777" w:rsidTr="004314F0">
        <w:tc>
          <w:tcPr>
            <w:tcW w:w="2694" w:type="dxa"/>
          </w:tcPr>
          <w:p w14:paraId="22E1031F" w14:textId="77777777" w:rsidR="00A736A6" w:rsidRPr="005400E5" w:rsidRDefault="00A736A6" w:rsidP="004314F0">
            <w:pPr>
              <w:spacing w:before="20" w:after="20"/>
              <w:rPr>
                <w:rFonts w:ascii="Arial" w:eastAsia="Calibri" w:hAnsi="Arial" w:cs="Arial"/>
              </w:rPr>
            </w:pPr>
            <w:proofErr w:type="spellStart"/>
            <w:r w:rsidRPr="005400E5">
              <w:rPr>
                <w:rFonts w:ascii="Arial" w:eastAsia="Calibri" w:hAnsi="Arial" w:cs="Arial"/>
                <w:sz w:val="22"/>
                <w:szCs w:val="22"/>
              </w:rPr>
              <w:t>Мова</w:t>
            </w:r>
            <w:proofErr w:type="spellEnd"/>
            <w:r w:rsidRPr="005400E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sz w:val="22"/>
                <w:szCs w:val="22"/>
              </w:rPr>
              <w:t>викладання</w:t>
            </w:r>
            <w:proofErr w:type="spellEnd"/>
          </w:p>
        </w:tc>
        <w:tc>
          <w:tcPr>
            <w:tcW w:w="7512" w:type="dxa"/>
          </w:tcPr>
          <w:p w14:paraId="2D418BB0" w14:textId="77777777" w:rsidR="00A736A6" w:rsidRPr="005400E5" w:rsidRDefault="00A736A6" w:rsidP="004314F0">
            <w:pPr>
              <w:spacing w:before="20" w:after="20"/>
              <w:rPr>
                <w:rFonts w:ascii="Arial" w:eastAsia="Calibri" w:hAnsi="Arial" w:cs="Arial"/>
                <w:i/>
                <w:color w:val="2F5496" w:themeColor="accent1" w:themeShade="BF"/>
              </w:rPr>
            </w:pPr>
            <w:proofErr w:type="spellStart"/>
            <w:r w:rsidRPr="005400E5">
              <w:rPr>
                <w:rFonts w:ascii="Arial" w:eastAsia="Calibri" w:hAnsi="Arial" w:cs="Arial"/>
                <w:i/>
                <w:color w:val="2F5496" w:themeColor="accent1" w:themeShade="BF"/>
                <w:sz w:val="22"/>
                <w:szCs w:val="22"/>
              </w:rPr>
              <w:t>Українська</w:t>
            </w:r>
            <w:proofErr w:type="spellEnd"/>
          </w:p>
        </w:tc>
      </w:tr>
      <w:tr w:rsidR="00A736A6" w:rsidRPr="005400E5" w14:paraId="1D2F5FA3" w14:textId="77777777" w:rsidTr="004314F0">
        <w:tc>
          <w:tcPr>
            <w:tcW w:w="2694" w:type="dxa"/>
          </w:tcPr>
          <w:p w14:paraId="694F1A7C" w14:textId="77777777" w:rsidR="00A736A6" w:rsidRPr="005400E5" w:rsidRDefault="00A736A6" w:rsidP="004314F0">
            <w:pPr>
              <w:spacing w:before="20" w:after="20"/>
              <w:rPr>
                <w:rFonts w:ascii="Arial" w:eastAsia="Calibri" w:hAnsi="Arial" w:cs="Arial"/>
              </w:rPr>
            </w:pPr>
            <w:proofErr w:type="spellStart"/>
            <w:r w:rsidRPr="005400E5">
              <w:rPr>
                <w:rFonts w:ascii="Arial" w:eastAsia="Calibri" w:hAnsi="Arial" w:cs="Arial"/>
                <w:sz w:val="22"/>
                <w:szCs w:val="22"/>
              </w:rPr>
              <w:t>Інформація</w:t>
            </w:r>
            <w:proofErr w:type="spellEnd"/>
            <w:r w:rsidRPr="005400E5">
              <w:rPr>
                <w:rFonts w:ascii="Arial" w:eastAsia="Calibri" w:hAnsi="Arial" w:cs="Arial"/>
                <w:sz w:val="22"/>
                <w:szCs w:val="22"/>
              </w:rPr>
              <w:t xml:space="preserve"> про </w:t>
            </w:r>
            <w:r w:rsidRPr="005400E5">
              <w:rPr>
                <w:rFonts w:ascii="Arial" w:eastAsia="Calibri" w:hAnsi="Arial" w:cs="Arial"/>
                <w:sz w:val="22"/>
                <w:szCs w:val="22"/>
              </w:rPr>
              <w:br/>
            </w:r>
            <w:proofErr w:type="spellStart"/>
            <w:r w:rsidRPr="005400E5">
              <w:rPr>
                <w:rFonts w:ascii="Arial" w:eastAsia="Calibri" w:hAnsi="Arial" w:cs="Arial"/>
                <w:sz w:val="22"/>
                <w:szCs w:val="22"/>
              </w:rPr>
              <w:t>керівника</w:t>
            </w:r>
            <w:proofErr w:type="spellEnd"/>
            <w:r w:rsidRPr="005400E5">
              <w:rPr>
                <w:rFonts w:ascii="Arial" w:eastAsia="Calibri" w:hAnsi="Arial" w:cs="Arial"/>
                <w:sz w:val="22"/>
                <w:szCs w:val="22"/>
              </w:rPr>
              <w:t xml:space="preserve"> курсу / </w:t>
            </w:r>
            <w:proofErr w:type="spellStart"/>
            <w:r w:rsidRPr="005400E5">
              <w:rPr>
                <w:rFonts w:ascii="Arial" w:eastAsia="Calibri" w:hAnsi="Arial" w:cs="Arial"/>
                <w:sz w:val="22"/>
                <w:szCs w:val="22"/>
              </w:rPr>
              <w:t>викладачів</w:t>
            </w:r>
            <w:proofErr w:type="spellEnd"/>
          </w:p>
        </w:tc>
        <w:tc>
          <w:tcPr>
            <w:tcW w:w="7512" w:type="dxa"/>
            <w:shd w:val="clear" w:color="auto" w:fill="auto"/>
          </w:tcPr>
          <w:p w14:paraId="4311B5BB" w14:textId="77777777" w:rsidR="00686E57" w:rsidRPr="005400E5" w:rsidRDefault="006B46EC" w:rsidP="00686E57">
            <w:pPr>
              <w:rPr>
                <w:rFonts w:ascii="Arial" w:eastAsia="Calibri" w:hAnsi="Arial" w:cs="Arial"/>
                <w:i/>
                <w:color w:val="4472C4" w:themeColor="accent1"/>
                <w:sz w:val="22"/>
                <w:szCs w:val="22"/>
              </w:rPr>
            </w:pPr>
            <w:proofErr w:type="spellStart"/>
            <w:r w:rsidRPr="005400E5">
              <w:rPr>
                <w:rFonts w:ascii="Arial" w:eastAsia="Calibri" w:hAnsi="Arial" w:cs="Arial"/>
                <w:i/>
                <w:color w:val="4472C4" w:themeColor="accent1"/>
                <w:sz w:val="22"/>
                <w:szCs w:val="22"/>
              </w:rPr>
              <w:t>Лекції</w:t>
            </w:r>
            <w:proofErr w:type="spellEnd"/>
            <w:r w:rsidRPr="005400E5">
              <w:rPr>
                <w:rFonts w:ascii="Arial" w:eastAsia="Calibri" w:hAnsi="Arial" w:cs="Arial"/>
                <w:i/>
                <w:color w:val="4472C4" w:themeColor="accent1"/>
                <w:sz w:val="22"/>
                <w:szCs w:val="22"/>
              </w:rPr>
              <w:t xml:space="preserve"> та </w:t>
            </w:r>
            <w:proofErr w:type="spellStart"/>
            <w:r w:rsidRPr="005400E5">
              <w:rPr>
                <w:rFonts w:ascii="Arial" w:eastAsia="Calibri" w:hAnsi="Arial" w:cs="Arial"/>
                <w:i/>
                <w:color w:val="4472C4" w:themeColor="accent1"/>
                <w:sz w:val="22"/>
                <w:szCs w:val="22"/>
              </w:rPr>
              <w:t>практичні</w:t>
            </w:r>
            <w:proofErr w:type="spellEnd"/>
            <w:r w:rsidR="00686E57" w:rsidRPr="005400E5">
              <w:rPr>
                <w:rFonts w:ascii="Arial" w:eastAsia="Calibri" w:hAnsi="Arial" w:cs="Arial"/>
                <w:i/>
                <w:color w:val="4472C4" w:themeColor="accent1"/>
                <w:sz w:val="22"/>
                <w:szCs w:val="22"/>
              </w:rPr>
              <w:t xml:space="preserve"> (</w:t>
            </w:r>
            <w:proofErr w:type="spellStart"/>
            <w:r w:rsidR="00686E57" w:rsidRPr="005400E5">
              <w:rPr>
                <w:rFonts w:ascii="Arial" w:eastAsia="Calibri" w:hAnsi="Arial" w:cs="Arial"/>
                <w:i/>
                <w:color w:val="4472C4" w:themeColor="accent1"/>
                <w:sz w:val="22"/>
                <w:szCs w:val="22"/>
              </w:rPr>
              <w:t>семінарські</w:t>
            </w:r>
            <w:proofErr w:type="spellEnd"/>
            <w:r w:rsidR="00056A1F" w:rsidRPr="005400E5">
              <w:rPr>
                <w:rFonts w:ascii="Arial" w:eastAsia="Calibri" w:hAnsi="Arial" w:cs="Arial"/>
                <w:i/>
                <w:color w:val="4472C4" w:themeColor="accent1"/>
                <w:sz w:val="22"/>
                <w:szCs w:val="22"/>
              </w:rPr>
              <w:t>)</w:t>
            </w:r>
            <w:r w:rsidR="00686E57" w:rsidRPr="005400E5">
              <w:rPr>
                <w:rFonts w:ascii="Arial" w:eastAsia="Calibri" w:hAnsi="Arial" w:cs="Arial"/>
                <w:i/>
                <w:color w:val="4472C4" w:themeColor="accent1"/>
                <w:sz w:val="22"/>
                <w:szCs w:val="22"/>
              </w:rPr>
              <w:t xml:space="preserve"> </w:t>
            </w:r>
            <w:proofErr w:type="spellStart"/>
            <w:r w:rsidR="00686E57" w:rsidRPr="005400E5">
              <w:rPr>
                <w:rFonts w:ascii="Arial" w:eastAsia="Calibri" w:hAnsi="Arial" w:cs="Arial"/>
                <w:i/>
                <w:color w:val="4472C4" w:themeColor="accent1"/>
                <w:sz w:val="22"/>
                <w:szCs w:val="22"/>
              </w:rPr>
              <w:t>заняття</w:t>
            </w:r>
            <w:proofErr w:type="spellEnd"/>
            <w:r w:rsidRPr="005400E5">
              <w:rPr>
                <w:rFonts w:ascii="Arial" w:eastAsia="Calibri" w:hAnsi="Arial" w:cs="Arial"/>
                <w:i/>
                <w:color w:val="4472C4" w:themeColor="accent1"/>
                <w:sz w:val="22"/>
                <w:szCs w:val="22"/>
              </w:rPr>
              <w:t>:</w:t>
            </w:r>
          </w:p>
          <w:p w14:paraId="25EFB1AD" w14:textId="25C45594" w:rsidR="003E0A76" w:rsidRPr="00D053F8" w:rsidRDefault="00D053F8" w:rsidP="00686E57">
            <w:pPr>
              <w:rPr>
                <w:rFonts w:ascii="Arial" w:eastAsia="Calibri" w:hAnsi="Arial" w:cs="Arial"/>
                <w:i/>
                <w:color w:val="4472C4" w:themeColor="accent1"/>
                <w:sz w:val="22"/>
                <w:szCs w:val="22"/>
                <w:lang w:val="uk-UA"/>
              </w:rPr>
            </w:pPr>
            <w:r>
              <w:rPr>
                <w:rFonts w:ascii="Arial" w:eastAsia="Calibri" w:hAnsi="Arial" w:cs="Arial"/>
                <w:i/>
                <w:color w:val="4472C4" w:themeColor="accent1"/>
                <w:sz w:val="22"/>
                <w:szCs w:val="22"/>
                <w:lang w:val="uk-UA"/>
              </w:rPr>
              <w:t>Кухарчук Анастасія Миколаївна</w:t>
            </w:r>
            <w:r w:rsidR="003E0A76" w:rsidRPr="005400E5">
              <w:rPr>
                <w:rFonts w:ascii="Arial" w:eastAsia="Calibri" w:hAnsi="Arial" w:cs="Arial"/>
                <w:i/>
                <w:color w:val="4472C4" w:themeColor="accent1"/>
                <w:sz w:val="22"/>
                <w:szCs w:val="22"/>
              </w:rPr>
              <w:t xml:space="preserve">, </w:t>
            </w:r>
            <w:r>
              <w:rPr>
                <w:rFonts w:ascii="Arial" w:eastAsia="Calibri" w:hAnsi="Arial" w:cs="Arial"/>
                <w:i/>
                <w:color w:val="4472C4" w:themeColor="accent1"/>
                <w:sz w:val="22"/>
                <w:szCs w:val="22"/>
                <w:lang w:val="uk-UA"/>
              </w:rPr>
              <w:t>доктор філософії, старший викладач</w:t>
            </w:r>
          </w:p>
          <w:p w14:paraId="6FBCC88D" w14:textId="71C9615D" w:rsidR="003E0A76" w:rsidRPr="005400E5" w:rsidRDefault="00D053F8" w:rsidP="003E0A76">
            <w:pPr>
              <w:shd w:val="clear" w:color="auto" w:fill="FFFFFF"/>
              <w:spacing w:line="330" w:lineRule="atLeast"/>
              <w:textAlignment w:val="baseline"/>
              <w:rPr>
                <w:rFonts w:ascii="Arial" w:hAnsi="Arial" w:cs="Arial"/>
                <w:i/>
                <w:color w:val="4472C4" w:themeColor="accen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4472C4" w:themeColor="accent1"/>
                <w:sz w:val="22"/>
                <w:szCs w:val="22"/>
                <w:lang w:val="uk-UA"/>
              </w:rPr>
              <w:t>0634718995 (Телеграм)</w:t>
            </w:r>
            <w:r w:rsidRPr="005400E5">
              <w:rPr>
                <w:rFonts w:ascii="Arial" w:hAnsi="Arial" w:cs="Arial"/>
                <w:i/>
                <w:color w:val="4472C4" w:themeColor="accent1"/>
                <w:sz w:val="22"/>
                <w:szCs w:val="22"/>
              </w:rPr>
              <w:t xml:space="preserve"> </w:t>
            </w:r>
          </w:p>
          <w:p w14:paraId="1AB7EDED" w14:textId="4B05508B" w:rsidR="003E0A76" w:rsidRPr="005400E5" w:rsidRDefault="003E0A76" w:rsidP="00686E57">
            <w:pPr>
              <w:rPr>
                <w:rFonts w:ascii="Arial" w:eastAsia="Calibri" w:hAnsi="Arial" w:cs="Arial"/>
                <w:i/>
                <w:color w:val="2F5496" w:themeColor="accent1" w:themeShade="BF"/>
                <w:sz w:val="22"/>
                <w:szCs w:val="22"/>
              </w:rPr>
            </w:pPr>
          </w:p>
        </w:tc>
      </w:tr>
    </w:tbl>
    <w:p w14:paraId="3D74AF15" w14:textId="77777777" w:rsidR="00A736A6" w:rsidRPr="005400E5" w:rsidRDefault="00A736A6" w:rsidP="00D040E9">
      <w:pPr>
        <w:pStyle w:val="1"/>
        <w:numPr>
          <w:ilvl w:val="0"/>
          <w:numId w:val="0"/>
        </w:numPr>
        <w:shd w:val="clear" w:color="auto" w:fill="BFBFBF"/>
        <w:spacing w:line="240" w:lineRule="auto"/>
        <w:ind w:left="720"/>
        <w:jc w:val="center"/>
        <w:rPr>
          <w:rFonts w:ascii="Arial" w:hAnsi="Arial" w:cs="Arial"/>
        </w:rPr>
      </w:pPr>
      <w:r w:rsidRPr="005400E5">
        <w:rPr>
          <w:rFonts w:ascii="Arial" w:hAnsi="Arial" w:cs="Arial"/>
        </w:rPr>
        <w:t>Програма навчальної дисципліни</w:t>
      </w:r>
    </w:p>
    <w:p w14:paraId="406D7B51" w14:textId="77777777" w:rsidR="00A736A6" w:rsidRPr="005400E5" w:rsidRDefault="00A736A6" w:rsidP="00A736A6">
      <w:pPr>
        <w:pStyle w:val="1"/>
        <w:numPr>
          <w:ilvl w:val="0"/>
          <w:numId w:val="8"/>
        </w:numPr>
        <w:ind w:left="0" w:firstLine="567"/>
        <w:rPr>
          <w:rFonts w:ascii="Arial" w:hAnsi="Arial" w:cs="Arial"/>
        </w:rPr>
      </w:pPr>
      <w:r w:rsidRPr="005400E5">
        <w:rPr>
          <w:rFonts w:ascii="Arial" w:hAnsi="Arial" w:cs="Arial"/>
        </w:rPr>
        <w:t>Опис навчальної дисципліни, її мета, предмет вивчення та результати навчання</w:t>
      </w:r>
    </w:p>
    <w:p w14:paraId="43209F3A" w14:textId="77777777" w:rsidR="00A736A6" w:rsidRPr="005400E5" w:rsidRDefault="00A736A6" w:rsidP="00A736A6">
      <w:pPr>
        <w:spacing w:after="120"/>
        <w:ind w:firstLine="567"/>
        <w:jc w:val="both"/>
        <w:rPr>
          <w:rFonts w:ascii="Arial" w:eastAsia="Calibri" w:hAnsi="Arial" w:cs="Arial"/>
          <w:lang w:val="uk-UA"/>
        </w:rPr>
      </w:pPr>
      <w:r w:rsidRPr="005400E5">
        <w:rPr>
          <w:rFonts w:ascii="Arial" w:eastAsia="Calibri" w:hAnsi="Arial" w:cs="Arial"/>
          <w:lang w:val="uk-UA"/>
        </w:rPr>
        <w:t xml:space="preserve">Основною метою навчальної дисципліни «Підприємницьке право» є засвоєння здобувачами вищої освіти  теоретичних положень підприємницького права та основних правових інститутів у підприємницьких відносинах, </w:t>
      </w:r>
      <w:proofErr w:type="spellStart"/>
      <w:r w:rsidRPr="005400E5">
        <w:rPr>
          <w:rFonts w:ascii="Arial" w:eastAsia="Calibri" w:hAnsi="Arial" w:cs="Arial"/>
          <w:lang w:val="uk-UA"/>
        </w:rPr>
        <w:t>понятійно</w:t>
      </w:r>
      <w:proofErr w:type="spellEnd"/>
      <w:r w:rsidRPr="005400E5">
        <w:rPr>
          <w:rFonts w:ascii="Arial" w:eastAsia="Calibri" w:hAnsi="Arial" w:cs="Arial"/>
          <w:lang w:val="uk-UA"/>
        </w:rPr>
        <w:t>-категоріального апарату та формування юридичного мислення на основі здобутих правових знань. Підготовка здобувачів вищої освіти спрямована на те, щоб випускники різних спеціальностей оволоділи необхідними знаннями в організації та здійсненні підприємницької діяльності, забезпечення дотримання ними вимог чинного законодавства, а також захисту їх прав та законних інтересів у взаємовідносинах з іншими суб’єктами підприємництва та органами державної влади, управління та місцевого самоврядування. Предметом вивчення навчальної дисципліни є відносини щодо організації та здійснення підприємницької діяльності, система законодавства, а також практика реалізації відповідних норм різноманітними суб’єктами.</w:t>
      </w:r>
    </w:p>
    <w:p w14:paraId="558954E0" w14:textId="77777777" w:rsidR="00A736A6" w:rsidRPr="005400E5" w:rsidRDefault="00A736A6" w:rsidP="00A736A6">
      <w:pPr>
        <w:spacing w:after="120"/>
        <w:ind w:firstLine="567"/>
        <w:jc w:val="both"/>
        <w:rPr>
          <w:rFonts w:ascii="Arial" w:eastAsia="Calibri" w:hAnsi="Arial" w:cs="Arial"/>
          <w:lang w:val="uk-UA"/>
        </w:rPr>
      </w:pPr>
      <w:r w:rsidRPr="005400E5">
        <w:rPr>
          <w:rFonts w:ascii="Arial" w:eastAsia="Calibri" w:hAnsi="Arial" w:cs="Arial"/>
          <w:lang w:val="uk-UA"/>
        </w:rPr>
        <w:t xml:space="preserve">Програму даного курсу спрямовано, зокрема, на: Здатність застосовувати знання у практичних ситуаціях; Здатність приймати обґрунтовані рішення; Здатність спілкуватися з </w:t>
      </w:r>
      <w:r w:rsidRPr="005400E5">
        <w:rPr>
          <w:rFonts w:ascii="Arial" w:eastAsia="Calibri" w:hAnsi="Arial" w:cs="Arial"/>
          <w:lang w:val="uk-UA"/>
        </w:rPr>
        <w:lastRenderedPageBreak/>
        <w:t xml:space="preserve">представниками інших професійних груп різного рівня (з експертами з інших галузей знань/видів економічної діяльності);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України. </w:t>
      </w:r>
    </w:p>
    <w:p w14:paraId="108A094B" w14:textId="77777777" w:rsidR="00A736A6" w:rsidRPr="005400E5" w:rsidRDefault="00A736A6" w:rsidP="00A736A6">
      <w:pPr>
        <w:spacing w:after="120"/>
        <w:ind w:firstLine="567"/>
        <w:jc w:val="both"/>
        <w:rPr>
          <w:rFonts w:ascii="Arial" w:eastAsia="Calibri" w:hAnsi="Arial" w:cs="Arial"/>
          <w:b/>
        </w:rPr>
      </w:pPr>
      <w:proofErr w:type="spellStart"/>
      <w:r w:rsidRPr="005400E5">
        <w:rPr>
          <w:rFonts w:ascii="Arial" w:eastAsia="Calibri" w:hAnsi="Arial" w:cs="Arial"/>
          <w:b/>
        </w:rPr>
        <w:t>Здобувачі</w:t>
      </w:r>
      <w:proofErr w:type="spellEnd"/>
      <w:r w:rsidRPr="005400E5">
        <w:rPr>
          <w:rFonts w:ascii="Arial" w:eastAsia="Calibri" w:hAnsi="Arial" w:cs="Arial"/>
          <w:b/>
        </w:rPr>
        <w:t xml:space="preserve"> </w:t>
      </w:r>
      <w:proofErr w:type="spellStart"/>
      <w:r w:rsidRPr="005400E5">
        <w:rPr>
          <w:rFonts w:ascii="Arial" w:eastAsia="Calibri" w:hAnsi="Arial" w:cs="Arial"/>
          <w:b/>
        </w:rPr>
        <w:t>вищої</w:t>
      </w:r>
      <w:proofErr w:type="spellEnd"/>
      <w:r w:rsidRPr="005400E5">
        <w:rPr>
          <w:rFonts w:ascii="Arial" w:eastAsia="Calibri" w:hAnsi="Arial" w:cs="Arial"/>
          <w:b/>
        </w:rPr>
        <w:t xml:space="preserve"> </w:t>
      </w:r>
      <w:proofErr w:type="spellStart"/>
      <w:r w:rsidRPr="005400E5">
        <w:rPr>
          <w:rFonts w:ascii="Arial" w:eastAsia="Calibri" w:hAnsi="Arial" w:cs="Arial"/>
          <w:b/>
        </w:rPr>
        <w:t>освіти</w:t>
      </w:r>
      <w:proofErr w:type="spellEnd"/>
      <w:r w:rsidRPr="005400E5">
        <w:rPr>
          <w:rFonts w:ascii="Arial" w:eastAsia="Calibri" w:hAnsi="Arial" w:cs="Arial"/>
          <w:b/>
        </w:rPr>
        <w:t xml:space="preserve"> </w:t>
      </w:r>
      <w:proofErr w:type="spellStart"/>
      <w:r w:rsidRPr="005400E5">
        <w:rPr>
          <w:rFonts w:ascii="Arial" w:eastAsia="Calibri" w:hAnsi="Arial" w:cs="Arial"/>
          <w:b/>
        </w:rPr>
        <w:t>мають</w:t>
      </w:r>
      <w:proofErr w:type="spellEnd"/>
      <w:r w:rsidRPr="005400E5">
        <w:rPr>
          <w:rFonts w:ascii="Arial" w:eastAsia="Calibri" w:hAnsi="Arial" w:cs="Arial"/>
          <w:b/>
        </w:rPr>
        <w:t xml:space="preserve"> </w:t>
      </w:r>
      <w:proofErr w:type="spellStart"/>
      <w:r w:rsidRPr="005400E5">
        <w:rPr>
          <w:rFonts w:ascii="Arial" w:eastAsia="Calibri" w:hAnsi="Arial" w:cs="Arial"/>
          <w:b/>
        </w:rPr>
        <w:t>продемонструвати</w:t>
      </w:r>
      <w:proofErr w:type="spellEnd"/>
      <w:r w:rsidRPr="005400E5">
        <w:rPr>
          <w:rFonts w:ascii="Arial" w:eastAsia="Calibri" w:hAnsi="Arial" w:cs="Arial"/>
          <w:b/>
        </w:rPr>
        <w:t xml:space="preserve"> </w:t>
      </w:r>
      <w:proofErr w:type="spellStart"/>
      <w:r w:rsidRPr="005400E5">
        <w:rPr>
          <w:rFonts w:ascii="Arial" w:eastAsia="Calibri" w:hAnsi="Arial" w:cs="Arial"/>
          <w:b/>
        </w:rPr>
        <w:t>такі</w:t>
      </w:r>
      <w:proofErr w:type="spellEnd"/>
      <w:r w:rsidRPr="005400E5">
        <w:rPr>
          <w:rFonts w:ascii="Arial" w:eastAsia="Calibri" w:hAnsi="Arial" w:cs="Arial"/>
          <w:b/>
        </w:rPr>
        <w:t xml:space="preserve"> </w:t>
      </w:r>
      <w:proofErr w:type="spellStart"/>
      <w:r w:rsidRPr="005400E5">
        <w:rPr>
          <w:rFonts w:ascii="Arial" w:eastAsia="Calibri" w:hAnsi="Arial" w:cs="Arial"/>
          <w:b/>
        </w:rPr>
        <w:t>результати</w:t>
      </w:r>
      <w:proofErr w:type="spellEnd"/>
      <w:r w:rsidRPr="005400E5">
        <w:rPr>
          <w:rFonts w:ascii="Arial" w:eastAsia="Calibri" w:hAnsi="Arial" w:cs="Arial"/>
          <w:b/>
        </w:rPr>
        <w:t xml:space="preserve"> </w:t>
      </w:r>
      <w:proofErr w:type="spellStart"/>
      <w:r w:rsidRPr="005400E5">
        <w:rPr>
          <w:rFonts w:ascii="Arial" w:eastAsia="Calibri" w:hAnsi="Arial" w:cs="Arial"/>
          <w:b/>
        </w:rPr>
        <w:t>навчання</w:t>
      </w:r>
      <w:proofErr w:type="spellEnd"/>
      <w:r w:rsidRPr="005400E5">
        <w:rPr>
          <w:rFonts w:ascii="Arial" w:eastAsia="Calibri" w:hAnsi="Arial" w:cs="Arial"/>
          <w:b/>
        </w:rPr>
        <w:t>.</w:t>
      </w:r>
    </w:p>
    <w:p w14:paraId="1A9335A6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  <w:b/>
        </w:rPr>
      </w:pPr>
      <w:proofErr w:type="spellStart"/>
      <w:r w:rsidRPr="005400E5">
        <w:rPr>
          <w:rFonts w:ascii="Arial" w:eastAsia="Calibri" w:hAnsi="Arial" w:cs="Arial"/>
          <w:b/>
        </w:rPr>
        <w:t>Знання</w:t>
      </w:r>
      <w:proofErr w:type="spellEnd"/>
      <w:r w:rsidRPr="005400E5">
        <w:rPr>
          <w:rFonts w:ascii="Arial" w:eastAsia="Calibri" w:hAnsi="Arial" w:cs="Arial"/>
          <w:b/>
        </w:rPr>
        <w:t>:</w:t>
      </w:r>
    </w:p>
    <w:p w14:paraId="1C7DEC03" w14:textId="77777777" w:rsidR="00A736A6" w:rsidRPr="005400E5" w:rsidRDefault="00A736A6" w:rsidP="00A736A6">
      <w:pPr>
        <w:numPr>
          <w:ilvl w:val="0"/>
          <w:numId w:val="4"/>
        </w:numPr>
        <w:ind w:left="0" w:firstLine="567"/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основоположних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теоретичних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питань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підприємницького</w:t>
      </w:r>
      <w:proofErr w:type="spellEnd"/>
      <w:r w:rsidRPr="005400E5">
        <w:rPr>
          <w:rFonts w:ascii="Arial" w:eastAsia="Calibri" w:hAnsi="Arial" w:cs="Arial"/>
        </w:rPr>
        <w:t xml:space="preserve"> права;</w:t>
      </w:r>
    </w:p>
    <w:p w14:paraId="25D3E63D" w14:textId="77777777" w:rsidR="00A736A6" w:rsidRPr="005400E5" w:rsidRDefault="00A736A6" w:rsidP="00A736A6">
      <w:pPr>
        <w:numPr>
          <w:ilvl w:val="0"/>
          <w:numId w:val="4"/>
        </w:numPr>
        <w:ind w:left="0" w:firstLine="567"/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загальних</w:t>
      </w:r>
      <w:proofErr w:type="spellEnd"/>
      <w:r w:rsidRPr="005400E5">
        <w:rPr>
          <w:rFonts w:ascii="Arial" w:eastAsia="Calibri" w:hAnsi="Arial" w:cs="Arial"/>
        </w:rPr>
        <w:t xml:space="preserve"> засад </w:t>
      </w:r>
      <w:proofErr w:type="spellStart"/>
      <w:r w:rsidRPr="005400E5">
        <w:rPr>
          <w:rFonts w:ascii="Arial" w:eastAsia="Calibri" w:hAnsi="Arial" w:cs="Arial"/>
        </w:rPr>
        <w:t>підприємницької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>;</w:t>
      </w:r>
    </w:p>
    <w:p w14:paraId="4D348003" w14:textId="77777777" w:rsidR="00A736A6" w:rsidRPr="005400E5" w:rsidRDefault="00A736A6" w:rsidP="00A736A6">
      <w:pPr>
        <w:numPr>
          <w:ilvl w:val="0"/>
          <w:numId w:val="4"/>
        </w:numPr>
        <w:ind w:left="0" w:firstLine="567"/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законодавства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України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щодо</w:t>
      </w:r>
      <w:proofErr w:type="spellEnd"/>
      <w:r w:rsidRPr="005400E5">
        <w:rPr>
          <w:rFonts w:ascii="Arial" w:eastAsia="Calibri" w:hAnsi="Arial" w:cs="Arial"/>
        </w:rPr>
        <w:t xml:space="preserve"> умов та порядку </w:t>
      </w:r>
      <w:proofErr w:type="spellStart"/>
      <w:r w:rsidRPr="005400E5">
        <w:rPr>
          <w:rFonts w:ascii="Arial" w:eastAsia="Calibri" w:hAnsi="Arial" w:cs="Arial"/>
        </w:rPr>
        <w:t>провадження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підприємницької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>;</w:t>
      </w:r>
    </w:p>
    <w:p w14:paraId="721FC25C" w14:textId="77777777" w:rsidR="00A736A6" w:rsidRPr="005400E5" w:rsidRDefault="00A736A6" w:rsidP="00A736A6">
      <w:pPr>
        <w:numPr>
          <w:ilvl w:val="0"/>
          <w:numId w:val="4"/>
        </w:numPr>
        <w:ind w:left="0" w:firstLine="567"/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видів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суб’єктів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підприємницького</w:t>
      </w:r>
      <w:proofErr w:type="spellEnd"/>
      <w:r w:rsidRPr="005400E5">
        <w:rPr>
          <w:rFonts w:ascii="Arial" w:eastAsia="Calibri" w:hAnsi="Arial" w:cs="Arial"/>
        </w:rPr>
        <w:t xml:space="preserve"> права та </w:t>
      </w:r>
      <w:proofErr w:type="spellStart"/>
      <w:r w:rsidRPr="005400E5">
        <w:rPr>
          <w:rFonts w:ascii="Arial" w:eastAsia="Calibri" w:hAnsi="Arial" w:cs="Arial"/>
        </w:rPr>
        <w:t>їх</w:t>
      </w:r>
      <w:proofErr w:type="spellEnd"/>
      <w:r w:rsidRPr="005400E5">
        <w:rPr>
          <w:rFonts w:ascii="Arial" w:eastAsia="Calibri" w:hAnsi="Arial" w:cs="Arial"/>
        </w:rPr>
        <w:t xml:space="preserve"> правового статусу;</w:t>
      </w:r>
    </w:p>
    <w:p w14:paraId="47704A5E" w14:textId="77777777" w:rsidR="00A736A6" w:rsidRPr="005400E5" w:rsidRDefault="00A736A6" w:rsidP="00A736A6">
      <w:pPr>
        <w:numPr>
          <w:ilvl w:val="0"/>
          <w:numId w:val="4"/>
        </w:numPr>
        <w:ind w:left="0" w:firstLine="567"/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основних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напрямів</w:t>
      </w:r>
      <w:proofErr w:type="spellEnd"/>
      <w:r w:rsidRPr="005400E5">
        <w:rPr>
          <w:rFonts w:ascii="Arial" w:eastAsia="Calibri" w:hAnsi="Arial" w:cs="Arial"/>
        </w:rPr>
        <w:t xml:space="preserve">, </w:t>
      </w:r>
      <w:proofErr w:type="spellStart"/>
      <w:r w:rsidRPr="005400E5">
        <w:rPr>
          <w:rFonts w:ascii="Arial" w:eastAsia="Calibri" w:hAnsi="Arial" w:cs="Arial"/>
        </w:rPr>
        <w:t>змісту</w:t>
      </w:r>
      <w:proofErr w:type="spellEnd"/>
      <w:r w:rsidRPr="005400E5">
        <w:rPr>
          <w:rFonts w:ascii="Arial" w:eastAsia="Calibri" w:hAnsi="Arial" w:cs="Arial"/>
        </w:rPr>
        <w:t xml:space="preserve"> і </w:t>
      </w:r>
      <w:proofErr w:type="spellStart"/>
      <w:r w:rsidRPr="005400E5">
        <w:rPr>
          <w:rFonts w:ascii="Arial" w:eastAsia="Calibri" w:hAnsi="Arial" w:cs="Arial"/>
        </w:rPr>
        <w:t>правових</w:t>
      </w:r>
      <w:proofErr w:type="spellEnd"/>
      <w:r w:rsidRPr="005400E5">
        <w:rPr>
          <w:rFonts w:ascii="Arial" w:eastAsia="Calibri" w:hAnsi="Arial" w:cs="Arial"/>
        </w:rPr>
        <w:t xml:space="preserve"> форм державного </w:t>
      </w:r>
      <w:proofErr w:type="spellStart"/>
      <w:r w:rsidRPr="005400E5">
        <w:rPr>
          <w:rFonts w:ascii="Arial" w:eastAsia="Calibri" w:hAnsi="Arial" w:cs="Arial"/>
        </w:rPr>
        <w:t>впливу</w:t>
      </w:r>
      <w:proofErr w:type="spellEnd"/>
      <w:r w:rsidRPr="005400E5">
        <w:rPr>
          <w:rFonts w:ascii="Arial" w:eastAsia="Calibri" w:hAnsi="Arial" w:cs="Arial"/>
        </w:rPr>
        <w:t xml:space="preserve"> на </w:t>
      </w:r>
      <w:proofErr w:type="spellStart"/>
      <w:r w:rsidRPr="005400E5">
        <w:rPr>
          <w:rFonts w:ascii="Arial" w:eastAsia="Calibri" w:hAnsi="Arial" w:cs="Arial"/>
        </w:rPr>
        <w:t>підприємницьку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діяльність</w:t>
      </w:r>
      <w:proofErr w:type="spellEnd"/>
      <w:r w:rsidRPr="005400E5">
        <w:rPr>
          <w:rFonts w:ascii="Arial" w:eastAsia="Calibri" w:hAnsi="Arial" w:cs="Arial"/>
        </w:rPr>
        <w:t>;</w:t>
      </w:r>
    </w:p>
    <w:p w14:paraId="39E1D73C" w14:textId="77777777" w:rsidR="00A736A6" w:rsidRPr="005400E5" w:rsidRDefault="00A736A6" w:rsidP="00A736A6">
      <w:pPr>
        <w:numPr>
          <w:ilvl w:val="0"/>
          <w:numId w:val="4"/>
        </w:numPr>
        <w:ind w:left="0" w:firstLine="567"/>
        <w:jc w:val="both"/>
        <w:rPr>
          <w:rFonts w:ascii="Arial" w:eastAsia="Calibri" w:hAnsi="Arial" w:cs="Arial"/>
        </w:rPr>
      </w:pPr>
      <w:r w:rsidRPr="005400E5">
        <w:rPr>
          <w:rFonts w:ascii="Arial" w:eastAsia="Calibri" w:hAnsi="Arial" w:cs="Arial"/>
        </w:rPr>
        <w:t xml:space="preserve">порядку </w:t>
      </w:r>
      <w:proofErr w:type="spellStart"/>
      <w:r w:rsidRPr="005400E5">
        <w:rPr>
          <w:rFonts w:ascii="Arial" w:eastAsia="Calibri" w:hAnsi="Arial" w:cs="Arial"/>
        </w:rPr>
        <w:t>державної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реєстрації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створення</w:t>
      </w:r>
      <w:proofErr w:type="spellEnd"/>
      <w:r w:rsidRPr="005400E5">
        <w:rPr>
          <w:rFonts w:ascii="Arial" w:eastAsia="Calibri" w:hAnsi="Arial" w:cs="Arial"/>
        </w:rPr>
        <w:t xml:space="preserve"> та </w:t>
      </w:r>
      <w:proofErr w:type="spellStart"/>
      <w:r w:rsidRPr="005400E5">
        <w:rPr>
          <w:rFonts w:ascii="Arial" w:eastAsia="Calibri" w:hAnsi="Arial" w:cs="Arial"/>
        </w:rPr>
        <w:t>припинення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суб’єктів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підприємницької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 xml:space="preserve">; </w:t>
      </w:r>
    </w:p>
    <w:p w14:paraId="280ADF88" w14:textId="77777777" w:rsidR="00A736A6" w:rsidRPr="005400E5" w:rsidRDefault="00A736A6" w:rsidP="00A736A6">
      <w:pPr>
        <w:numPr>
          <w:ilvl w:val="0"/>
          <w:numId w:val="4"/>
        </w:numPr>
        <w:ind w:left="0" w:firstLine="567"/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особливостей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правової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регламентації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господарських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зобов’язань</w:t>
      </w:r>
      <w:proofErr w:type="spellEnd"/>
      <w:r w:rsidRPr="005400E5">
        <w:rPr>
          <w:rFonts w:ascii="Arial" w:eastAsia="Calibri" w:hAnsi="Arial" w:cs="Arial"/>
        </w:rPr>
        <w:t xml:space="preserve">, у тому </w:t>
      </w:r>
      <w:proofErr w:type="spellStart"/>
      <w:r w:rsidRPr="005400E5">
        <w:rPr>
          <w:rFonts w:ascii="Arial" w:eastAsia="Calibri" w:hAnsi="Arial" w:cs="Arial"/>
        </w:rPr>
        <w:t>числі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господарських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договорів</w:t>
      </w:r>
      <w:proofErr w:type="spellEnd"/>
      <w:r w:rsidRPr="005400E5">
        <w:rPr>
          <w:rFonts w:ascii="Arial" w:eastAsia="Calibri" w:hAnsi="Arial" w:cs="Arial"/>
        </w:rPr>
        <w:t xml:space="preserve">; </w:t>
      </w:r>
    </w:p>
    <w:p w14:paraId="442E29DD" w14:textId="77777777" w:rsidR="00A736A6" w:rsidRPr="005400E5" w:rsidRDefault="00A736A6" w:rsidP="00A736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0" w:firstLine="567"/>
        <w:jc w:val="both"/>
        <w:rPr>
          <w:rFonts w:ascii="Arial" w:eastAsia="Calibri" w:hAnsi="Arial" w:cs="Arial"/>
          <w:color w:val="000000"/>
        </w:rPr>
      </w:pPr>
      <w:proofErr w:type="spellStart"/>
      <w:r w:rsidRPr="005400E5">
        <w:rPr>
          <w:rFonts w:ascii="Arial" w:eastAsia="Calibri" w:hAnsi="Arial" w:cs="Arial"/>
          <w:color w:val="000000"/>
        </w:rPr>
        <w:t>підстав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та </w:t>
      </w:r>
      <w:proofErr w:type="spellStart"/>
      <w:r w:rsidRPr="005400E5">
        <w:rPr>
          <w:rFonts w:ascii="Arial" w:eastAsia="Calibri" w:hAnsi="Arial" w:cs="Arial"/>
          <w:color w:val="000000"/>
        </w:rPr>
        <w:t>наслідків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відповідальності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у </w:t>
      </w:r>
      <w:proofErr w:type="spellStart"/>
      <w:r w:rsidRPr="005400E5">
        <w:rPr>
          <w:rFonts w:ascii="Arial" w:eastAsia="Calibri" w:hAnsi="Arial" w:cs="Arial"/>
          <w:color w:val="000000"/>
        </w:rPr>
        <w:t>підприємницькому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праві</w:t>
      </w:r>
      <w:proofErr w:type="spellEnd"/>
      <w:r w:rsidRPr="005400E5">
        <w:rPr>
          <w:rFonts w:ascii="Arial" w:eastAsia="Calibri" w:hAnsi="Arial" w:cs="Arial"/>
        </w:rPr>
        <w:t>;</w:t>
      </w:r>
    </w:p>
    <w:p w14:paraId="3A08EBBC" w14:textId="77777777" w:rsidR="00A736A6" w:rsidRPr="005400E5" w:rsidRDefault="00A736A6" w:rsidP="00A736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0" w:firstLine="567"/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правової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основи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захисту</w:t>
      </w:r>
      <w:proofErr w:type="spellEnd"/>
      <w:r w:rsidRPr="005400E5">
        <w:rPr>
          <w:rFonts w:ascii="Arial" w:eastAsia="Calibri" w:hAnsi="Arial" w:cs="Arial"/>
        </w:rPr>
        <w:t xml:space="preserve"> прав та </w:t>
      </w:r>
      <w:proofErr w:type="spellStart"/>
      <w:r w:rsidRPr="005400E5">
        <w:rPr>
          <w:rFonts w:ascii="Arial" w:eastAsia="Calibri" w:hAnsi="Arial" w:cs="Arial"/>
        </w:rPr>
        <w:t>інтересів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суб'єктів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підприємницької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>.</w:t>
      </w:r>
    </w:p>
    <w:p w14:paraId="03486D15" w14:textId="77777777" w:rsidR="00A736A6" w:rsidRPr="005400E5" w:rsidRDefault="00A736A6" w:rsidP="00A736A6">
      <w:pPr>
        <w:spacing w:after="120"/>
        <w:ind w:firstLine="567"/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  <w:b/>
        </w:rPr>
        <w:t>Уміння</w:t>
      </w:r>
      <w:proofErr w:type="spellEnd"/>
      <w:r w:rsidRPr="005400E5">
        <w:rPr>
          <w:rFonts w:ascii="Arial" w:eastAsia="Calibri" w:hAnsi="Arial" w:cs="Arial"/>
        </w:rPr>
        <w:t>:</w:t>
      </w:r>
    </w:p>
    <w:p w14:paraId="0C8D73AE" w14:textId="77777777" w:rsidR="00A736A6" w:rsidRPr="005400E5" w:rsidRDefault="00A736A6" w:rsidP="00A736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567"/>
        <w:jc w:val="both"/>
        <w:rPr>
          <w:rFonts w:ascii="Arial" w:eastAsia="Calibri" w:hAnsi="Arial" w:cs="Arial"/>
          <w:color w:val="000000"/>
        </w:rPr>
      </w:pPr>
      <w:proofErr w:type="spellStart"/>
      <w:r w:rsidRPr="005400E5">
        <w:rPr>
          <w:rFonts w:ascii="Arial" w:eastAsia="Calibri" w:hAnsi="Arial" w:cs="Arial"/>
          <w:color w:val="000000"/>
        </w:rPr>
        <w:t>використовувати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науковий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теоретичний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досвід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української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держави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в </w:t>
      </w:r>
      <w:proofErr w:type="spellStart"/>
      <w:r w:rsidRPr="005400E5">
        <w:rPr>
          <w:rFonts w:ascii="Arial" w:eastAsia="Calibri" w:hAnsi="Arial" w:cs="Arial"/>
          <w:color w:val="000000"/>
        </w:rPr>
        <w:t>практичній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діяльності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під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час </w:t>
      </w:r>
      <w:proofErr w:type="spellStart"/>
      <w:r w:rsidRPr="005400E5">
        <w:rPr>
          <w:rFonts w:ascii="Arial" w:eastAsia="Calibri" w:hAnsi="Arial" w:cs="Arial"/>
          <w:color w:val="000000"/>
        </w:rPr>
        <w:t>застосування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правових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норм в </w:t>
      </w:r>
      <w:proofErr w:type="spellStart"/>
      <w:r w:rsidRPr="005400E5">
        <w:rPr>
          <w:rFonts w:ascii="Arial" w:eastAsia="Calibri" w:hAnsi="Arial" w:cs="Arial"/>
          <w:color w:val="000000"/>
        </w:rPr>
        <w:t>підприємницькій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діяльності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; </w:t>
      </w:r>
    </w:p>
    <w:p w14:paraId="299BA4C5" w14:textId="77777777" w:rsidR="00A736A6" w:rsidRPr="005400E5" w:rsidRDefault="00A736A6" w:rsidP="00A736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567"/>
        <w:jc w:val="both"/>
        <w:rPr>
          <w:rFonts w:ascii="Arial" w:eastAsia="Calibri" w:hAnsi="Arial" w:cs="Arial"/>
          <w:color w:val="000000"/>
        </w:rPr>
      </w:pPr>
      <w:proofErr w:type="spellStart"/>
      <w:r w:rsidRPr="005400E5">
        <w:rPr>
          <w:rFonts w:ascii="Arial" w:eastAsia="Calibri" w:hAnsi="Arial" w:cs="Arial"/>
          <w:color w:val="000000"/>
        </w:rPr>
        <w:t>розрізняти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відносини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, </w:t>
      </w:r>
      <w:proofErr w:type="spellStart"/>
      <w:r w:rsidRPr="005400E5">
        <w:rPr>
          <w:rFonts w:ascii="Arial" w:eastAsia="Calibri" w:hAnsi="Arial" w:cs="Arial"/>
          <w:color w:val="000000"/>
        </w:rPr>
        <w:t>що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регулюються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чинним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законодавством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у </w:t>
      </w:r>
      <w:proofErr w:type="spellStart"/>
      <w:r w:rsidRPr="005400E5">
        <w:rPr>
          <w:rFonts w:ascii="Arial" w:eastAsia="Calibri" w:hAnsi="Arial" w:cs="Arial"/>
          <w:color w:val="000000"/>
        </w:rPr>
        <w:t>сфері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підприємницької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діяльності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; </w:t>
      </w:r>
    </w:p>
    <w:p w14:paraId="530CD9C5" w14:textId="77777777" w:rsidR="00A736A6" w:rsidRPr="005400E5" w:rsidRDefault="00A736A6" w:rsidP="00A736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567"/>
        <w:jc w:val="both"/>
        <w:rPr>
          <w:rFonts w:ascii="Arial" w:eastAsia="Calibri" w:hAnsi="Arial" w:cs="Arial"/>
          <w:color w:val="000000"/>
        </w:rPr>
      </w:pPr>
      <w:proofErr w:type="spellStart"/>
      <w:r w:rsidRPr="005400E5">
        <w:rPr>
          <w:rFonts w:ascii="Arial" w:eastAsia="Calibri" w:hAnsi="Arial" w:cs="Arial"/>
          <w:color w:val="000000"/>
        </w:rPr>
        <w:t>застосовувати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на </w:t>
      </w:r>
      <w:proofErr w:type="spellStart"/>
      <w:r w:rsidRPr="005400E5">
        <w:rPr>
          <w:rFonts w:ascii="Arial" w:eastAsia="Calibri" w:hAnsi="Arial" w:cs="Arial"/>
          <w:color w:val="000000"/>
        </w:rPr>
        <w:t>практиці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норми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правових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актів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у </w:t>
      </w:r>
      <w:proofErr w:type="spellStart"/>
      <w:r w:rsidRPr="005400E5">
        <w:rPr>
          <w:rFonts w:ascii="Arial" w:eastAsia="Calibri" w:hAnsi="Arial" w:cs="Arial"/>
          <w:color w:val="000000"/>
        </w:rPr>
        <w:t>сфері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підприємництва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; </w:t>
      </w:r>
      <w:proofErr w:type="spellStart"/>
      <w:r w:rsidRPr="005400E5">
        <w:rPr>
          <w:rFonts w:ascii="Arial" w:eastAsia="Calibri" w:hAnsi="Arial" w:cs="Arial"/>
          <w:color w:val="000000"/>
        </w:rPr>
        <w:t>оформлення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основних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господарсько-правових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документів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; </w:t>
      </w:r>
    </w:p>
    <w:p w14:paraId="2F0B3EB6" w14:textId="77777777" w:rsidR="00A736A6" w:rsidRPr="005400E5" w:rsidRDefault="00A736A6" w:rsidP="00A736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567"/>
        <w:jc w:val="both"/>
        <w:rPr>
          <w:rFonts w:ascii="Arial" w:eastAsia="Calibri" w:hAnsi="Arial" w:cs="Arial"/>
          <w:color w:val="000000"/>
        </w:rPr>
      </w:pPr>
      <w:proofErr w:type="spellStart"/>
      <w:r w:rsidRPr="005400E5">
        <w:rPr>
          <w:rFonts w:ascii="Arial" w:eastAsia="Calibri" w:hAnsi="Arial" w:cs="Arial"/>
          <w:color w:val="000000"/>
        </w:rPr>
        <w:t>самостійно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робити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правильні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висновки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щодо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стану </w:t>
      </w:r>
      <w:proofErr w:type="spellStart"/>
      <w:r w:rsidRPr="005400E5">
        <w:rPr>
          <w:rFonts w:ascii="Arial" w:eastAsia="Calibri" w:hAnsi="Arial" w:cs="Arial"/>
          <w:color w:val="000000"/>
        </w:rPr>
        <w:t>основних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проблем науки </w:t>
      </w:r>
      <w:proofErr w:type="spellStart"/>
      <w:r w:rsidRPr="005400E5">
        <w:rPr>
          <w:rFonts w:ascii="Arial" w:eastAsia="Calibri" w:hAnsi="Arial" w:cs="Arial"/>
          <w:color w:val="000000"/>
        </w:rPr>
        <w:t>підприємницького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права та </w:t>
      </w:r>
      <w:proofErr w:type="spellStart"/>
      <w:r w:rsidRPr="005400E5">
        <w:rPr>
          <w:rFonts w:ascii="Arial" w:eastAsia="Calibri" w:hAnsi="Arial" w:cs="Arial"/>
          <w:color w:val="000000"/>
        </w:rPr>
        <w:t>практичних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підприємницьких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відносин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. </w:t>
      </w:r>
    </w:p>
    <w:p w14:paraId="5D7189B5" w14:textId="77777777" w:rsidR="00A736A6" w:rsidRPr="005400E5" w:rsidRDefault="00A736A6" w:rsidP="00A736A6">
      <w:pPr>
        <w:pStyle w:val="1"/>
        <w:numPr>
          <w:ilvl w:val="0"/>
          <w:numId w:val="8"/>
        </w:numPr>
        <w:spacing w:line="240" w:lineRule="auto"/>
        <w:ind w:left="0" w:firstLine="567"/>
        <w:rPr>
          <w:rFonts w:ascii="Arial" w:hAnsi="Arial" w:cs="Arial"/>
        </w:rPr>
      </w:pPr>
      <w:proofErr w:type="spellStart"/>
      <w:r w:rsidRPr="005400E5">
        <w:rPr>
          <w:rFonts w:ascii="Arial" w:hAnsi="Arial" w:cs="Arial"/>
        </w:rPr>
        <w:t>Пререквізити</w:t>
      </w:r>
      <w:proofErr w:type="spellEnd"/>
      <w:r w:rsidRPr="005400E5">
        <w:rPr>
          <w:rFonts w:ascii="Arial" w:hAnsi="Arial" w:cs="Arial"/>
        </w:rPr>
        <w:t xml:space="preserve"> та </w:t>
      </w:r>
      <w:proofErr w:type="spellStart"/>
      <w:r w:rsidRPr="005400E5">
        <w:rPr>
          <w:rFonts w:ascii="Arial" w:hAnsi="Arial" w:cs="Arial"/>
        </w:rPr>
        <w:t>постреквізити</w:t>
      </w:r>
      <w:proofErr w:type="spellEnd"/>
      <w:r w:rsidRPr="005400E5">
        <w:rPr>
          <w:rFonts w:ascii="Arial" w:hAnsi="Arial" w:cs="Arial"/>
        </w:rPr>
        <w:t xml:space="preserve"> дисципліни (місце в структурно-логічній схемі навчання за відповідною освітньою програмою)</w:t>
      </w:r>
    </w:p>
    <w:p w14:paraId="67BCCA6E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</w:rPr>
      </w:pPr>
      <w:r w:rsidRPr="005400E5">
        <w:rPr>
          <w:rFonts w:ascii="Arial" w:eastAsia="Calibri" w:hAnsi="Arial" w:cs="Arial"/>
        </w:rPr>
        <w:t xml:space="preserve">Для </w:t>
      </w:r>
      <w:proofErr w:type="spellStart"/>
      <w:r w:rsidRPr="005400E5">
        <w:rPr>
          <w:rFonts w:ascii="Arial" w:eastAsia="Calibri" w:hAnsi="Arial" w:cs="Arial"/>
        </w:rPr>
        <w:t>вивчення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дисципліни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здобувачу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вищої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освіти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бажано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мати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навички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використання</w:t>
      </w:r>
      <w:proofErr w:type="spellEnd"/>
      <w:r w:rsidRPr="005400E5">
        <w:rPr>
          <w:rFonts w:ascii="Arial" w:eastAsia="Calibri" w:hAnsi="Arial" w:cs="Arial"/>
        </w:rPr>
        <w:t xml:space="preserve"> текстового редактора на </w:t>
      </w:r>
      <w:proofErr w:type="spellStart"/>
      <w:r w:rsidRPr="005400E5">
        <w:rPr>
          <w:rFonts w:ascii="Arial" w:eastAsia="Calibri" w:hAnsi="Arial" w:cs="Arial"/>
        </w:rPr>
        <w:t>комп’ютері</w:t>
      </w:r>
      <w:proofErr w:type="spellEnd"/>
      <w:r w:rsidRPr="005400E5">
        <w:rPr>
          <w:rFonts w:ascii="Arial" w:eastAsia="Calibri" w:hAnsi="Arial" w:cs="Arial"/>
        </w:rPr>
        <w:t xml:space="preserve">, </w:t>
      </w:r>
      <w:proofErr w:type="spellStart"/>
      <w:r w:rsidRPr="005400E5">
        <w:rPr>
          <w:rFonts w:ascii="Arial" w:eastAsia="Calibri" w:hAnsi="Arial" w:cs="Arial"/>
        </w:rPr>
        <w:t>навички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роботи</w:t>
      </w:r>
      <w:proofErr w:type="spellEnd"/>
      <w:r w:rsidRPr="005400E5">
        <w:rPr>
          <w:rFonts w:ascii="Arial" w:eastAsia="Calibri" w:hAnsi="Arial" w:cs="Arial"/>
        </w:rPr>
        <w:t xml:space="preserve"> з </w:t>
      </w:r>
      <w:proofErr w:type="spellStart"/>
      <w:r w:rsidRPr="005400E5">
        <w:rPr>
          <w:rFonts w:ascii="Arial" w:eastAsia="Calibri" w:hAnsi="Arial" w:cs="Arial"/>
        </w:rPr>
        <w:t>електронними</w:t>
      </w:r>
      <w:proofErr w:type="spellEnd"/>
      <w:r w:rsidRPr="005400E5">
        <w:rPr>
          <w:rFonts w:ascii="Arial" w:eastAsia="Calibri" w:hAnsi="Arial" w:cs="Arial"/>
        </w:rPr>
        <w:t xml:space="preserve"> базами </w:t>
      </w:r>
      <w:proofErr w:type="spellStart"/>
      <w:r w:rsidRPr="005400E5">
        <w:rPr>
          <w:rFonts w:ascii="Arial" w:eastAsia="Calibri" w:hAnsi="Arial" w:cs="Arial"/>
        </w:rPr>
        <w:t>законодавства</w:t>
      </w:r>
      <w:proofErr w:type="spellEnd"/>
      <w:r w:rsidRPr="005400E5">
        <w:rPr>
          <w:rFonts w:ascii="Arial" w:eastAsia="Calibri" w:hAnsi="Arial" w:cs="Arial"/>
        </w:rPr>
        <w:t xml:space="preserve">. </w:t>
      </w:r>
    </w:p>
    <w:p w14:paraId="50AECA75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Навчальна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дисципліна</w:t>
      </w:r>
      <w:proofErr w:type="spellEnd"/>
      <w:r w:rsidRPr="005400E5">
        <w:rPr>
          <w:rFonts w:ascii="Arial" w:eastAsia="Calibri" w:hAnsi="Arial" w:cs="Arial"/>
        </w:rPr>
        <w:t xml:space="preserve"> «</w:t>
      </w:r>
      <w:proofErr w:type="spellStart"/>
      <w:r w:rsidRPr="005400E5">
        <w:rPr>
          <w:rFonts w:ascii="Arial" w:eastAsia="Calibri" w:hAnsi="Arial" w:cs="Arial"/>
        </w:rPr>
        <w:t>Підприємницьке</w:t>
      </w:r>
      <w:proofErr w:type="spellEnd"/>
      <w:r w:rsidRPr="005400E5">
        <w:rPr>
          <w:rFonts w:ascii="Arial" w:eastAsia="Calibri" w:hAnsi="Arial" w:cs="Arial"/>
        </w:rPr>
        <w:t xml:space="preserve"> право» у структурно-</w:t>
      </w:r>
      <w:proofErr w:type="spellStart"/>
      <w:r w:rsidRPr="005400E5">
        <w:rPr>
          <w:rFonts w:ascii="Arial" w:eastAsia="Calibri" w:hAnsi="Arial" w:cs="Arial"/>
        </w:rPr>
        <w:t>логічної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схемі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базується</w:t>
      </w:r>
      <w:proofErr w:type="spellEnd"/>
      <w:r w:rsidRPr="005400E5">
        <w:rPr>
          <w:rFonts w:ascii="Arial" w:eastAsia="Calibri" w:hAnsi="Arial" w:cs="Arial"/>
        </w:rPr>
        <w:t xml:space="preserve"> на </w:t>
      </w:r>
      <w:proofErr w:type="spellStart"/>
      <w:r w:rsidRPr="005400E5">
        <w:rPr>
          <w:rFonts w:ascii="Arial" w:eastAsia="Calibri" w:hAnsi="Arial" w:cs="Arial"/>
        </w:rPr>
        <w:t>дисципліні</w:t>
      </w:r>
      <w:proofErr w:type="spellEnd"/>
      <w:r w:rsidRPr="005400E5">
        <w:rPr>
          <w:rFonts w:ascii="Arial" w:eastAsia="Calibri" w:hAnsi="Arial" w:cs="Arial"/>
        </w:rPr>
        <w:t xml:space="preserve"> «</w:t>
      </w:r>
      <w:proofErr w:type="spellStart"/>
      <w:r w:rsidRPr="005400E5">
        <w:rPr>
          <w:rFonts w:ascii="Arial" w:eastAsia="Calibri" w:hAnsi="Arial" w:cs="Arial"/>
        </w:rPr>
        <w:t>Правознавство</w:t>
      </w:r>
      <w:proofErr w:type="spellEnd"/>
      <w:r w:rsidRPr="005400E5">
        <w:rPr>
          <w:rFonts w:ascii="Arial" w:eastAsia="Calibri" w:hAnsi="Arial" w:cs="Arial"/>
        </w:rPr>
        <w:t xml:space="preserve">». </w:t>
      </w:r>
    </w:p>
    <w:p w14:paraId="5C99C4F1" w14:textId="77777777" w:rsidR="00A736A6" w:rsidRPr="005400E5" w:rsidRDefault="00A736A6" w:rsidP="00A736A6">
      <w:pPr>
        <w:tabs>
          <w:tab w:val="left" w:pos="9467"/>
        </w:tabs>
        <w:ind w:firstLine="567"/>
        <w:jc w:val="both"/>
        <w:rPr>
          <w:rFonts w:ascii="Arial" w:eastAsia="Calibri" w:hAnsi="Arial" w:cs="Arial"/>
        </w:rPr>
      </w:pPr>
    </w:p>
    <w:p w14:paraId="1225349C" w14:textId="77777777" w:rsidR="00A736A6" w:rsidRPr="005400E5" w:rsidRDefault="00A736A6" w:rsidP="00A736A6">
      <w:pPr>
        <w:pStyle w:val="1"/>
        <w:numPr>
          <w:ilvl w:val="0"/>
          <w:numId w:val="8"/>
        </w:numPr>
        <w:spacing w:line="240" w:lineRule="auto"/>
        <w:ind w:left="0" w:firstLine="567"/>
        <w:rPr>
          <w:rFonts w:ascii="Arial" w:hAnsi="Arial" w:cs="Arial"/>
        </w:rPr>
      </w:pPr>
      <w:r w:rsidRPr="005400E5">
        <w:rPr>
          <w:rFonts w:ascii="Arial" w:hAnsi="Arial" w:cs="Arial"/>
        </w:rPr>
        <w:t xml:space="preserve">Зміст навчальної дисципліни  </w:t>
      </w:r>
    </w:p>
    <w:p w14:paraId="385FFD18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  <w:b/>
          <w:i/>
          <w:lang w:val="uk-UA"/>
        </w:rPr>
      </w:pPr>
      <w:r w:rsidRPr="005400E5">
        <w:rPr>
          <w:rFonts w:ascii="Arial" w:eastAsia="Calibri" w:hAnsi="Arial" w:cs="Arial"/>
          <w:b/>
          <w:i/>
          <w:lang w:val="uk-UA"/>
        </w:rPr>
        <w:t xml:space="preserve">Тема 1.  Загальні засади підприємницької діяльності, підприємницьке законодавство </w:t>
      </w:r>
    </w:p>
    <w:p w14:paraId="557D52F1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  <w:color w:val="000000"/>
        </w:rPr>
      </w:pPr>
      <w:r w:rsidRPr="005400E5">
        <w:rPr>
          <w:rFonts w:ascii="Arial" w:eastAsia="Calibri" w:hAnsi="Arial" w:cs="Arial"/>
          <w:lang w:val="uk-UA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Поняття</w:t>
      </w:r>
      <w:proofErr w:type="spellEnd"/>
      <w:r w:rsidRPr="005400E5">
        <w:rPr>
          <w:rFonts w:ascii="Arial" w:eastAsia="Calibri" w:hAnsi="Arial" w:cs="Arial"/>
        </w:rPr>
        <w:t xml:space="preserve"> та </w:t>
      </w:r>
      <w:proofErr w:type="spellStart"/>
      <w:r w:rsidRPr="005400E5">
        <w:rPr>
          <w:rFonts w:ascii="Arial" w:eastAsia="Calibri" w:hAnsi="Arial" w:cs="Arial"/>
        </w:rPr>
        <w:t>ознаки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підприємницької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 xml:space="preserve">. </w:t>
      </w:r>
      <w:proofErr w:type="spellStart"/>
      <w:r w:rsidRPr="005400E5">
        <w:rPr>
          <w:rFonts w:ascii="Arial" w:eastAsia="Calibri" w:hAnsi="Arial" w:cs="Arial"/>
        </w:rPr>
        <w:t>Відмежування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підприємницької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від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інших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видів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 xml:space="preserve">. Право на </w:t>
      </w:r>
      <w:proofErr w:type="spellStart"/>
      <w:r w:rsidRPr="005400E5">
        <w:rPr>
          <w:rFonts w:ascii="Arial" w:eastAsia="Calibri" w:hAnsi="Arial" w:cs="Arial"/>
        </w:rPr>
        <w:t>підприємницьку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діяльність</w:t>
      </w:r>
      <w:proofErr w:type="spellEnd"/>
      <w:r w:rsidRPr="005400E5">
        <w:rPr>
          <w:rFonts w:ascii="Arial" w:eastAsia="Calibri" w:hAnsi="Arial" w:cs="Arial"/>
        </w:rPr>
        <w:t xml:space="preserve">.  </w:t>
      </w:r>
      <w:proofErr w:type="spellStart"/>
      <w:r w:rsidRPr="005400E5">
        <w:rPr>
          <w:rFonts w:ascii="Arial" w:eastAsia="Calibri" w:hAnsi="Arial" w:cs="Arial"/>
        </w:rPr>
        <w:t>Правова</w:t>
      </w:r>
      <w:proofErr w:type="spellEnd"/>
      <w:r w:rsidRPr="005400E5">
        <w:rPr>
          <w:rFonts w:ascii="Arial" w:eastAsia="Calibri" w:hAnsi="Arial" w:cs="Arial"/>
        </w:rPr>
        <w:t xml:space="preserve"> основа </w:t>
      </w:r>
      <w:proofErr w:type="spellStart"/>
      <w:r w:rsidRPr="005400E5">
        <w:rPr>
          <w:rFonts w:ascii="Arial" w:eastAsia="Calibri" w:hAnsi="Arial" w:cs="Arial"/>
        </w:rPr>
        <w:t>здійснення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підприємницької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 xml:space="preserve"> та система </w:t>
      </w:r>
      <w:proofErr w:type="spellStart"/>
      <w:r w:rsidRPr="005400E5">
        <w:rPr>
          <w:rFonts w:ascii="Arial" w:eastAsia="Calibri" w:hAnsi="Arial" w:cs="Arial"/>
        </w:rPr>
        <w:t>джерел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підприємницького</w:t>
      </w:r>
      <w:proofErr w:type="spellEnd"/>
      <w:r w:rsidRPr="005400E5">
        <w:rPr>
          <w:rFonts w:ascii="Arial" w:eastAsia="Calibri" w:hAnsi="Arial" w:cs="Arial"/>
        </w:rPr>
        <w:t xml:space="preserve"> права. </w:t>
      </w:r>
      <w:proofErr w:type="spellStart"/>
      <w:r w:rsidRPr="005400E5">
        <w:rPr>
          <w:rFonts w:ascii="Arial" w:eastAsia="Calibri" w:hAnsi="Arial" w:cs="Arial"/>
        </w:rPr>
        <w:t>П</w:t>
      </w:r>
      <w:r w:rsidRPr="005400E5">
        <w:rPr>
          <w:rFonts w:ascii="Arial" w:eastAsia="Calibri" w:hAnsi="Arial" w:cs="Arial"/>
          <w:color w:val="000000"/>
        </w:rPr>
        <w:t>ідприємницьк</w:t>
      </w:r>
      <w:r w:rsidRPr="005400E5">
        <w:rPr>
          <w:rFonts w:ascii="Arial" w:eastAsia="Calibri" w:hAnsi="Arial" w:cs="Arial"/>
        </w:rPr>
        <w:t>е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законодавств</w:t>
      </w:r>
      <w:r w:rsidRPr="005400E5">
        <w:rPr>
          <w:rFonts w:ascii="Arial" w:eastAsia="Calibri" w:hAnsi="Arial" w:cs="Arial"/>
        </w:rPr>
        <w:t>о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. </w:t>
      </w:r>
    </w:p>
    <w:p w14:paraId="43E3BD7E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</w:rPr>
      </w:pPr>
    </w:p>
    <w:p w14:paraId="12E971BA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  <w:b/>
          <w:i/>
        </w:rPr>
      </w:pPr>
      <w:r w:rsidRPr="005400E5">
        <w:rPr>
          <w:rFonts w:ascii="Arial" w:eastAsia="Calibri" w:hAnsi="Arial" w:cs="Arial"/>
          <w:b/>
          <w:i/>
        </w:rPr>
        <w:t xml:space="preserve">Тема 2. </w:t>
      </w:r>
      <w:proofErr w:type="spellStart"/>
      <w:r w:rsidRPr="005400E5">
        <w:rPr>
          <w:rFonts w:ascii="Arial" w:eastAsia="Calibri" w:hAnsi="Arial" w:cs="Arial"/>
          <w:b/>
          <w:i/>
        </w:rPr>
        <w:t>Суб’єкти</w:t>
      </w:r>
      <w:proofErr w:type="spellEnd"/>
      <w:r w:rsidRPr="005400E5">
        <w:rPr>
          <w:rFonts w:ascii="Arial" w:eastAsia="Calibri" w:hAnsi="Arial" w:cs="Arial"/>
          <w:b/>
          <w:i/>
        </w:rPr>
        <w:t xml:space="preserve"> </w:t>
      </w:r>
      <w:proofErr w:type="spellStart"/>
      <w:r w:rsidRPr="005400E5">
        <w:rPr>
          <w:rFonts w:ascii="Arial" w:eastAsia="Calibri" w:hAnsi="Arial" w:cs="Arial"/>
          <w:b/>
          <w:i/>
        </w:rPr>
        <w:t>підприємницької</w:t>
      </w:r>
      <w:proofErr w:type="spellEnd"/>
      <w:r w:rsidRPr="005400E5">
        <w:rPr>
          <w:rFonts w:ascii="Arial" w:eastAsia="Calibri" w:hAnsi="Arial" w:cs="Arial"/>
          <w:b/>
          <w:i/>
        </w:rPr>
        <w:t xml:space="preserve"> </w:t>
      </w:r>
      <w:proofErr w:type="spellStart"/>
      <w:r w:rsidRPr="005400E5">
        <w:rPr>
          <w:rFonts w:ascii="Arial" w:eastAsia="Calibri" w:hAnsi="Arial" w:cs="Arial"/>
          <w:b/>
          <w:i/>
        </w:rPr>
        <w:t>діяльності</w:t>
      </w:r>
      <w:proofErr w:type="spellEnd"/>
    </w:p>
    <w:p w14:paraId="20BCB614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  <w:strike/>
        </w:rPr>
      </w:pPr>
      <w:proofErr w:type="spellStart"/>
      <w:r w:rsidRPr="005400E5">
        <w:rPr>
          <w:rFonts w:ascii="Arial" w:eastAsia="Calibri" w:hAnsi="Arial" w:cs="Arial"/>
        </w:rPr>
        <w:lastRenderedPageBreak/>
        <w:t>Поняття</w:t>
      </w:r>
      <w:proofErr w:type="spellEnd"/>
      <w:r w:rsidRPr="005400E5">
        <w:rPr>
          <w:rFonts w:ascii="Arial" w:eastAsia="Calibri" w:hAnsi="Arial" w:cs="Arial"/>
        </w:rPr>
        <w:t xml:space="preserve"> та </w:t>
      </w:r>
      <w:proofErr w:type="spellStart"/>
      <w:r w:rsidRPr="005400E5">
        <w:rPr>
          <w:rFonts w:ascii="Arial" w:eastAsia="Calibri" w:hAnsi="Arial" w:cs="Arial"/>
        </w:rPr>
        <w:t>ознаки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суб’єктів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підприємницької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 xml:space="preserve">, </w:t>
      </w:r>
      <w:proofErr w:type="spellStart"/>
      <w:r w:rsidRPr="005400E5">
        <w:rPr>
          <w:rFonts w:ascii="Arial" w:eastAsia="Calibri" w:hAnsi="Arial" w:cs="Arial"/>
        </w:rPr>
        <w:t>правосуб'єктність</w:t>
      </w:r>
      <w:proofErr w:type="spellEnd"/>
      <w:r w:rsidRPr="005400E5">
        <w:rPr>
          <w:rFonts w:ascii="Arial" w:eastAsia="Calibri" w:hAnsi="Arial" w:cs="Arial"/>
        </w:rPr>
        <w:t xml:space="preserve">. </w:t>
      </w:r>
      <w:proofErr w:type="spellStart"/>
      <w:r w:rsidRPr="005400E5">
        <w:rPr>
          <w:rFonts w:ascii="Arial" w:eastAsia="Calibri" w:hAnsi="Arial" w:cs="Arial"/>
        </w:rPr>
        <w:t>Основні</w:t>
      </w:r>
      <w:proofErr w:type="spellEnd"/>
      <w:r w:rsidRPr="005400E5">
        <w:rPr>
          <w:rFonts w:ascii="Arial" w:eastAsia="Calibri" w:hAnsi="Arial" w:cs="Arial"/>
        </w:rPr>
        <w:t xml:space="preserve"> права та </w:t>
      </w:r>
      <w:proofErr w:type="spellStart"/>
      <w:r w:rsidRPr="005400E5">
        <w:rPr>
          <w:rFonts w:ascii="Arial" w:eastAsia="Calibri" w:hAnsi="Arial" w:cs="Arial"/>
        </w:rPr>
        <w:t>обов'язки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суб'єктів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підприємництва</w:t>
      </w:r>
      <w:proofErr w:type="spellEnd"/>
      <w:r w:rsidRPr="005400E5">
        <w:rPr>
          <w:rFonts w:ascii="Arial" w:eastAsia="Calibri" w:hAnsi="Arial" w:cs="Arial"/>
        </w:rPr>
        <w:t xml:space="preserve">. </w:t>
      </w:r>
      <w:proofErr w:type="spellStart"/>
      <w:r w:rsidRPr="005400E5">
        <w:rPr>
          <w:rFonts w:ascii="Arial" w:eastAsia="Calibri" w:hAnsi="Arial" w:cs="Arial"/>
        </w:rPr>
        <w:t>Класифікація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суб’єктів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підприємницької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 xml:space="preserve">.  </w:t>
      </w:r>
      <w:proofErr w:type="spellStart"/>
      <w:r w:rsidRPr="005400E5">
        <w:rPr>
          <w:rFonts w:ascii="Arial" w:eastAsia="Calibri" w:hAnsi="Arial" w:cs="Arial"/>
        </w:rPr>
        <w:t>Поняття</w:t>
      </w:r>
      <w:proofErr w:type="spellEnd"/>
      <w:r w:rsidRPr="005400E5">
        <w:rPr>
          <w:rFonts w:ascii="Arial" w:eastAsia="Calibri" w:hAnsi="Arial" w:cs="Arial"/>
        </w:rPr>
        <w:t xml:space="preserve"> та </w:t>
      </w:r>
      <w:proofErr w:type="spellStart"/>
      <w:r w:rsidRPr="005400E5">
        <w:rPr>
          <w:rFonts w:ascii="Arial" w:eastAsia="Calibri" w:hAnsi="Arial" w:cs="Arial"/>
        </w:rPr>
        <w:t>види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підприємств</w:t>
      </w:r>
      <w:proofErr w:type="spellEnd"/>
      <w:r w:rsidRPr="005400E5">
        <w:rPr>
          <w:rFonts w:ascii="Arial" w:eastAsia="Calibri" w:hAnsi="Arial" w:cs="Arial"/>
        </w:rPr>
        <w:t xml:space="preserve">, </w:t>
      </w:r>
      <w:proofErr w:type="spellStart"/>
      <w:r w:rsidRPr="005400E5">
        <w:rPr>
          <w:rFonts w:ascii="Arial" w:eastAsia="Calibri" w:hAnsi="Arial" w:cs="Arial"/>
        </w:rPr>
        <w:t>їх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правова</w:t>
      </w:r>
      <w:proofErr w:type="spellEnd"/>
      <w:r w:rsidRPr="005400E5">
        <w:rPr>
          <w:rFonts w:ascii="Arial" w:eastAsia="Calibri" w:hAnsi="Arial" w:cs="Arial"/>
        </w:rPr>
        <w:t xml:space="preserve">  характеристика. </w:t>
      </w:r>
      <w:proofErr w:type="spellStart"/>
      <w:r w:rsidRPr="005400E5">
        <w:rPr>
          <w:rFonts w:ascii="Arial" w:eastAsia="Calibri" w:hAnsi="Arial" w:cs="Arial"/>
        </w:rPr>
        <w:t>Господарські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товариства</w:t>
      </w:r>
      <w:proofErr w:type="spellEnd"/>
      <w:r w:rsidRPr="005400E5">
        <w:rPr>
          <w:rFonts w:ascii="Arial" w:eastAsia="Calibri" w:hAnsi="Arial" w:cs="Arial"/>
        </w:rPr>
        <w:t xml:space="preserve"> як </w:t>
      </w:r>
      <w:proofErr w:type="spellStart"/>
      <w:r w:rsidRPr="005400E5">
        <w:rPr>
          <w:rFonts w:ascii="Arial" w:eastAsia="Calibri" w:hAnsi="Arial" w:cs="Arial"/>
        </w:rPr>
        <w:t>суб'єкти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підприємництва</w:t>
      </w:r>
      <w:proofErr w:type="spellEnd"/>
      <w:r w:rsidRPr="005400E5">
        <w:rPr>
          <w:rFonts w:ascii="Arial" w:eastAsia="Calibri" w:hAnsi="Arial" w:cs="Arial"/>
        </w:rPr>
        <w:t xml:space="preserve">. </w:t>
      </w:r>
      <w:proofErr w:type="spellStart"/>
      <w:r w:rsidRPr="005400E5">
        <w:rPr>
          <w:rFonts w:ascii="Arial" w:eastAsia="Calibri" w:hAnsi="Arial" w:cs="Arial"/>
        </w:rPr>
        <w:t>Фізична</w:t>
      </w:r>
      <w:proofErr w:type="spellEnd"/>
      <w:r w:rsidRPr="005400E5">
        <w:rPr>
          <w:rFonts w:ascii="Arial" w:eastAsia="Calibri" w:hAnsi="Arial" w:cs="Arial"/>
        </w:rPr>
        <w:t xml:space="preserve"> особа як </w:t>
      </w:r>
      <w:proofErr w:type="spellStart"/>
      <w:r w:rsidRPr="005400E5">
        <w:rPr>
          <w:rFonts w:ascii="Arial" w:eastAsia="Calibri" w:hAnsi="Arial" w:cs="Arial"/>
        </w:rPr>
        <w:t>суб'єкт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підприємницької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 xml:space="preserve">. Характеристика </w:t>
      </w:r>
      <w:proofErr w:type="spellStart"/>
      <w:r w:rsidRPr="005400E5">
        <w:rPr>
          <w:rFonts w:ascii="Arial" w:eastAsia="Calibri" w:hAnsi="Arial" w:cs="Arial"/>
        </w:rPr>
        <w:t>інших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суб'єктів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підприємництва</w:t>
      </w:r>
      <w:proofErr w:type="spellEnd"/>
      <w:r w:rsidRPr="005400E5">
        <w:rPr>
          <w:rFonts w:ascii="Arial" w:eastAsia="Calibri" w:hAnsi="Arial" w:cs="Arial"/>
        </w:rPr>
        <w:t xml:space="preserve">. </w:t>
      </w:r>
    </w:p>
    <w:p w14:paraId="02A1D803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  <w:b/>
        </w:rPr>
      </w:pPr>
    </w:p>
    <w:p w14:paraId="15E8AE27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  <w:b/>
        </w:rPr>
      </w:pPr>
      <w:r w:rsidRPr="005400E5">
        <w:rPr>
          <w:rFonts w:ascii="Arial" w:eastAsia="Calibri" w:hAnsi="Arial" w:cs="Arial"/>
          <w:b/>
        </w:rPr>
        <w:t xml:space="preserve">Тема 3. </w:t>
      </w:r>
      <w:proofErr w:type="spellStart"/>
      <w:r w:rsidRPr="005400E5">
        <w:rPr>
          <w:rFonts w:ascii="Arial" w:eastAsia="Calibri" w:hAnsi="Arial" w:cs="Arial"/>
          <w:b/>
        </w:rPr>
        <w:t>Державне</w:t>
      </w:r>
      <w:proofErr w:type="spellEnd"/>
      <w:r w:rsidRPr="005400E5">
        <w:rPr>
          <w:rFonts w:ascii="Arial" w:eastAsia="Calibri" w:hAnsi="Arial" w:cs="Arial"/>
          <w:b/>
        </w:rPr>
        <w:t xml:space="preserve"> </w:t>
      </w:r>
      <w:proofErr w:type="spellStart"/>
      <w:r w:rsidRPr="005400E5">
        <w:rPr>
          <w:rFonts w:ascii="Arial" w:eastAsia="Calibri" w:hAnsi="Arial" w:cs="Arial"/>
          <w:b/>
        </w:rPr>
        <w:t>регулювання</w:t>
      </w:r>
      <w:proofErr w:type="spellEnd"/>
      <w:r w:rsidRPr="005400E5">
        <w:rPr>
          <w:rFonts w:ascii="Arial" w:eastAsia="Calibri" w:hAnsi="Arial" w:cs="Arial"/>
          <w:b/>
        </w:rPr>
        <w:t xml:space="preserve"> та </w:t>
      </w:r>
      <w:proofErr w:type="spellStart"/>
      <w:r w:rsidRPr="005400E5">
        <w:rPr>
          <w:rFonts w:ascii="Arial" w:eastAsia="Calibri" w:hAnsi="Arial" w:cs="Arial"/>
          <w:b/>
        </w:rPr>
        <w:t>легалізація</w:t>
      </w:r>
      <w:proofErr w:type="spellEnd"/>
      <w:r w:rsidRPr="005400E5">
        <w:rPr>
          <w:rFonts w:ascii="Arial" w:eastAsia="Calibri" w:hAnsi="Arial" w:cs="Arial"/>
          <w:b/>
        </w:rPr>
        <w:t xml:space="preserve">  (</w:t>
      </w:r>
      <w:proofErr w:type="spellStart"/>
      <w:r w:rsidRPr="005400E5">
        <w:rPr>
          <w:rFonts w:ascii="Arial" w:eastAsia="Calibri" w:hAnsi="Arial" w:cs="Arial"/>
          <w:b/>
        </w:rPr>
        <w:t>легітимація</w:t>
      </w:r>
      <w:proofErr w:type="spellEnd"/>
      <w:r w:rsidRPr="005400E5">
        <w:rPr>
          <w:rFonts w:ascii="Arial" w:eastAsia="Calibri" w:hAnsi="Arial" w:cs="Arial"/>
          <w:b/>
        </w:rPr>
        <w:t xml:space="preserve">) </w:t>
      </w:r>
      <w:proofErr w:type="spellStart"/>
      <w:r w:rsidRPr="005400E5">
        <w:rPr>
          <w:rFonts w:ascii="Arial" w:eastAsia="Calibri" w:hAnsi="Arial" w:cs="Arial"/>
          <w:b/>
        </w:rPr>
        <w:t>підприємницької</w:t>
      </w:r>
      <w:proofErr w:type="spellEnd"/>
      <w:r w:rsidRPr="005400E5">
        <w:rPr>
          <w:rFonts w:ascii="Arial" w:eastAsia="Calibri" w:hAnsi="Arial" w:cs="Arial"/>
          <w:b/>
        </w:rPr>
        <w:t xml:space="preserve"> </w:t>
      </w:r>
      <w:proofErr w:type="spellStart"/>
      <w:r w:rsidRPr="005400E5">
        <w:rPr>
          <w:rFonts w:ascii="Arial" w:eastAsia="Calibri" w:hAnsi="Arial" w:cs="Arial"/>
          <w:b/>
        </w:rPr>
        <w:t>діяльності</w:t>
      </w:r>
      <w:proofErr w:type="spellEnd"/>
      <w:r w:rsidRPr="005400E5">
        <w:rPr>
          <w:rFonts w:ascii="Arial" w:eastAsia="Calibri" w:hAnsi="Arial" w:cs="Arial"/>
          <w:b/>
        </w:rPr>
        <w:t xml:space="preserve"> </w:t>
      </w:r>
    </w:p>
    <w:p w14:paraId="7391F180" w14:textId="1FE11703" w:rsidR="00EF79F5" w:rsidRPr="005400E5" w:rsidRDefault="00EF79F5" w:rsidP="00A736A6">
      <w:pPr>
        <w:ind w:firstLine="567"/>
        <w:jc w:val="both"/>
        <w:rPr>
          <w:rFonts w:ascii="Arial" w:eastAsia="Calibri" w:hAnsi="Arial" w:cs="Arial"/>
          <w:b/>
        </w:rPr>
      </w:pPr>
      <w:r w:rsidRPr="005400E5">
        <w:rPr>
          <w:rFonts w:ascii="Arial" w:eastAsia="Calibri" w:hAnsi="Arial" w:cs="Arial"/>
          <w:b/>
        </w:rPr>
        <w:t xml:space="preserve">3.1. </w:t>
      </w:r>
      <w:proofErr w:type="spellStart"/>
      <w:r w:rsidRPr="005400E5">
        <w:rPr>
          <w:rFonts w:ascii="Arial" w:eastAsia="Calibri" w:hAnsi="Arial" w:cs="Arial"/>
          <w:b/>
        </w:rPr>
        <w:t>Державне</w:t>
      </w:r>
      <w:proofErr w:type="spellEnd"/>
      <w:r w:rsidRPr="005400E5">
        <w:rPr>
          <w:rFonts w:ascii="Arial" w:eastAsia="Calibri" w:hAnsi="Arial" w:cs="Arial"/>
          <w:b/>
        </w:rPr>
        <w:t xml:space="preserve"> </w:t>
      </w:r>
      <w:proofErr w:type="spellStart"/>
      <w:r w:rsidRPr="005400E5">
        <w:rPr>
          <w:rFonts w:ascii="Arial" w:eastAsia="Calibri" w:hAnsi="Arial" w:cs="Arial"/>
          <w:b/>
        </w:rPr>
        <w:t>регулювання</w:t>
      </w:r>
      <w:proofErr w:type="spellEnd"/>
      <w:r w:rsidRPr="005400E5">
        <w:rPr>
          <w:rFonts w:ascii="Arial" w:eastAsia="Calibri" w:hAnsi="Arial" w:cs="Arial"/>
          <w:b/>
        </w:rPr>
        <w:t xml:space="preserve"> </w:t>
      </w:r>
      <w:proofErr w:type="spellStart"/>
      <w:r w:rsidRPr="005400E5">
        <w:rPr>
          <w:rFonts w:ascii="Arial" w:eastAsia="Calibri" w:hAnsi="Arial" w:cs="Arial"/>
          <w:b/>
        </w:rPr>
        <w:t>підприємницької</w:t>
      </w:r>
      <w:proofErr w:type="spellEnd"/>
      <w:r w:rsidRPr="005400E5">
        <w:rPr>
          <w:rFonts w:ascii="Arial" w:eastAsia="Calibri" w:hAnsi="Arial" w:cs="Arial"/>
          <w:b/>
        </w:rPr>
        <w:t xml:space="preserve"> </w:t>
      </w:r>
      <w:proofErr w:type="spellStart"/>
      <w:r w:rsidRPr="005400E5">
        <w:rPr>
          <w:rFonts w:ascii="Arial" w:eastAsia="Calibri" w:hAnsi="Arial" w:cs="Arial"/>
          <w:b/>
        </w:rPr>
        <w:t>діяльності</w:t>
      </w:r>
      <w:proofErr w:type="spellEnd"/>
    </w:p>
    <w:p w14:paraId="05165DD6" w14:textId="77777777" w:rsidR="00EF79F5" w:rsidRPr="005400E5" w:rsidRDefault="00A736A6" w:rsidP="00A736A6">
      <w:pPr>
        <w:tabs>
          <w:tab w:val="left" w:pos="426"/>
        </w:tabs>
        <w:ind w:firstLine="567"/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Методи</w:t>
      </w:r>
      <w:proofErr w:type="spellEnd"/>
      <w:r w:rsidRPr="005400E5">
        <w:rPr>
          <w:rFonts w:ascii="Arial" w:eastAsia="Calibri" w:hAnsi="Arial" w:cs="Arial"/>
        </w:rPr>
        <w:t xml:space="preserve"> та </w:t>
      </w:r>
      <w:proofErr w:type="spellStart"/>
      <w:r w:rsidRPr="005400E5">
        <w:rPr>
          <w:rFonts w:ascii="Arial" w:eastAsia="Calibri" w:hAnsi="Arial" w:cs="Arial"/>
        </w:rPr>
        <w:t>форми</w:t>
      </w:r>
      <w:proofErr w:type="spellEnd"/>
      <w:r w:rsidRPr="005400E5">
        <w:rPr>
          <w:rFonts w:ascii="Arial" w:eastAsia="Calibri" w:hAnsi="Arial" w:cs="Arial"/>
        </w:rPr>
        <w:t xml:space="preserve"> державного </w:t>
      </w:r>
      <w:proofErr w:type="spellStart"/>
      <w:r w:rsidRPr="005400E5">
        <w:rPr>
          <w:rFonts w:ascii="Arial" w:eastAsia="Calibri" w:hAnsi="Arial" w:cs="Arial"/>
        </w:rPr>
        <w:t>регулювання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господарських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відносин</w:t>
      </w:r>
      <w:proofErr w:type="spellEnd"/>
      <w:r w:rsidRPr="005400E5">
        <w:rPr>
          <w:rFonts w:ascii="Arial" w:eastAsia="Calibri" w:hAnsi="Arial" w:cs="Arial"/>
        </w:rPr>
        <w:t xml:space="preserve">. </w:t>
      </w:r>
      <w:proofErr w:type="spellStart"/>
      <w:r w:rsidRPr="005400E5">
        <w:rPr>
          <w:rFonts w:ascii="Arial" w:eastAsia="Calibri" w:hAnsi="Arial" w:cs="Arial"/>
        </w:rPr>
        <w:t>Правове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регулювання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участі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держави</w:t>
      </w:r>
      <w:proofErr w:type="spellEnd"/>
      <w:r w:rsidRPr="005400E5">
        <w:rPr>
          <w:rFonts w:ascii="Arial" w:eastAsia="Calibri" w:hAnsi="Arial" w:cs="Arial"/>
        </w:rPr>
        <w:t xml:space="preserve"> у </w:t>
      </w:r>
      <w:proofErr w:type="spellStart"/>
      <w:r w:rsidRPr="005400E5">
        <w:rPr>
          <w:rFonts w:ascii="Arial" w:eastAsia="Calibri" w:hAnsi="Arial" w:cs="Arial"/>
        </w:rPr>
        <w:t>підприємницькій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 xml:space="preserve">. </w:t>
      </w:r>
      <w:proofErr w:type="spellStart"/>
      <w:r w:rsidRPr="005400E5">
        <w:rPr>
          <w:rFonts w:ascii="Arial" w:eastAsia="Calibri" w:hAnsi="Arial" w:cs="Arial"/>
        </w:rPr>
        <w:t>Державна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підтримка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суб'єктів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підприємництва</w:t>
      </w:r>
      <w:proofErr w:type="spellEnd"/>
      <w:r w:rsidRPr="005400E5">
        <w:rPr>
          <w:rFonts w:ascii="Arial" w:eastAsia="Calibri" w:hAnsi="Arial" w:cs="Arial"/>
        </w:rPr>
        <w:t xml:space="preserve">. </w:t>
      </w:r>
    </w:p>
    <w:p w14:paraId="02C3780C" w14:textId="0FD37C67" w:rsidR="00EF79F5" w:rsidRPr="005400E5" w:rsidRDefault="00EF79F5" w:rsidP="00A736A6">
      <w:pPr>
        <w:tabs>
          <w:tab w:val="left" w:pos="426"/>
        </w:tabs>
        <w:ind w:firstLine="567"/>
        <w:jc w:val="both"/>
        <w:rPr>
          <w:rFonts w:ascii="Arial" w:eastAsia="Calibri" w:hAnsi="Arial" w:cs="Arial"/>
        </w:rPr>
      </w:pPr>
      <w:r w:rsidRPr="005400E5">
        <w:rPr>
          <w:rFonts w:ascii="Arial" w:eastAsia="Calibri" w:hAnsi="Arial" w:cs="Arial"/>
          <w:b/>
        </w:rPr>
        <w:t xml:space="preserve">3.2. </w:t>
      </w:r>
      <w:proofErr w:type="spellStart"/>
      <w:r w:rsidRPr="005400E5">
        <w:rPr>
          <w:rFonts w:ascii="Arial" w:eastAsia="Calibri" w:hAnsi="Arial" w:cs="Arial"/>
          <w:b/>
        </w:rPr>
        <w:t>Легалізація</w:t>
      </w:r>
      <w:proofErr w:type="spellEnd"/>
      <w:r w:rsidRPr="005400E5">
        <w:rPr>
          <w:rFonts w:ascii="Arial" w:eastAsia="Calibri" w:hAnsi="Arial" w:cs="Arial"/>
          <w:b/>
        </w:rPr>
        <w:t xml:space="preserve">  (</w:t>
      </w:r>
      <w:proofErr w:type="spellStart"/>
      <w:r w:rsidRPr="005400E5">
        <w:rPr>
          <w:rFonts w:ascii="Arial" w:eastAsia="Calibri" w:hAnsi="Arial" w:cs="Arial"/>
          <w:b/>
        </w:rPr>
        <w:t>легітимація</w:t>
      </w:r>
      <w:proofErr w:type="spellEnd"/>
      <w:r w:rsidRPr="005400E5">
        <w:rPr>
          <w:rFonts w:ascii="Arial" w:eastAsia="Calibri" w:hAnsi="Arial" w:cs="Arial"/>
          <w:b/>
        </w:rPr>
        <w:t xml:space="preserve">) </w:t>
      </w:r>
      <w:proofErr w:type="spellStart"/>
      <w:r w:rsidRPr="005400E5">
        <w:rPr>
          <w:rFonts w:ascii="Arial" w:eastAsia="Calibri" w:hAnsi="Arial" w:cs="Arial"/>
          <w:b/>
        </w:rPr>
        <w:t>підприємницької</w:t>
      </w:r>
      <w:proofErr w:type="spellEnd"/>
      <w:r w:rsidRPr="005400E5">
        <w:rPr>
          <w:rFonts w:ascii="Arial" w:eastAsia="Calibri" w:hAnsi="Arial" w:cs="Arial"/>
          <w:b/>
        </w:rPr>
        <w:t xml:space="preserve"> </w:t>
      </w:r>
      <w:proofErr w:type="spellStart"/>
      <w:r w:rsidRPr="005400E5">
        <w:rPr>
          <w:rFonts w:ascii="Arial" w:eastAsia="Calibri" w:hAnsi="Arial" w:cs="Arial"/>
          <w:b/>
        </w:rPr>
        <w:t>діяльності</w:t>
      </w:r>
      <w:proofErr w:type="spellEnd"/>
    </w:p>
    <w:p w14:paraId="1A6DD774" w14:textId="461A8740" w:rsidR="00A736A6" w:rsidRPr="005400E5" w:rsidRDefault="00A736A6" w:rsidP="00A736A6">
      <w:pPr>
        <w:tabs>
          <w:tab w:val="left" w:pos="426"/>
        </w:tabs>
        <w:ind w:firstLine="567"/>
        <w:jc w:val="both"/>
        <w:rPr>
          <w:rFonts w:ascii="Arial" w:eastAsia="Calibri" w:hAnsi="Arial" w:cs="Arial"/>
          <w:b/>
          <w:i/>
          <w:highlight w:val="white"/>
        </w:rPr>
      </w:pPr>
      <w:proofErr w:type="spellStart"/>
      <w:r w:rsidRPr="005400E5">
        <w:rPr>
          <w:rFonts w:ascii="Arial" w:eastAsia="Calibri" w:hAnsi="Arial" w:cs="Arial"/>
        </w:rPr>
        <w:t>Поняття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легалізації</w:t>
      </w:r>
      <w:proofErr w:type="spellEnd"/>
      <w:r w:rsidRPr="005400E5">
        <w:rPr>
          <w:rFonts w:ascii="Arial" w:eastAsia="Calibri" w:hAnsi="Arial" w:cs="Arial"/>
        </w:rPr>
        <w:t xml:space="preserve"> (</w:t>
      </w:r>
      <w:proofErr w:type="spellStart"/>
      <w:r w:rsidRPr="005400E5">
        <w:rPr>
          <w:rFonts w:ascii="Arial" w:eastAsia="Calibri" w:hAnsi="Arial" w:cs="Arial"/>
        </w:rPr>
        <w:t>легітимації</w:t>
      </w:r>
      <w:proofErr w:type="spellEnd"/>
      <w:r w:rsidRPr="005400E5">
        <w:rPr>
          <w:rFonts w:ascii="Arial" w:eastAsia="Calibri" w:hAnsi="Arial" w:cs="Arial"/>
        </w:rPr>
        <w:t xml:space="preserve">) </w:t>
      </w:r>
      <w:proofErr w:type="spellStart"/>
      <w:r w:rsidRPr="005400E5">
        <w:rPr>
          <w:rFonts w:ascii="Arial" w:eastAsia="Calibri" w:hAnsi="Arial" w:cs="Arial"/>
        </w:rPr>
        <w:t>підприємницької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 xml:space="preserve">. Порядок </w:t>
      </w:r>
      <w:proofErr w:type="spellStart"/>
      <w:r w:rsidRPr="005400E5">
        <w:rPr>
          <w:rFonts w:ascii="Arial" w:eastAsia="Calibri" w:hAnsi="Arial" w:cs="Arial"/>
        </w:rPr>
        <w:t>створення</w:t>
      </w:r>
      <w:proofErr w:type="spellEnd"/>
      <w:r w:rsidRPr="005400E5">
        <w:rPr>
          <w:rFonts w:ascii="Arial" w:eastAsia="Calibri" w:hAnsi="Arial" w:cs="Arial"/>
        </w:rPr>
        <w:t xml:space="preserve"> та </w:t>
      </w:r>
      <w:proofErr w:type="spellStart"/>
      <w:r w:rsidRPr="005400E5">
        <w:rPr>
          <w:rFonts w:ascii="Arial" w:eastAsia="Calibri" w:hAnsi="Arial" w:cs="Arial"/>
        </w:rPr>
        <w:t>державної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реєстрації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суб’єктів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підприємництва</w:t>
      </w:r>
      <w:proofErr w:type="spellEnd"/>
      <w:r w:rsidRPr="005400E5">
        <w:rPr>
          <w:rFonts w:ascii="Arial" w:eastAsia="Calibri" w:hAnsi="Arial" w:cs="Arial"/>
        </w:rPr>
        <w:t xml:space="preserve">, </w:t>
      </w:r>
      <w:proofErr w:type="spellStart"/>
      <w:r w:rsidRPr="005400E5">
        <w:rPr>
          <w:rFonts w:ascii="Arial" w:eastAsia="Calibri" w:hAnsi="Arial" w:cs="Arial"/>
        </w:rPr>
        <w:t>загальні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умови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здійснення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підприємницької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 xml:space="preserve">. </w:t>
      </w:r>
      <w:proofErr w:type="spellStart"/>
      <w:r w:rsidRPr="005400E5">
        <w:rPr>
          <w:rFonts w:ascii="Arial" w:eastAsia="Calibri" w:hAnsi="Arial" w:cs="Arial"/>
        </w:rPr>
        <w:t>Спеціальні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умови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здійснення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підприємницької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 xml:space="preserve">. </w:t>
      </w:r>
      <w:proofErr w:type="spellStart"/>
      <w:r w:rsidRPr="005400E5">
        <w:rPr>
          <w:rFonts w:ascii="Arial" w:eastAsia="Calibri" w:hAnsi="Arial" w:cs="Arial"/>
        </w:rPr>
        <w:t>Ліцензування</w:t>
      </w:r>
      <w:proofErr w:type="spellEnd"/>
      <w:r w:rsidRPr="005400E5">
        <w:rPr>
          <w:rFonts w:ascii="Arial" w:eastAsia="Calibri" w:hAnsi="Arial" w:cs="Arial"/>
        </w:rPr>
        <w:t xml:space="preserve"> у </w:t>
      </w:r>
      <w:proofErr w:type="spellStart"/>
      <w:r w:rsidRPr="005400E5">
        <w:rPr>
          <w:rFonts w:ascii="Arial" w:eastAsia="Calibri" w:hAnsi="Arial" w:cs="Arial"/>
        </w:rPr>
        <w:t>підприємницькій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 xml:space="preserve">. </w:t>
      </w:r>
      <w:proofErr w:type="spellStart"/>
      <w:r w:rsidRPr="005400E5">
        <w:rPr>
          <w:rFonts w:ascii="Arial" w:eastAsia="Calibri" w:hAnsi="Arial" w:cs="Arial"/>
          <w:highlight w:val="white"/>
        </w:rPr>
        <w:t>Правові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засади </w:t>
      </w:r>
      <w:proofErr w:type="spellStart"/>
      <w:r w:rsidRPr="005400E5">
        <w:rPr>
          <w:rFonts w:ascii="Arial" w:eastAsia="Calibri" w:hAnsi="Arial" w:cs="Arial"/>
          <w:highlight w:val="white"/>
        </w:rPr>
        <w:t>ведення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highlight w:val="white"/>
        </w:rPr>
        <w:t>бухгалтерського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та </w:t>
      </w:r>
      <w:proofErr w:type="spellStart"/>
      <w:r w:rsidRPr="005400E5">
        <w:rPr>
          <w:rFonts w:ascii="Arial" w:eastAsia="Calibri" w:hAnsi="Arial" w:cs="Arial"/>
          <w:highlight w:val="white"/>
        </w:rPr>
        <w:t>податкового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highlight w:val="white"/>
        </w:rPr>
        <w:t>обліку</w:t>
      </w:r>
      <w:proofErr w:type="spellEnd"/>
      <w:r w:rsidRPr="005400E5">
        <w:rPr>
          <w:rFonts w:ascii="Arial" w:eastAsia="Calibri" w:hAnsi="Arial" w:cs="Arial"/>
          <w:highlight w:val="white"/>
        </w:rPr>
        <w:t>.</w:t>
      </w:r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Припинення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суб'єктів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підприємництва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. Порядок </w:t>
      </w:r>
      <w:proofErr w:type="spellStart"/>
      <w:r w:rsidRPr="005400E5">
        <w:rPr>
          <w:rFonts w:ascii="Arial" w:eastAsia="Calibri" w:hAnsi="Arial" w:cs="Arial"/>
          <w:highlight w:val="white"/>
        </w:rPr>
        <w:t>реорганізації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та </w:t>
      </w:r>
      <w:proofErr w:type="spellStart"/>
      <w:r w:rsidRPr="005400E5">
        <w:rPr>
          <w:rFonts w:ascii="Arial" w:eastAsia="Calibri" w:hAnsi="Arial" w:cs="Arial"/>
          <w:highlight w:val="white"/>
        </w:rPr>
        <w:t>ліквідації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highlight w:val="white"/>
        </w:rPr>
        <w:t>суб'єктів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highlight w:val="white"/>
        </w:rPr>
        <w:t>підприємництва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. </w:t>
      </w:r>
    </w:p>
    <w:p w14:paraId="02EF39FD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  <w:b/>
        </w:rPr>
      </w:pPr>
    </w:p>
    <w:p w14:paraId="2E903EE8" w14:textId="77777777" w:rsidR="00A736A6" w:rsidRPr="005400E5" w:rsidRDefault="00A736A6" w:rsidP="00A736A6">
      <w:pPr>
        <w:widowControl w:val="0"/>
        <w:ind w:firstLine="567"/>
        <w:rPr>
          <w:rFonts w:ascii="Arial" w:eastAsia="Calibri" w:hAnsi="Arial" w:cs="Arial"/>
          <w:b/>
          <w:i/>
        </w:rPr>
      </w:pPr>
      <w:r w:rsidRPr="005400E5">
        <w:rPr>
          <w:rFonts w:ascii="Arial" w:eastAsia="Calibri" w:hAnsi="Arial" w:cs="Arial"/>
          <w:b/>
          <w:i/>
        </w:rPr>
        <w:t xml:space="preserve">Тема 4. </w:t>
      </w:r>
      <w:proofErr w:type="spellStart"/>
      <w:r w:rsidRPr="005400E5">
        <w:rPr>
          <w:rFonts w:ascii="Arial" w:eastAsia="Calibri" w:hAnsi="Arial" w:cs="Arial"/>
          <w:b/>
          <w:i/>
        </w:rPr>
        <w:t>Правовии</w:t>
      </w:r>
      <w:proofErr w:type="spellEnd"/>
      <w:r w:rsidRPr="005400E5">
        <w:rPr>
          <w:rFonts w:ascii="Arial" w:eastAsia="Calibri" w:hAnsi="Arial" w:cs="Arial"/>
          <w:b/>
          <w:i/>
        </w:rPr>
        <w:t xml:space="preserve">̆ режим </w:t>
      </w:r>
      <w:proofErr w:type="spellStart"/>
      <w:r w:rsidRPr="005400E5">
        <w:rPr>
          <w:rFonts w:ascii="Arial" w:eastAsia="Calibri" w:hAnsi="Arial" w:cs="Arial"/>
          <w:b/>
          <w:i/>
        </w:rPr>
        <w:t>майна</w:t>
      </w:r>
      <w:proofErr w:type="spellEnd"/>
      <w:r w:rsidRPr="005400E5">
        <w:rPr>
          <w:rFonts w:ascii="Arial" w:eastAsia="Calibri" w:hAnsi="Arial" w:cs="Arial"/>
          <w:b/>
          <w:i/>
        </w:rPr>
        <w:t xml:space="preserve"> </w:t>
      </w:r>
      <w:proofErr w:type="spellStart"/>
      <w:r w:rsidRPr="005400E5">
        <w:rPr>
          <w:rFonts w:ascii="Arial" w:eastAsia="Calibri" w:hAnsi="Arial" w:cs="Arial"/>
          <w:b/>
          <w:i/>
        </w:rPr>
        <w:t>суб’єктів</w:t>
      </w:r>
      <w:proofErr w:type="spellEnd"/>
      <w:r w:rsidRPr="005400E5">
        <w:rPr>
          <w:rFonts w:ascii="Arial" w:eastAsia="Calibri" w:hAnsi="Arial" w:cs="Arial"/>
          <w:b/>
          <w:i/>
        </w:rPr>
        <w:t xml:space="preserve"> </w:t>
      </w:r>
      <w:proofErr w:type="spellStart"/>
      <w:r w:rsidRPr="005400E5">
        <w:rPr>
          <w:rFonts w:ascii="Arial" w:eastAsia="Calibri" w:hAnsi="Arial" w:cs="Arial"/>
          <w:b/>
          <w:i/>
        </w:rPr>
        <w:t>підприємницькоі</w:t>
      </w:r>
      <w:proofErr w:type="spellEnd"/>
      <w:r w:rsidRPr="005400E5">
        <w:rPr>
          <w:rFonts w:ascii="Arial" w:eastAsia="Calibri" w:hAnsi="Arial" w:cs="Arial"/>
          <w:b/>
          <w:i/>
        </w:rPr>
        <w:t xml:space="preserve">̈ </w:t>
      </w:r>
      <w:proofErr w:type="spellStart"/>
      <w:r w:rsidRPr="005400E5">
        <w:rPr>
          <w:rFonts w:ascii="Arial" w:eastAsia="Calibri" w:hAnsi="Arial" w:cs="Arial"/>
          <w:b/>
          <w:i/>
        </w:rPr>
        <w:t>діяльності</w:t>
      </w:r>
      <w:proofErr w:type="spellEnd"/>
      <w:r w:rsidRPr="005400E5">
        <w:rPr>
          <w:rFonts w:ascii="Arial" w:eastAsia="Calibri" w:hAnsi="Arial" w:cs="Arial"/>
          <w:b/>
          <w:i/>
        </w:rPr>
        <w:t xml:space="preserve">  </w:t>
      </w:r>
    </w:p>
    <w:p w14:paraId="6ECA1343" w14:textId="77777777" w:rsidR="00A736A6" w:rsidRPr="005400E5" w:rsidRDefault="00A736A6" w:rsidP="00A736A6">
      <w:pPr>
        <w:tabs>
          <w:tab w:val="left" w:pos="426"/>
        </w:tabs>
        <w:ind w:firstLine="567"/>
        <w:jc w:val="both"/>
        <w:rPr>
          <w:rFonts w:ascii="Arial" w:eastAsia="Calibri" w:hAnsi="Arial" w:cs="Arial"/>
          <w:i/>
          <w:highlight w:val="cyan"/>
        </w:rPr>
      </w:pPr>
      <w:proofErr w:type="spellStart"/>
      <w:r w:rsidRPr="005400E5">
        <w:rPr>
          <w:rFonts w:ascii="Arial" w:eastAsia="Calibri" w:hAnsi="Arial" w:cs="Arial"/>
        </w:rPr>
        <w:t>Поняття</w:t>
      </w:r>
      <w:proofErr w:type="spellEnd"/>
      <w:r w:rsidRPr="005400E5">
        <w:rPr>
          <w:rFonts w:ascii="Arial" w:eastAsia="Calibri" w:hAnsi="Arial" w:cs="Arial"/>
        </w:rPr>
        <w:t xml:space="preserve">  та </w:t>
      </w:r>
      <w:proofErr w:type="spellStart"/>
      <w:r w:rsidRPr="005400E5">
        <w:rPr>
          <w:rFonts w:ascii="Arial" w:eastAsia="Calibri" w:hAnsi="Arial" w:cs="Arial"/>
        </w:rPr>
        <w:t>види</w:t>
      </w:r>
      <w:proofErr w:type="spellEnd"/>
      <w:r w:rsidRPr="005400E5">
        <w:rPr>
          <w:rFonts w:ascii="Arial" w:eastAsia="Calibri" w:hAnsi="Arial" w:cs="Arial"/>
        </w:rPr>
        <w:t xml:space="preserve"> майна у </w:t>
      </w:r>
      <w:proofErr w:type="spellStart"/>
      <w:r w:rsidRPr="005400E5">
        <w:rPr>
          <w:rFonts w:ascii="Arial" w:eastAsia="Calibri" w:hAnsi="Arial" w:cs="Arial"/>
        </w:rPr>
        <w:t>підприємницькій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 xml:space="preserve">. </w:t>
      </w:r>
      <w:proofErr w:type="spellStart"/>
      <w:r w:rsidRPr="005400E5">
        <w:rPr>
          <w:rFonts w:ascii="Arial" w:eastAsia="Calibri" w:hAnsi="Arial" w:cs="Arial"/>
        </w:rPr>
        <w:t>Джерела</w:t>
      </w:r>
      <w:proofErr w:type="spellEnd"/>
      <w:r w:rsidRPr="005400E5">
        <w:rPr>
          <w:rFonts w:ascii="Arial" w:eastAsia="Calibri" w:hAnsi="Arial" w:cs="Arial"/>
        </w:rPr>
        <w:t xml:space="preserve"> та </w:t>
      </w:r>
      <w:proofErr w:type="spellStart"/>
      <w:r w:rsidRPr="005400E5">
        <w:rPr>
          <w:rFonts w:ascii="Arial" w:eastAsia="Calibri" w:hAnsi="Arial" w:cs="Arial"/>
        </w:rPr>
        <w:t>способи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формування</w:t>
      </w:r>
      <w:proofErr w:type="spellEnd"/>
      <w:r w:rsidRPr="005400E5">
        <w:rPr>
          <w:rFonts w:ascii="Arial" w:eastAsia="Calibri" w:hAnsi="Arial" w:cs="Arial"/>
        </w:rPr>
        <w:t xml:space="preserve"> майна </w:t>
      </w:r>
      <w:proofErr w:type="spellStart"/>
      <w:r w:rsidRPr="005400E5">
        <w:rPr>
          <w:rFonts w:ascii="Arial" w:eastAsia="Calibri" w:hAnsi="Arial" w:cs="Arial"/>
        </w:rPr>
        <w:t>суб'єктів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підприємницької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 xml:space="preserve">. </w:t>
      </w:r>
      <w:proofErr w:type="spellStart"/>
      <w:r w:rsidRPr="005400E5">
        <w:rPr>
          <w:rFonts w:ascii="Arial" w:eastAsia="Calibri" w:hAnsi="Arial" w:cs="Arial"/>
          <w:highlight w:val="white"/>
        </w:rPr>
        <w:t>Використання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highlight w:val="white"/>
        </w:rPr>
        <w:t>природних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highlight w:val="white"/>
        </w:rPr>
        <w:t>ресурсів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у </w:t>
      </w:r>
      <w:proofErr w:type="spellStart"/>
      <w:r w:rsidRPr="005400E5">
        <w:rPr>
          <w:rFonts w:ascii="Arial" w:eastAsia="Calibri" w:hAnsi="Arial" w:cs="Arial"/>
          <w:highlight w:val="white"/>
        </w:rPr>
        <w:t>підприємницькій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highlight w:val="white"/>
        </w:rPr>
        <w:t>діяльності</w:t>
      </w:r>
      <w:proofErr w:type="spellEnd"/>
      <w:r w:rsidRPr="005400E5">
        <w:rPr>
          <w:rFonts w:ascii="Arial" w:eastAsia="Calibri" w:hAnsi="Arial" w:cs="Arial"/>
          <w:highlight w:val="white"/>
        </w:rPr>
        <w:t>.</w:t>
      </w:r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Використання</w:t>
      </w:r>
      <w:proofErr w:type="spellEnd"/>
      <w:r w:rsidRPr="005400E5">
        <w:rPr>
          <w:rFonts w:ascii="Arial" w:eastAsia="Calibri" w:hAnsi="Arial" w:cs="Arial"/>
        </w:rPr>
        <w:t xml:space="preserve"> у </w:t>
      </w:r>
      <w:proofErr w:type="spellStart"/>
      <w:r w:rsidRPr="005400E5">
        <w:rPr>
          <w:rFonts w:ascii="Arial" w:eastAsia="Calibri" w:hAnsi="Arial" w:cs="Arial"/>
        </w:rPr>
        <w:t>підприємницькій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 xml:space="preserve"> прав </w:t>
      </w:r>
      <w:proofErr w:type="spellStart"/>
      <w:r w:rsidRPr="005400E5">
        <w:rPr>
          <w:rFonts w:ascii="Arial" w:eastAsia="Calibri" w:hAnsi="Arial" w:cs="Arial"/>
        </w:rPr>
        <w:t>інтелектуальної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власності</w:t>
      </w:r>
      <w:proofErr w:type="spellEnd"/>
      <w:r w:rsidRPr="005400E5">
        <w:rPr>
          <w:rFonts w:ascii="Arial" w:eastAsia="Calibri" w:hAnsi="Arial" w:cs="Arial"/>
        </w:rPr>
        <w:t xml:space="preserve">. </w:t>
      </w:r>
      <w:proofErr w:type="spellStart"/>
      <w:r w:rsidRPr="005400E5">
        <w:rPr>
          <w:rFonts w:ascii="Arial" w:eastAsia="Calibri" w:hAnsi="Arial" w:cs="Arial"/>
        </w:rPr>
        <w:t>Цінні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папери</w:t>
      </w:r>
      <w:proofErr w:type="spellEnd"/>
      <w:r w:rsidRPr="005400E5">
        <w:rPr>
          <w:rFonts w:ascii="Arial" w:eastAsia="Calibri" w:hAnsi="Arial" w:cs="Arial"/>
        </w:rPr>
        <w:t xml:space="preserve"> у </w:t>
      </w:r>
      <w:proofErr w:type="spellStart"/>
      <w:r w:rsidRPr="005400E5">
        <w:rPr>
          <w:rFonts w:ascii="Arial" w:eastAsia="Calibri" w:hAnsi="Arial" w:cs="Arial"/>
        </w:rPr>
        <w:t>підприємницькій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 xml:space="preserve">. </w:t>
      </w:r>
      <w:proofErr w:type="spellStart"/>
      <w:r w:rsidRPr="005400E5">
        <w:rPr>
          <w:rFonts w:ascii="Arial" w:eastAsia="Calibri" w:hAnsi="Arial" w:cs="Arial"/>
        </w:rPr>
        <w:t>Корпоративні</w:t>
      </w:r>
      <w:proofErr w:type="spellEnd"/>
      <w:r w:rsidRPr="005400E5">
        <w:rPr>
          <w:rFonts w:ascii="Arial" w:eastAsia="Calibri" w:hAnsi="Arial" w:cs="Arial"/>
        </w:rPr>
        <w:t xml:space="preserve"> права </w:t>
      </w:r>
      <w:proofErr w:type="spellStart"/>
      <w:r w:rsidRPr="005400E5">
        <w:rPr>
          <w:rFonts w:ascii="Arial" w:eastAsia="Calibri" w:hAnsi="Arial" w:cs="Arial"/>
        </w:rPr>
        <w:t>суб’єктів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підприємництва</w:t>
      </w:r>
      <w:proofErr w:type="spellEnd"/>
      <w:r w:rsidRPr="005400E5">
        <w:rPr>
          <w:rFonts w:ascii="Arial" w:eastAsia="Calibri" w:hAnsi="Arial" w:cs="Arial"/>
        </w:rPr>
        <w:t xml:space="preserve">. </w:t>
      </w:r>
    </w:p>
    <w:p w14:paraId="5951DF09" w14:textId="77777777" w:rsidR="00A736A6" w:rsidRPr="005400E5" w:rsidRDefault="00A736A6" w:rsidP="00A736A6">
      <w:pPr>
        <w:tabs>
          <w:tab w:val="left" w:pos="426"/>
        </w:tabs>
        <w:ind w:firstLine="567"/>
        <w:rPr>
          <w:rFonts w:ascii="Arial" w:eastAsia="Calibri" w:hAnsi="Arial" w:cs="Arial"/>
        </w:rPr>
      </w:pPr>
    </w:p>
    <w:p w14:paraId="34E6331D" w14:textId="77777777" w:rsidR="00A736A6" w:rsidRPr="005400E5" w:rsidRDefault="00A736A6" w:rsidP="00A736A6">
      <w:pPr>
        <w:tabs>
          <w:tab w:val="left" w:pos="916"/>
        </w:tabs>
        <w:ind w:firstLine="567"/>
        <w:rPr>
          <w:rFonts w:ascii="Arial" w:eastAsia="Calibri" w:hAnsi="Arial" w:cs="Arial"/>
          <w:b/>
          <w:i/>
        </w:rPr>
      </w:pPr>
      <w:r w:rsidRPr="005400E5">
        <w:rPr>
          <w:rFonts w:ascii="Arial" w:eastAsia="Calibri" w:hAnsi="Arial" w:cs="Arial"/>
          <w:b/>
          <w:i/>
        </w:rPr>
        <w:t xml:space="preserve">Тема 5. Договори у </w:t>
      </w:r>
      <w:proofErr w:type="spellStart"/>
      <w:r w:rsidRPr="005400E5">
        <w:rPr>
          <w:rFonts w:ascii="Arial" w:eastAsia="Calibri" w:hAnsi="Arial" w:cs="Arial"/>
          <w:b/>
          <w:i/>
        </w:rPr>
        <w:t>підприємницькій</w:t>
      </w:r>
      <w:proofErr w:type="spellEnd"/>
      <w:r w:rsidRPr="005400E5">
        <w:rPr>
          <w:rFonts w:ascii="Arial" w:eastAsia="Calibri" w:hAnsi="Arial" w:cs="Arial"/>
          <w:b/>
          <w:i/>
        </w:rPr>
        <w:t xml:space="preserve"> </w:t>
      </w:r>
      <w:proofErr w:type="spellStart"/>
      <w:r w:rsidRPr="005400E5">
        <w:rPr>
          <w:rFonts w:ascii="Arial" w:eastAsia="Calibri" w:hAnsi="Arial" w:cs="Arial"/>
          <w:b/>
          <w:i/>
        </w:rPr>
        <w:t>діяльності</w:t>
      </w:r>
      <w:proofErr w:type="spellEnd"/>
    </w:p>
    <w:p w14:paraId="7E43A703" w14:textId="77777777" w:rsidR="00A736A6" w:rsidRPr="005400E5" w:rsidRDefault="00A736A6" w:rsidP="00A736A6">
      <w:pPr>
        <w:tabs>
          <w:tab w:val="left" w:pos="426"/>
        </w:tabs>
        <w:ind w:right="-284" w:firstLine="567"/>
        <w:jc w:val="both"/>
        <w:rPr>
          <w:rFonts w:ascii="Arial" w:eastAsia="Calibri" w:hAnsi="Arial" w:cs="Arial"/>
          <w:highlight w:val="white"/>
        </w:rPr>
      </w:pPr>
      <w:proofErr w:type="spellStart"/>
      <w:r w:rsidRPr="005400E5">
        <w:rPr>
          <w:rFonts w:ascii="Arial" w:eastAsia="Calibri" w:hAnsi="Arial" w:cs="Arial"/>
        </w:rPr>
        <w:t>Поняття</w:t>
      </w:r>
      <w:proofErr w:type="spellEnd"/>
      <w:r w:rsidRPr="005400E5">
        <w:rPr>
          <w:rFonts w:ascii="Arial" w:eastAsia="Calibri" w:hAnsi="Arial" w:cs="Arial"/>
        </w:rPr>
        <w:t xml:space="preserve"> та </w:t>
      </w:r>
      <w:proofErr w:type="spellStart"/>
      <w:r w:rsidRPr="005400E5">
        <w:rPr>
          <w:rFonts w:ascii="Arial" w:eastAsia="Calibri" w:hAnsi="Arial" w:cs="Arial"/>
        </w:rPr>
        <w:t>ознаки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підприємницького</w:t>
      </w:r>
      <w:proofErr w:type="spellEnd"/>
      <w:r w:rsidRPr="005400E5">
        <w:rPr>
          <w:rFonts w:ascii="Arial" w:eastAsia="Calibri" w:hAnsi="Arial" w:cs="Arial"/>
        </w:rPr>
        <w:t xml:space="preserve"> договору. </w:t>
      </w:r>
      <w:proofErr w:type="spellStart"/>
      <w:r w:rsidRPr="005400E5">
        <w:rPr>
          <w:rFonts w:ascii="Arial" w:eastAsia="Calibri" w:hAnsi="Arial" w:cs="Arial"/>
        </w:rPr>
        <w:t>Види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підприємницьких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договорів</w:t>
      </w:r>
      <w:proofErr w:type="spellEnd"/>
      <w:r w:rsidRPr="005400E5">
        <w:rPr>
          <w:rFonts w:ascii="Arial" w:eastAsia="Calibri" w:hAnsi="Arial" w:cs="Arial"/>
        </w:rPr>
        <w:t xml:space="preserve">. </w:t>
      </w:r>
      <w:proofErr w:type="spellStart"/>
      <w:r w:rsidRPr="005400E5">
        <w:rPr>
          <w:rFonts w:ascii="Arial" w:eastAsia="Calibri" w:hAnsi="Arial" w:cs="Arial"/>
        </w:rPr>
        <w:t>Зміст</w:t>
      </w:r>
      <w:proofErr w:type="spellEnd"/>
      <w:r w:rsidRPr="005400E5">
        <w:rPr>
          <w:rFonts w:ascii="Arial" w:eastAsia="Calibri" w:hAnsi="Arial" w:cs="Arial"/>
        </w:rPr>
        <w:t xml:space="preserve"> і форма </w:t>
      </w:r>
      <w:proofErr w:type="spellStart"/>
      <w:r w:rsidRPr="005400E5">
        <w:rPr>
          <w:rFonts w:ascii="Arial" w:eastAsia="Calibri" w:hAnsi="Arial" w:cs="Arial"/>
        </w:rPr>
        <w:t>підприємницького</w:t>
      </w:r>
      <w:proofErr w:type="spellEnd"/>
      <w:r w:rsidRPr="005400E5">
        <w:rPr>
          <w:rFonts w:ascii="Arial" w:eastAsia="Calibri" w:hAnsi="Arial" w:cs="Arial"/>
        </w:rPr>
        <w:t xml:space="preserve"> договору. </w:t>
      </w:r>
      <w:proofErr w:type="spellStart"/>
      <w:r w:rsidRPr="005400E5">
        <w:rPr>
          <w:rFonts w:ascii="Arial" w:eastAsia="Calibri" w:hAnsi="Arial" w:cs="Arial"/>
          <w:highlight w:val="white"/>
        </w:rPr>
        <w:t>Укладення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highlight w:val="white"/>
        </w:rPr>
        <w:t>підприємницьких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highlight w:val="white"/>
        </w:rPr>
        <w:t>договорів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, </w:t>
      </w:r>
      <w:proofErr w:type="spellStart"/>
      <w:r w:rsidRPr="005400E5">
        <w:rPr>
          <w:rFonts w:ascii="Arial" w:eastAsia="Calibri" w:hAnsi="Arial" w:cs="Arial"/>
          <w:highlight w:val="white"/>
        </w:rPr>
        <w:t>їх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highlight w:val="white"/>
        </w:rPr>
        <w:t>виконання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, </w:t>
      </w:r>
      <w:proofErr w:type="spellStart"/>
      <w:r w:rsidRPr="005400E5">
        <w:rPr>
          <w:rFonts w:ascii="Arial" w:eastAsia="Calibri" w:hAnsi="Arial" w:cs="Arial"/>
          <w:highlight w:val="white"/>
        </w:rPr>
        <w:t>зміна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і </w:t>
      </w:r>
      <w:proofErr w:type="spellStart"/>
      <w:r w:rsidRPr="005400E5">
        <w:rPr>
          <w:rFonts w:ascii="Arial" w:eastAsia="Calibri" w:hAnsi="Arial" w:cs="Arial"/>
          <w:highlight w:val="white"/>
        </w:rPr>
        <w:t>розірвання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. </w:t>
      </w:r>
      <w:proofErr w:type="spellStart"/>
      <w:r w:rsidRPr="005400E5">
        <w:rPr>
          <w:rFonts w:ascii="Arial" w:eastAsia="Calibri" w:hAnsi="Arial" w:cs="Arial"/>
          <w:highlight w:val="white"/>
        </w:rPr>
        <w:t>Організаційно-господарські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та </w:t>
      </w:r>
      <w:proofErr w:type="spellStart"/>
      <w:r w:rsidRPr="005400E5">
        <w:rPr>
          <w:rFonts w:ascii="Arial" w:eastAsia="Calibri" w:hAnsi="Arial" w:cs="Arial"/>
          <w:highlight w:val="white"/>
        </w:rPr>
        <w:t>майново-господарські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договори. Договори на </w:t>
      </w:r>
      <w:proofErr w:type="spellStart"/>
      <w:r w:rsidRPr="005400E5">
        <w:rPr>
          <w:rFonts w:ascii="Arial" w:eastAsia="Calibri" w:hAnsi="Arial" w:cs="Arial"/>
          <w:highlight w:val="white"/>
        </w:rPr>
        <w:t>реалізацію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майна, </w:t>
      </w:r>
      <w:proofErr w:type="spellStart"/>
      <w:r w:rsidRPr="005400E5">
        <w:rPr>
          <w:rFonts w:ascii="Arial" w:eastAsia="Calibri" w:hAnsi="Arial" w:cs="Arial"/>
          <w:highlight w:val="white"/>
        </w:rPr>
        <w:t>продукції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. Договори про </w:t>
      </w:r>
      <w:proofErr w:type="spellStart"/>
      <w:r w:rsidRPr="005400E5">
        <w:rPr>
          <w:rFonts w:ascii="Arial" w:eastAsia="Calibri" w:hAnsi="Arial" w:cs="Arial"/>
          <w:highlight w:val="white"/>
        </w:rPr>
        <w:t>використання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майна. Договори про </w:t>
      </w:r>
      <w:proofErr w:type="spellStart"/>
      <w:r w:rsidRPr="005400E5">
        <w:rPr>
          <w:rFonts w:ascii="Arial" w:eastAsia="Calibri" w:hAnsi="Arial" w:cs="Arial"/>
          <w:highlight w:val="white"/>
        </w:rPr>
        <w:t>виконання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highlight w:val="white"/>
        </w:rPr>
        <w:t>робіт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і </w:t>
      </w:r>
      <w:proofErr w:type="spellStart"/>
      <w:r w:rsidRPr="005400E5">
        <w:rPr>
          <w:rFonts w:ascii="Arial" w:eastAsia="Calibri" w:hAnsi="Arial" w:cs="Arial"/>
          <w:highlight w:val="white"/>
        </w:rPr>
        <w:t>надання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highlight w:val="white"/>
        </w:rPr>
        <w:t>послуг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.  </w:t>
      </w:r>
    </w:p>
    <w:p w14:paraId="046B293C" w14:textId="77777777" w:rsidR="00A736A6" w:rsidRPr="005400E5" w:rsidRDefault="00A736A6" w:rsidP="00A736A6">
      <w:pPr>
        <w:tabs>
          <w:tab w:val="left" w:pos="426"/>
        </w:tabs>
        <w:ind w:firstLine="567"/>
        <w:rPr>
          <w:rFonts w:ascii="Arial" w:eastAsia="Calibri" w:hAnsi="Arial" w:cs="Arial"/>
          <w:highlight w:val="white"/>
        </w:rPr>
      </w:pPr>
    </w:p>
    <w:p w14:paraId="1E19A21D" w14:textId="77777777" w:rsidR="00A736A6" w:rsidRPr="005400E5" w:rsidRDefault="00A736A6" w:rsidP="00A736A6">
      <w:pPr>
        <w:widowControl w:val="0"/>
        <w:ind w:firstLine="567"/>
        <w:rPr>
          <w:rFonts w:ascii="Arial" w:eastAsia="Calibri" w:hAnsi="Arial" w:cs="Arial"/>
          <w:b/>
          <w:i/>
        </w:rPr>
      </w:pPr>
      <w:r w:rsidRPr="005400E5">
        <w:rPr>
          <w:rFonts w:ascii="Arial" w:eastAsia="Calibri" w:hAnsi="Arial" w:cs="Arial"/>
          <w:b/>
          <w:i/>
        </w:rPr>
        <w:t xml:space="preserve">Тема 6. </w:t>
      </w:r>
      <w:proofErr w:type="spellStart"/>
      <w:r w:rsidRPr="005400E5">
        <w:rPr>
          <w:rFonts w:ascii="Arial" w:eastAsia="Calibri" w:hAnsi="Arial" w:cs="Arial"/>
          <w:b/>
          <w:i/>
        </w:rPr>
        <w:t>Відповідальність</w:t>
      </w:r>
      <w:proofErr w:type="spellEnd"/>
      <w:r w:rsidRPr="005400E5">
        <w:rPr>
          <w:rFonts w:ascii="Arial" w:eastAsia="Calibri" w:hAnsi="Arial" w:cs="Arial"/>
          <w:b/>
          <w:i/>
        </w:rPr>
        <w:t xml:space="preserve">  </w:t>
      </w:r>
      <w:proofErr w:type="spellStart"/>
      <w:r w:rsidRPr="005400E5">
        <w:rPr>
          <w:rFonts w:ascii="Arial" w:eastAsia="Calibri" w:hAnsi="Arial" w:cs="Arial"/>
          <w:b/>
          <w:i/>
        </w:rPr>
        <w:t>суб’єктів</w:t>
      </w:r>
      <w:proofErr w:type="spellEnd"/>
      <w:r w:rsidRPr="005400E5">
        <w:rPr>
          <w:rFonts w:ascii="Arial" w:eastAsia="Calibri" w:hAnsi="Arial" w:cs="Arial"/>
          <w:b/>
          <w:i/>
        </w:rPr>
        <w:t xml:space="preserve"> </w:t>
      </w:r>
      <w:proofErr w:type="spellStart"/>
      <w:r w:rsidRPr="005400E5">
        <w:rPr>
          <w:rFonts w:ascii="Arial" w:eastAsia="Calibri" w:hAnsi="Arial" w:cs="Arial"/>
          <w:b/>
          <w:i/>
        </w:rPr>
        <w:t>підприємницькоі</w:t>
      </w:r>
      <w:proofErr w:type="spellEnd"/>
      <w:r w:rsidRPr="005400E5">
        <w:rPr>
          <w:rFonts w:ascii="Arial" w:eastAsia="Calibri" w:hAnsi="Arial" w:cs="Arial"/>
          <w:b/>
          <w:i/>
        </w:rPr>
        <w:t xml:space="preserve">̈ </w:t>
      </w:r>
      <w:proofErr w:type="spellStart"/>
      <w:r w:rsidRPr="005400E5">
        <w:rPr>
          <w:rFonts w:ascii="Arial" w:eastAsia="Calibri" w:hAnsi="Arial" w:cs="Arial"/>
          <w:b/>
          <w:i/>
        </w:rPr>
        <w:t>діяльності</w:t>
      </w:r>
      <w:proofErr w:type="spellEnd"/>
      <w:r w:rsidRPr="005400E5">
        <w:rPr>
          <w:rFonts w:ascii="Arial" w:eastAsia="Calibri" w:hAnsi="Arial" w:cs="Arial"/>
          <w:b/>
          <w:i/>
        </w:rPr>
        <w:t xml:space="preserve">  </w:t>
      </w:r>
    </w:p>
    <w:p w14:paraId="586CF8AB" w14:textId="77777777" w:rsidR="00A736A6" w:rsidRPr="005400E5" w:rsidRDefault="00A736A6" w:rsidP="00A736A6">
      <w:pPr>
        <w:tabs>
          <w:tab w:val="left" w:pos="567"/>
        </w:tabs>
        <w:ind w:firstLine="567"/>
        <w:jc w:val="both"/>
        <w:rPr>
          <w:rFonts w:ascii="Arial" w:eastAsia="Calibri" w:hAnsi="Arial" w:cs="Arial"/>
          <w:b/>
          <w:i/>
        </w:rPr>
      </w:pPr>
      <w:proofErr w:type="spellStart"/>
      <w:r w:rsidRPr="005400E5">
        <w:rPr>
          <w:rFonts w:ascii="Arial" w:eastAsia="Calibri" w:hAnsi="Arial" w:cs="Arial"/>
        </w:rPr>
        <w:t>Поняття</w:t>
      </w:r>
      <w:proofErr w:type="spellEnd"/>
      <w:r w:rsidRPr="005400E5">
        <w:rPr>
          <w:rFonts w:ascii="Arial" w:eastAsia="Calibri" w:hAnsi="Arial" w:cs="Arial"/>
        </w:rPr>
        <w:t xml:space="preserve">  та </w:t>
      </w:r>
      <w:proofErr w:type="spellStart"/>
      <w:r w:rsidRPr="005400E5">
        <w:rPr>
          <w:rFonts w:ascii="Arial" w:eastAsia="Calibri" w:hAnsi="Arial" w:cs="Arial"/>
        </w:rPr>
        <w:t>види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юридичної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відповідальності</w:t>
      </w:r>
      <w:proofErr w:type="spellEnd"/>
      <w:r w:rsidRPr="005400E5">
        <w:rPr>
          <w:rFonts w:ascii="Arial" w:eastAsia="Calibri" w:hAnsi="Arial" w:cs="Arial"/>
        </w:rPr>
        <w:t xml:space="preserve"> та </w:t>
      </w:r>
      <w:proofErr w:type="spellStart"/>
      <w:r w:rsidRPr="005400E5">
        <w:rPr>
          <w:rFonts w:ascii="Arial" w:eastAsia="Calibri" w:hAnsi="Arial" w:cs="Arial"/>
        </w:rPr>
        <w:t>загальні</w:t>
      </w:r>
      <w:proofErr w:type="spellEnd"/>
      <w:r w:rsidRPr="005400E5">
        <w:rPr>
          <w:rFonts w:ascii="Arial" w:eastAsia="Calibri" w:hAnsi="Arial" w:cs="Arial"/>
        </w:rPr>
        <w:t xml:space="preserve"> засади </w:t>
      </w:r>
      <w:proofErr w:type="spellStart"/>
      <w:r w:rsidRPr="005400E5">
        <w:rPr>
          <w:rFonts w:ascii="Arial" w:eastAsia="Calibri" w:hAnsi="Arial" w:cs="Arial"/>
        </w:rPr>
        <w:t>відповідальності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суб'єктів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підприємництва</w:t>
      </w:r>
      <w:proofErr w:type="spellEnd"/>
      <w:r w:rsidRPr="005400E5">
        <w:rPr>
          <w:rFonts w:ascii="Arial" w:eastAsia="Calibri" w:hAnsi="Arial" w:cs="Arial"/>
        </w:rPr>
        <w:t xml:space="preserve">,. </w:t>
      </w:r>
      <w:proofErr w:type="spellStart"/>
      <w:r w:rsidRPr="005400E5">
        <w:rPr>
          <w:rFonts w:ascii="Arial" w:eastAsia="Calibri" w:hAnsi="Arial" w:cs="Arial"/>
        </w:rPr>
        <w:t>Поняття</w:t>
      </w:r>
      <w:proofErr w:type="spellEnd"/>
      <w:r w:rsidRPr="005400E5">
        <w:rPr>
          <w:rFonts w:ascii="Arial" w:eastAsia="Calibri" w:hAnsi="Arial" w:cs="Arial"/>
        </w:rPr>
        <w:t xml:space="preserve">, </w:t>
      </w:r>
      <w:proofErr w:type="spellStart"/>
      <w:r w:rsidRPr="005400E5">
        <w:rPr>
          <w:rFonts w:ascii="Arial" w:eastAsia="Calibri" w:hAnsi="Arial" w:cs="Arial"/>
        </w:rPr>
        <w:t>ознаки</w:t>
      </w:r>
      <w:proofErr w:type="spellEnd"/>
      <w:r w:rsidRPr="005400E5">
        <w:rPr>
          <w:rFonts w:ascii="Arial" w:eastAsia="Calibri" w:hAnsi="Arial" w:cs="Arial"/>
        </w:rPr>
        <w:t xml:space="preserve"> та </w:t>
      </w:r>
      <w:proofErr w:type="spellStart"/>
      <w:r w:rsidRPr="005400E5">
        <w:rPr>
          <w:rFonts w:ascii="Arial" w:eastAsia="Calibri" w:hAnsi="Arial" w:cs="Arial"/>
        </w:rPr>
        <w:t>принципи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господарсько-правової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відповідальності</w:t>
      </w:r>
      <w:proofErr w:type="spellEnd"/>
      <w:r w:rsidRPr="005400E5">
        <w:rPr>
          <w:rFonts w:ascii="Arial" w:eastAsia="Calibri" w:hAnsi="Arial" w:cs="Arial"/>
        </w:rPr>
        <w:t xml:space="preserve">.  </w:t>
      </w:r>
      <w:proofErr w:type="spellStart"/>
      <w:r w:rsidRPr="005400E5">
        <w:rPr>
          <w:rFonts w:ascii="Arial" w:eastAsia="Calibri" w:hAnsi="Arial" w:cs="Arial"/>
        </w:rPr>
        <w:t>Підстави</w:t>
      </w:r>
      <w:proofErr w:type="spellEnd"/>
      <w:r w:rsidRPr="005400E5">
        <w:rPr>
          <w:rFonts w:ascii="Arial" w:eastAsia="Calibri" w:hAnsi="Arial" w:cs="Arial"/>
        </w:rPr>
        <w:t xml:space="preserve"> та </w:t>
      </w:r>
      <w:proofErr w:type="spellStart"/>
      <w:r w:rsidRPr="005400E5">
        <w:rPr>
          <w:rFonts w:ascii="Arial" w:eastAsia="Calibri" w:hAnsi="Arial" w:cs="Arial"/>
        </w:rPr>
        <w:t>межі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господарсько-правової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відповідальності</w:t>
      </w:r>
      <w:proofErr w:type="spellEnd"/>
      <w:r w:rsidRPr="005400E5">
        <w:rPr>
          <w:rFonts w:ascii="Arial" w:eastAsia="Calibri" w:hAnsi="Arial" w:cs="Arial"/>
        </w:rPr>
        <w:t xml:space="preserve">. </w:t>
      </w:r>
      <w:proofErr w:type="spellStart"/>
      <w:r w:rsidRPr="005400E5">
        <w:rPr>
          <w:rFonts w:ascii="Arial" w:eastAsia="Calibri" w:hAnsi="Arial" w:cs="Arial"/>
        </w:rPr>
        <w:t>Види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господарсько-правової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відповідальності</w:t>
      </w:r>
      <w:proofErr w:type="spellEnd"/>
      <w:r w:rsidRPr="005400E5">
        <w:rPr>
          <w:rFonts w:ascii="Arial" w:eastAsia="Calibri" w:hAnsi="Arial" w:cs="Arial"/>
        </w:rPr>
        <w:t xml:space="preserve">. </w:t>
      </w:r>
      <w:proofErr w:type="spellStart"/>
      <w:r w:rsidRPr="005400E5">
        <w:rPr>
          <w:rFonts w:ascii="Arial" w:eastAsia="Calibri" w:hAnsi="Arial" w:cs="Arial"/>
        </w:rPr>
        <w:t>Адміністративно-господарські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санкції</w:t>
      </w:r>
      <w:proofErr w:type="spellEnd"/>
      <w:r w:rsidRPr="005400E5">
        <w:rPr>
          <w:rFonts w:ascii="Arial" w:eastAsia="Calibri" w:hAnsi="Arial" w:cs="Arial"/>
        </w:rPr>
        <w:t xml:space="preserve"> у </w:t>
      </w:r>
      <w:proofErr w:type="spellStart"/>
      <w:r w:rsidRPr="005400E5">
        <w:rPr>
          <w:rFonts w:ascii="Arial" w:eastAsia="Calibri" w:hAnsi="Arial" w:cs="Arial"/>
        </w:rPr>
        <w:t>підприємницькій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 xml:space="preserve">. </w:t>
      </w:r>
      <w:proofErr w:type="spellStart"/>
      <w:r w:rsidRPr="005400E5">
        <w:rPr>
          <w:rFonts w:ascii="Arial" w:eastAsia="Calibri" w:hAnsi="Arial" w:cs="Arial"/>
        </w:rPr>
        <w:t>Відповідальність</w:t>
      </w:r>
      <w:proofErr w:type="spellEnd"/>
      <w:r w:rsidRPr="005400E5">
        <w:rPr>
          <w:rFonts w:ascii="Arial" w:eastAsia="Calibri" w:hAnsi="Arial" w:cs="Arial"/>
        </w:rPr>
        <w:t xml:space="preserve"> за </w:t>
      </w:r>
      <w:proofErr w:type="spellStart"/>
      <w:r w:rsidRPr="005400E5">
        <w:rPr>
          <w:rFonts w:ascii="Arial" w:eastAsia="Calibri" w:hAnsi="Arial" w:cs="Arial"/>
        </w:rPr>
        <w:t>порушення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антимонопольно</w:t>
      </w:r>
      <w:proofErr w:type="spellEnd"/>
      <w:r w:rsidRPr="005400E5">
        <w:rPr>
          <w:rFonts w:ascii="Arial" w:eastAsia="Calibri" w:hAnsi="Arial" w:cs="Arial"/>
        </w:rPr>
        <w:t xml:space="preserve">-конкурентного </w:t>
      </w:r>
      <w:proofErr w:type="spellStart"/>
      <w:r w:rsidRPr="005400E5">
        <w:rPr>
          <w:rFonts w:ascii="Arial" w:eastAsia="Calibri" w:hAnsi="Arial" w:cs="Arial"/>
        </w:rPr>
        <w:t>законодавства</w:t>
      </w:r>
      <w:proofErr w:type="spellEnd"/>
      <w:r w:rsidRPr="005400E5">
        <w:rPr>
          <w:rFonts w:ascii="Arial" w:eastAsia="Calibri" w:hAnsi="Arial" w:cs="Arial"/>
        </w:rPr>
        <w:t xml:space="preserve">. </w:t>
      </w:r>
      <w:proofErr w:type="spellStart"/>
      <w:r w:rsidRPr="005400E5">
        <w:rPr>
          <w:rFonts w:ascii="Arial" w:eastAsia="Calibri" w:hAnsi="Arial" w:cs="Arial"/>
        </w:rPr>
        <w:t>Відшкодування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збитків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суб’єктами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підприємницькій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>.</w:t>
      </w:r>
      <w:r w:rsidRPr="005400E5">
        <w:rPr>
          <w:rFonts w:ascii="Arial" w:eastAsia="Calibri" w:hAnsi="Arial" w:cs="Arial"/>
          <w:i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Штрафні</w:t>
      </w:r>
      <w:proofErr w:type="spellEnd"/>
      <w:r w:rsidRPr="005400E5">
        <w:rPr>
          <w:rFonts w:ascii="Arial" w:eastAsia="Calibri" w:hAnsi="Arial" w:cs="Arial"/>
        </w:rPr>
        <w:t xml:space="preserve"> та оперативно-</w:t>
      </w:r>
      <w:proofErr w:type="spellStart"/>
      <w:r w:rsidRPr="005400E5">
        <w:rPr>
          <w:rFonts w:ascii="Arial" w:eastAsia="Calibri" w:hAnsi="Arial" w:cs="Arial"/>
        </w:rPr>
        <w:t>господарські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санкції</w:t>
      </w:r>
      <w:proofErr w:type="spellEnd"/>
      <w:r w:rsidRPr="005400E5">
        <w:rPr>
          <w:rFonts w:ascii="Arial" w:eastAsia="Calibri" w:hAnsi="Arial" w:cs="Arial"/>
        </w:rPr>
        <w:t xml:space="preserve">. </w:t>
      </w:r>
      <w:proofErr w:type="spellStart"/>
      <w:r w:rsidRPr="005400E5">
        <w:rPr>
          <w:rFonts w:ascii="Arial" w:eastAsia="Calibri" w:hAnsi="Arial" w:cs="Arial"/>
        </w:rPr>
        <w:t>Особливості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кримінальної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відповідальності</w:t>
      </w:r>
      <w:proofErr w:type="spellEnd"/>
      <w:r w:rsidRPr="005400E5">
        <w:rPr>
          <w:rFonts w:ascii="Arial" w:eastAsia="Calibri" w:hAnsi="Arial" w:cs="Arial"/>
        </w:rPr>
        <w:t xml:space="preserve"> у </w:t>
      </w:r>
      <w:proofErr w:type="spellStart"/>
      <w:r w:rsidRPr="005400E5">
        <w:rPr>
          <w:rFonts w:ascii="Arial" w:eastAsia="Calibri" w:hAnsi="Arial" w:cs="Arial"/>
        </w:rPr>
        <w:t>підприємницькій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>.</w:t>
      </w:r>
    </w:p>
    <w:p w14:paraId="678C928F" w14:textId="77777777" w:rsidR="00A736A6" w:rsidRPr="005400E5" w:rsidRDefault="00A736A6" w:rsidP="00A736A6">
      <w:pPr>
        <w:tabs>
          <w:tab w:val="left" w:pos="426"/>
          <w:tab w:val="left" w:pos="916"/>
        </w:tabs>
        <w:ind w:firstLine="567"/>
        <w:rPr>
          <w:rFonts w:ascii="Arial" w:eastAsia="Calibri" w:hAnsi="Arial" w:cs="Arial"/>
        </w:rPr>
      </w:pPr>
    </w:p>
    <w:p w14:paraId="16DF5B02" w14:textId="77777777" w:rsidR="00A736A6" w:rsidRPr="005400E5" w:rsidRDefault="00A736A6" w:rsidP="00A736A6">
      <w:pPr>
        <w:widowControl w:val="0"/>
        <w:ind w:firstLine="567"/>
        <w:rPr>
          <w:rFonts w:ascii="Arial" w:eastAsia="Calibri" w:hAnsi="Arial" w:cs="Arial"/>
          <w:b/>
          <w:i/>
        </w:rPr>
      </w:pPr>
      <w:r w:rsidRPr="005400E5">
        <w:rPr>
          <w:rFonts w:ascii="Arial" w:eastAsia="Calibri" w:hAnsi="Arial" w:cs="Arial"/>
          <w:b/>
          <w:i/>
        </w:rPr>
        <w:t xml:space="preserve">Тема 7. </w:t>
      </w:r>
      <w:proofErr w:type="spellStart"/>
      <w:r w:rsidRPr="005400E5">
        <w:rPr>
          <w:rFonts w:ascii="Arial" w:eastAsia="Calibri" w:hAnsi="Arial" w:cs="Arial"/>
          <w:b/>
          <w:i/>
        </w:rPr>
        <w:t>Захист</w:t>
      </w:r>
      <w:proofErr w:type="spellEnd"/>
      <w:r w:rsidRPr="005400E5">
        <w:rPr>
          <w:rFonts w:ascii="Arial" w:eastAsia="Calibri" w:hAnsi="Arial" w:cs="Arial"/>
          <w:b/>
          <w:i/>
        </w:rPr>
        <w:t xml:space="preserve"> прав та </w:t>
      </w:r>
      <w:proofErr w:type="spellStart"/>
      <w:r w:rsidRPr="005400E5">
        <w:rPr>
          <w:rFonts w:ascii="Arial" w:eastAsia="Calibri" w:hAnsi="Arial" w:cs="Arial"/>
          <w:b/>
          <w:i/>
        </w:rPr>
        <w:t>законних</w:t>
      </w:r>
      <w:proofErr w:type="spellEnd"/>
      <w:r w:rsidRPr="005400E5">
        <w:rPr>
          <w:rFonts w:ascii="Arial" w:eastAsia="Calibri" w:hAnsi="Arial" w:cs="Arial"/>
          <w:b/>
          <w:i/>
        </w:rPr>
        <w:t xml:space="preserve"> </w:t>
      </w:r>
      <w:proofErr w:type="spellStart"/>
      <w:r w:rsidRPr="005400E5">
        <w:rPr>
          <w:rFonts w:ascii="Arial" w:eastAsia="Calibri" w:hAnsi="Arial" w:cs="Arial"/>
          <w:b/>
          <w:i/>
        </w:rPr>
        <w:t>інтересів</w:t>
      </w:r>
      <w:proofErr w:type="spellEnd"/>
      <w:r w:rsidRPr="005400E5">
        <w:rPr>
          <w:rFonts w:ascii="Arial" w:eastAsia="Calibri" w:hAnsi="Arial" w:cs="Arial"/>
          <w:b/>
          <w:i/>
        </w:rPr>
        <w:t xml:space="preserve"> </w:t>
      </w:r>
      <w:proofErr w:type="spellStart"/>
      <w:r w:rsidRPr="005400E5">
        <w:rPr>
          <w:rFonts w:ascii="Arial" w:eastAsia="Calibri" w:hAnsi="Arial" w:cs="Arial"/>
          <w:b/>
          <w:i/>
        </w:rPr>
        <w:t>суб'єктів</w:t>
      </w:r>
      <w:proofErr w:type="spellEnd"/>
      <w:r w:rsidRPr="005400E5">
        <w:rPr>
          <w:rFonts w:ascii="Arial" w:eastAsia="Calibri" w:hAnsi="Arial" w:cs="Arial"/>
          <w:b/>
          <w:i/>
        </w:rPr>
        <w:t xml:space="preserve">  </w:t>
      </w:r>
      <w:proofErr w:type="spellStart"/>
      <w:r w:rsidRPr="005400E5">
        <w:rPr>
          <w:rFonts w:ascii="Arial" w:eastAsia="Calibri" w:hAnsi="Arial" w:cs="Arial"/>
          <w:b/>
          <w:i/>
        </w:rPr>
        <w:t>підприємницькоі</w:t>
      </w:r>
      <w:proofErr w:type="spellEnd"/>
      <w:r w:rsidRPr="005400E5">
        <w:rPr>
          <w:rFonts w:ascii="Arial" w:eastAsia="Calibri" w:hAnsi="Arial" w:cs="Arial"/>
          <w:b/>
          <w:i/>
        </w:rPr>
        <w:t xml:space="preserve">̈ </w:t>
      </w:r>
      <w:proofErr w:type="spellStart"/>
      <w:r w:rsidRPr="005400E5">
        <w:rPr>
          <w:rFonts w:ascii="Arial" w:eastAsia="Calibri" w:hAnsi="Arial" w:cs="Arial"/>
          <w:b/>
          <w:i/>
        </w:rPr>
        <w:t>діяльності</w:t>
      </w:r>
      <w:proofErr w:type="spellEnd"/>
      <w:r w:rsidRPr="005400E5">
        <w:rPr>
          <w:rFonts w:ascii="Arial" w:eastAsia="Calibri" w:hAnsi="Arial" w:cs="Arial"/>
          <w:b/>
          <w:i/>
        </w:rPr>
        <w:t xml:space="preserve"> </w:t>
      </w:r>
    </w:p>
    <w:p w14:paraId="11B31427" w14:textId="77777777" w:rsidR="00A736A6" w:rsidRPr="005400E5" w:rsidRDefault="00A736A6" w:rsidP="00A736A6">
      <w:pPr>
        <w:tabs>
          <w:tab w:val="left" w:pos="426"/>
          <w:tab w:val="left" w:pos="916"/>
        </w:tabs>
        <w:ind w:firstLine="567"/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Поняття</w:t>
      </w:r>
      <w:proofErr w:type="spellEnd"/>
      <w:r w:rsidRPr="005400E5">
        <w:rPr>
          <w:rFonts w:ascii="Arial" w:eastAsia="Calibri" w:hAnsi="Arial" w:cs="Arial"/>
        </w:rPr>
        <w:t xml:space="preserve"> та </w:t>
      </w:r>
      <w:proofErr w:type="spellStart"/>
      <w:r w:rsidRPr="005400E5">
        <w:rPr>
          <w:rFonts w:ascii="Arial" w:eastAsia="Calibri" w:hAnsi="Arial" w:cs="Arial"/>
        </w:rPr>
        <w:t>правова</w:t>
      </w:r>
      <w:proofErr w:type="spellEnd"/>
      <w:r w:rsidRPr="005400E5">
        <w:rPr>
          <w:rFonts w:ascii="Arial" w:eastAsia="Calibri" w:hAnsi="Arial" w:cs="Arial"/>
        </w:rPr>
        <w:t xml:space="preserve"> основа </w:t>
      </w:r>
      <w:proofErr w:type="spellStart"/>
      <w:r w:rsidRPr="005400E5">
        <w:rPr>
          <w:rFonts w:ascii="Arial" w:eastAsia="Calibri" w:hAnsi="Arial" w:cs="Arial"/>
        </w:rPr>
        <w:t>захисту</w:t>
      </w:r>
      <w:proofErr w:type="spellEnd"/>
      <w:r w:rsidRPr="005400E5">
        <w:rPr>
          <w:rFonts w:ascii="Arial" w:eastAsia="Calibri" w:hAnsi="Arial" w:cs="Arial"/>
        </w:rPr>
        <w:t xml:space="preserve"> прав та </w:t>
      </w:r>
      <w:proofErr w:type="spellStart"/>
      <w:r w:rsidRPr="005400E5">
        <w:rPr>
          <w:rFonts w:ascii="Arial" w:eastAsia="Calibri" w:hAnsi="Arial" w:cs="Arial"/>
        </w:rPr>
        <w:t>законних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інтересів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суб’єктів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підприємницької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 xml:space="preserve">. </w:t>
      </w:r>
      <w:proofErr w:type="spellStart"/>
      <w:r w:rsidRPr="005400E5">
        <w:rPr>
          <w:rFonts w:ascii="Arial" w:eastAsia="Calibri" w:hAnsi="Arial" w:cs="Arial"/>
        </w:rPr>
        <w:t>Підстави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захисту</w:t>
      </w:r>
      <w:proofErr w:type="spellEnd"/>
      <w:r w:rsidRPr="005400E5">
        <w:rPr>
          <w:rFonts w:ascii="Arial" w:eastAsia="Calibri" w:hAnsi="Arial" w:cs="Arial"/>
        </w:rPr>
        <w:t xml:space="preserve"> прав </w:t>
      </w:r>
      <w:proofErr w:type="spellStart"/>
      <w:r w:rsidRPr="005400E5">
        <w:rPr>
          <w:rFonts w:ascii="Arial" w:eastAsia="Calibri" w:hAnsi="Arial" w:cs="Arial"/>
        </w:rPr>
        <w:t>суб’єктів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підприємницької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 xml:space="preserve">.  </w:t>
      </w:r>
      <w:proofErr w:type="spellStart"/>
      <w:r w:rsidRPr="005400E5">
        <w:rPr>
          <w:rFonts w:ascii="Arial" w:eastAsia="Calibri" w:hAnsi="Arial" w:cs="Arial"/>
        </w:rPr>
        <w:t>Способи</w:t>
      </w:r>
      <w:proofErr w:type="spellEnd"/>
      <w:r w:rsidRPr="005400E5">
        <w:rPr>
          <w:rFonts w:ascii="Arial" w:eastAsia="Calibri" w:hAnsi="Arial" w:cs="Arial"/>
        </w:rPr>
        <w:t xml:space="preserve">  </w:t>
      </w:r>
      <w:proofErr w:type="spellStart"/>
      <w:r w:rsidRPr="005400E5">
        <w:rPr>
          <w:rFonts w:ascii="Arial" w:eastAsia="Calibri" w:hAnsi="Arial" w:cs="Arial"/>
        </w:rPr>
        <w:t>захисту</w:t>
      </w:r>
      <w:proofErr w:type="spellEnd"/>
      <w:r w:rsidRPr="005400E5">
        <w:rPr>
          <w:rFonts w:ascii="Arial" w:eastAsia="Calibri" w:hAnsi="Arial" w:cs="Arial"/>
        </w:rPr>
        <w:t xml:space="preserve"> прав </w:t>
      </w:r>
      <w:proofErr w:type="spellStart"/>
      <w:r w:rsidRPr="005400E5">
        <w:rPr>
          <w:rFonts w:ascii="Arial" w:eastAsia="Calibri" w:hAnsi="Arial" w:cs="Arial"/>
        </w:rPr>
        <w:t>суб’єктів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підприємницької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 xml:space="preserve">. </w:t>
      </w:r>
    </w:p>
    <w:p w14:paraId="1E18C708" w14:textId="77777777" w:rsidR="00A736A6" w:rsidRPr="005400E5" w:rsidRDefault="00A736A6" w:rsidP="00A736A6">
      <w:pPr>
        <w:tabs>
          <w:tab w:val="left" w:pos="426"/>
          <w:tab w:val="left" w:pos="916"/>
        </w:tabs>
        <w:ind w:firstLine="567"/>
        <w:jc w:val="both"/>
        <w:rPr>
          <w:rFonts w:ascii="Arial" w:eastAsia="Calibri" w:hAnsi="Arial" w:cs="Arial"/>
          <w:highlight w:val="white"/>
        </w:rPr>
      </w:pPr>
      <w:proofErr w:type="spellStart"/>
      <w:r w:rsidRPr="005400E5">
        <w:rPr>
          <w:rFonts w:ascii="Arial" w:eastAsia="Calibri" w:hAnsi="Arial" w:cs="Arial"/>
        </w:rPr>
        <w:t>Форми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захисту</w:t>
      </w:r>
      <w:proofErr w:type="spellEnd"/>
      <w:r w:rsidRPr="005400E5">
        <w:rPr>
          <w:rFonts w:ascii="Arial" w:eastAsia="Calibri" w:hAnsi="Arial" w:cs="Arial"/>
        </w:rPr>
        <w:t xml:space="preserve">  прав </w:t>
      </w:r>
      <w:proofErr w:type="spellStart"/>
      <w:r w:rsidRPr="005400E5">
        <w:rPr>
          <w:rFonts w:ascii="Arial" w:eastAsia="Calibri" w:hAnsi="Arial" w:cs="Arial"/>
        </w:rPr>
        <w:t>суб’єктів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підприємницької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 xml:space="preserve"> (</w:t>
      </w:r>
      <w:proofErr w:type="spellStart"/>
      <w:r w:rsidRPr="005400E5">
        <w:rPr>
          <w:rFonts w:ascii="Arial" w:eastAsia="Calibri" w:hAnsi="Arial" w:cs="Arial"/>
        </w:rPr>
        <w:t>юрисдикційні</w:t>
      </w:r>
      <w:proofErr w:type="spellEnd"/>
      <w:r w:rsidRPr="005400E5">
        <w:rPr>
          <w:rFonts w:ascii="Arial" w:eastAsia="Calibri" w:hAnsi="Arial" w:cs="Arial"/>
        </w:rPr>
        <w:t xml:space="preserve"> та </w:t>
      </w:r>
      <w:proofErr w:type="spellStart"/>
      <w:r w:rsidRPr="005400E5">
        <w:rPr>
          <w:rFonts w:ascii="Arial" w:eastAsia="Calibri" w:hAnsi="Arial" w:cs="Arial"/>
        </w:rPr>
        <w:t>неюрисдикційні</w:t>
      </w:r>
      <w:proofErr w:type="spellEnd"/>
      <w:r w:rsidRPr="005400E5">
        <w:rPr>
          <w:rFonts w:ascii="Arial" w:eastAsia="Calibri" w:hAnsi="Arial" w:cs="Arial"/>
        </w:rPr>
        <w:t xml:space="preserve">). </w:t>
      </w:r>
      <w:proofErr w:type="spellStart"/>
      <w:r w:rsidRPr="005400E5">
        <w:rPr>
          <w:rFonts w:ascii="Arial" w:eastAsia="Calibri" w:hAnsi="Arial" w:cs="Arial"/>
          <w:highlight w:val="white"/>
        </w:rPr>
        <w:t>Виконання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highlight w:val="white"/>
        </w:rPr>
        <w:t>рішень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як </w:t>
      </w:r>
      <w:proofErr w:type="spellStart"/>
      <w:r w:rsidRPr="005400E5">
        <w:rPr>
          <w:rFonts w:ascii="Arial" w:eastAsia="Calibri" w:hAnsi="Arial" w:cs="Arial"/>
          <w:highlight w:val="white"/>
        </w:rPr>
        <w:t>останній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highlight w:val="white"/>
        </w:rPr>
        <w:t>етап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highlight w:val="white"/>
        </w:rPr>
        <w:t>реалізації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highlight w:val="white"/>
        </w:rPr>
        <w:t>відповідальності</w:t>
      </w:r>
      <w:proofErr w:type="spellEnd"/>
      <w:r w:rsidRPr="005400E5">
        <w:rPr>
          <w:rFonts w:ascii="Arial" w:eastAsia="Calibri" w:hAnsi="Arial" w:cs="Arial"/>
          <w:highlight w:val="white"/>
        </w:rPr>
        <w:t>.</w:t>
      </w:r>
    </w:p>
    <w:p w14:paraId="37982D7D" w14:textId="77777777" w:rsidR="00A736A6" w:rsidRPr="005400E5" w:rsidRDefault="00A736A6" w:rsidP="00A736A6">
      <w:pPr>
        <w:tabs>
          <w:tab w:val="left" w:pos="426"/>
          <w:tab w:val="left" w:pos="916"/>
        </w:tabs>
        <w:ind w:firstLine="567"/>
        <w:jc w:val="both"/>
        <w:rPr>
          <w:rFonts w:ascii="Arial" w:eastAsia="Calibri" w:hAnsi="Arial" w:cs="Arial"/>
          <w:highlight w:val="cyan"/>
        </w:rPr>
      </w:pPr>
    </w:p>
    <w:p w14:paraId="6415D4FF" w14:textId="77777777" w:rsidR="00A736A6" w:rsidRPr="005400E5" w:rsidRDefault="00A736A6" w:rsidP="00A736A6">
      <w:pPr>
        <w:tabs>
          <w:tab w:val="left" w:pos="426"/>
          <w:tab w:val="left" w:pos="916"/>
        </w:tabs>
        <w:ind w:firstLine="567"/>
        <w:rPr>
          <w:rFonts w:ascii="Arial" w:eastAsia="Calibri" w:hAnsi="Arial" w:cs="Arial"/>
          <w:b/>
          <w:i/>
          <w:highlight w:val="white"/>
        </w:rPr>
      </w:pPr>
      <w:r w:rsidRPr="005400E5">
        <w:rPr>
          <w:rFonts w:ascii="Arial" w:eastAsia="Calibri" w:hAnsi="Arial" w:cs="Arial"/>
          <w:b/>
          <w:i/>
          <w:highlight w:val="white"/>
        </w:rPr>
        <w:lastRenderedPageBreak/>
        <w:t xml:space="preserve">Тема 8. </w:t>
      </w:r>
      <w:proofErr w:type="spellStart"/>
      <w:r w:rsidRPr="005400E5">
        <w:rPr>
          <w:rFonts w:ascii="Arial" w:eastAsia="Calibri" w:hAnsi="Arial" w:cs="Arial"/>
          <w:b/>
          <w:i/>
          <w:highlight w:val="white"/>
        </w:rPr>
        <w:t>Правове</w:t>
      </w:r>
      <w:proofErr w:type="spellEnd"/>
      <w:r w:rsidRPr="005400E5">
        <w:rPr>
          <w:rFonts w:ascii="Arial" w:eastAsia="Calibri" w:hAnsi="Arial" w:cs="Arial"/>
          <w:b/>
          <w:i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b/>
          <w:i/>
          <w:highlight w:val="white"/>
        </w:rPr>
        <w:t>регулювання</w:t>
      </w:r>
      <w:proofErr w:type="spellEnd"/>
      <w:r w:rsidRPr="005400E5">
        <w:rPr>
          <w:rFonts w:ascii="Arial" w:eastAsia="Calibri" w:hAnsi="Arial" w:cs="Arial"/>
          <w:b/>
          <w:i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b/>
          <w:i/>
          <w:highlight w:val="white"/>
        </w:rPr>
        <w:t>окремих</w:t>
      </w:r>
      <w:proofErr w:type="spellEnd"/>
      <w:r w:rsidRPr="005400E5">
        <w:rPr>
          <w:rFonts w:ascii="Arial" w:eastAsia="Calibri" w:hAnsi="Arial" w:cs="Arial"/>
          <w:b/>
          <w:i/>
          <w:highlight w:val="white"/>
        </w:rPr>
        <w:t xml:space="preserve"> сфер </w:t>
      </w:r>
      <w:proofErr w:type="spellStart"/>
      <w:r w:rsidRPr="005400E5">
        <w:rPr>
          <w:rFonts w:ascii="Arial" w:eastAsia="Calibri" w:hAnsi="Arial" w:cs="Arial"/>
          <w:b/>
          <w:i/>
          <w:highlight w:val="white"/>
        </w:rPr>
        <w:t>підприємництва</w:t>
      </w:r>
      <w:proofErr w:type="spellEnd"/>
      <w:r w:rsidRPr="005400E5">
        <w:rPr>
          <w:rFonts w:ascii="Arial" w:eastAsia="Calibri" w:hAnsi="Arial" w:cs="Arial"/>
          <w:b/>
          <w:i/>
          <w:highlight w:val="white"/>
        </w:rPr>
        <w:t xml:space="preserve"> (з </w:t>
      </w:r>
      <w:proofErr w:type="spellStart"/>
      <w:r w:rsidRPr="005400E5">
        <w:rPr>
          <w:rFonts w:ascii="Arial" w:eastAsia="Calibri" w:hAnsi="Arial" w:cs="Arial"/>
          <w:b/>
          <w:i/>
          <w:highlight w:val="white"/>
        </w:rPr>
        <w:t>урахуванням</w:t>
      </w:r>
      <w:proofErr w:type="spellEnd"/>
      <w:r w:rsidRPr="005400E5">
        <w:rPr>
          <w:rFonts w:ascii="Arial" w:eastAsia="Calibri" w:hAnsi="Arial" w:cs="Arial"/>
          <w:b/>
          <w:i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b/>
          <w:i/>
          <w:highlight w:val="white"/>
        </w:rPr>
        <w:t>специфіки</w:t>
      </w:r>
      <w:proofErr w:type="spellEnd"/>
      <w:r w:rsidRPr="005400E5">
        <w:rPr>
          <w:rFonts w:ascii="Arial" w:eastAsia="Calibri" w:hAnsi="Arial" w:cs="Arial"/>
          <w:b/>
          <w:i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b/>
          <w:i/>
          <w:highlight w:val="white"/>
        </w:rPr>
        <w:t>освітньої</w:t>
      </w:r>
      <w:proofErr w:type="spellEnd"/>
      <w:r w:rsidRPr="005400E5">
        <w:rPr>
          <w:rFonts w:ascii="Arial" w:eastAsia="Calibri" w:hAnsi="Arial" w:cs="Arial"/>
          <w:b/>
          <w:i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b/>
          <w:i/>
          <w:highlight w:val="white"/>
        </w:rPr>
        <w:t>програми</w:t>
      </w:r>
      <w:proofErr w:type="spellEnd"/>
      <w:r w:rsidRPr="005400E5">
        <w:rPr>
          <w:rFonts w:ascii="Arial" w:eastAsia="Calibri" w:hAnsi="Arial" w:cs="Arial"/>
          <w:b/>
          <w:i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b/>
          <w:i/>
          <w:highlight w:val="white"/>
        </w:rPr>
        <w:t>здобувачів</w:t>
      </w:r>
      <w:proofErr w:type="spellEnd"/>
      <w:r w:rsidRPr="005400E5">
        <w:rPr>
          <w:rFonts w:ascii="Arial" w:eastAsia="Calibri" w:hAnsi="Arial" w:cs="Arial"/>
          <w:b/>
          <w:i/>
          <w:highlight w:val="white"/>
        </w:rPr>
        <w:t xml:space="preserve"> ВО)</w:t>
      </w:r>
    </w:p>
    <w:p w14:paraId="34992A81" w14:textId="77777777" w:rsidR="00A736A6" w:rsidRPr="005400E5" w:rsidRDefault="00A736A6" w:rsidP="00A736A6">
      <w:pPr>
        <w:tabs>
          <w:tab w:val="left" w:pos="426"/>
          <w:tab w:val="left" w:pos="916"/>
        </w:tabs>
        <w:ind w:firstLine="567"/>
        <w:jc w:val="both"/>
        <w:rPr>
          <w:rFonts w:ascii="Arial" w:eastAsia="Calibri" w:hAnsi="Arial" w:cs="Arial"/>
          <w:highlight w:val="white"/>
        </w:rPr>
      </w:pPr>
      <w:proofErr w:type="spellStart"/>
      <w:r w:rsidRPr="005400E5">
        <w:rPr>
          <w:rFonts w:ascii="Arial" w:eastAsia="Calibri" w:hAnsi="Arial" w:cs="Arial"/>
          <w:highlight w:val="white"/>
        </w:rPr>
        <w:t>Правове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highlight w:val="white"/>
        </w:rPr>
        <w:t>регулювання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highlight w:val="white"/>
        </w:rPr>
        <w:t>окремих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сфер </w:t>
      </w:r>
      <w:proofErr w:type="spellStart"/>
      <w:r w:rsidRPr="005400E5">
        <w:rPr>
          <w:rFonts w:ascii="Arial" w:eastAsia="Calibri" w:hAnsi="Arial" w:cs="Arial"/>
          <w:highlight w:val="white"/>
        </w:rPr>
        <w:t>підприємництва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. </w:t>
      </w:r>
      <w:proofErr w:type="spellStart"/>
      <w:r w:rsidRPr="005400E5">
        <w:rPr>
          <w:rFonts w:ascii="Arial" w:eastAsia="Calibri" w:hAnsi="Arial" w:cs="Arial"/>
          <w:highlight w:val="white"/>
        </w:rPr>
        <w:t>Правове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highlight w:val="white"/>
        </w:rPr>
        <w:t>регулювання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highlight w:val="white"/>
        </w:rPr>
        <w:t>зовнішньоекономічної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highlight w:val="white"/>
        </w:rPr>
        <w:t>діяльності</w:t>
      </w:r>
      <w:proofErr w:type="spellEnd"/>
      <w:r w:rsidRPr="005400E5">
        <w:rPr>
          <w:rFonts w:ascii="Arial" w:eastAsia="Calibri" w:hAnsi="Arial" w:cs="Arial"/>
          <w:highlight w:val="white"/>
        </w:rPr>
        <w:t>.</w:t>
      </w:r>
    </w:p>
    <w:p w14:paraId="730077F8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  <w:b/>
        </w:rPr>
      </w:pPr>
    </w:p>
    <w:p w14:paraId="74074E84" w14:textId="77777777" w:rsidR="00A736A6" w:rsidRPr="005400E5" w:rsidRDefault="00A736A6" w:rsidP="00A736A6">
      <w:pPr>
        <w:pStyle w:val="1"/>
        <w:numPr>
          <w:ilvl w:val="0"/>
          <w:numId w:val="8"/>
        </w:numPr>
        <w:ind w:left="0" w:firstLine="567"/>
        <w:rPr>
          <w:rFonts w:ascii="Arial" w:hAnsi="Arial" w:cs="Arial"/>
        </w:rPr>
      </w:pPr>
      <w:r w:rsidRPr="005400E5">
        <w:rPr>
          <w:rFonts w:ascii="Arial" w:hAnsi="Arial" w:cs="Arial"/>
        </w:rPr>
        <w:t>Навчальні матеріали та ресурси</w:t>
      </w:r>
    </w:p>
    <w:p w14:paraId="575C0DAC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</w:rPr>
      </w:pPr>
      <w:r w:rsidRPr="005400E5">
        <w:rPr>
          <w:rFonts w:ascii="Arial" w:eastAsia="Calibri" w:hAnsi="Arial" w:cs="Arial"/>
        </w:rPr>
        <w:t xml:space="preserve">Для </w:t>
      </w:r>
      <w:proofErr w:type="spellStart"/>
      <w:r w:rsidRPr="005400E5">
        <w:rPr>
          <w:rFonts w:ascii="Arial" w:eastAsia="Calibri" w:hAnsi="Arial" w:cs="Arial"/>
        </w:rPr>
        <w:t>успішного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вивчення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дисципліни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достатньо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опрацьовувати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навчальний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матеріал</w:t>
      </w:r>
      <w:proofErr w:type="spellEnd"/>
      <w:r w:rsidRPr="005400E5">
        <w:rPr>
          <w:rFonts w:ascii="Arial" w:eastAsia="Calibri" w:hAnsi="Arial" w:cs="Arial"/>
        </w:rPr>
        <w:t xml:space="preserve">, </w:t>
      </w:r>
      <w:proofErr w:type="spellStart"/>
      <w:r w:rsidRPr="005400E5">
        <w:rPr>
          <w:rFonts w:ascii="Arial" w:eastAsia="Calibri" w:hAnsi="Arial" w:cs="Arial"/>
        </w:rPr>
        <w:t>який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викладається</w:t>
      </w:r>
      <w:proofErr w:type="spellEnd"/>
      <w:r w:rsidRPr="005400E5">
        <w:rPr>
          <w:rFonts w:ascii="Arial" w:eastAsia="Calibri" w:hAnsi="Arial" w:cs="Arial"/>
        </w:rPr>
        <w:t xml:space="preserve"> на </w:t>
      </w:r>
      <w:proofErr w:type="spellStart"/>
      <w:r w:rsidRPr="005400E5">
        <w:rPr>
          <w:rFonts w:ascii="Arial" w:eastAsia="Calibri" w:hAnsi="Arial" w:cs="Arial"/>
        </w:rPr>
        <w:t>лекціях</w:t>
      </w:r>
      <w:proofErr w:type="spellEnd"/>
      <w:r w:rsidRPr="005400E5">
        <w:rPr>
          <w:rFonts w:ascii="Arial" w:eastAsia="Calibri" w:hAnsi="Arial" w:cs="Arial"/>
        </w:rPr>
        <w:t xml:space="preserve">, а </w:t>
      </w:r>
      <w:proofErr w:type="spellStart"/>
      <w:r w:rsidRPr="005400E5">
        <w:rPr>
          <w:rFonts w:ascii="Arial" w:eastAsia="Calibri" w:hAnsi="Arial" w:cs="Arial"/>
        </w:rPr>
        <w:t>також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ознайомитись</w:t>
      </w:r>
      <w:proofErr w:type="spellEnd"/>
      <w:r w:rsidRPr="005400E5">
        <w:rPr>
          <w:rFonts w:ascii="Arial" w:eastAsia="Calibri" w:hAnsi="Arial" w:cs="Arial"/>
        </w:rPr>
        <w:t xml:space="preserve"> з: </w:t>
      </w:r>
    </w:p>
    <w:p w14:paraId="018552BC" w14:textId="77777777" w:rsidR="00A736A6" w:rsidRPr="005400E5" w:rsidRDefault="00A736A6" w:rsidP="00A736A6">
      <w:pPr>
        <w:ind w:firstLine="567"/>
        <w:rPr>
          <w:rFonts w:ascii="Arial" w:eastAsia="Calibri" w:hAnsi="Arial" w:cs="Arial"/>
        </w:rPr>
      </w:pPr>
    </w:p>
    <w:p w14:paraId="72C3A234" w14:textId="77777777" w:rsidR="00A736A6" w:rsidRPr="005400E5" w:rsidRDefault="00A736A6" w:rsidP="00A736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Arial" w:eastAsia="Calibri" w:hAnsi="Arial" w:cs="Arial"/>
          <w:b/>
          <w:color w:val="000000"/>
        </w:rPr>
      </w:pPr>
      <w:proofErr w:type="spellStart"/>
      <w:r w:rsidRPr="005400E5">
        <w:rPr>
          <w:rFonts w:ascii="Arial" w:eastAsia="Calibri" w:hAnsi="Arial" w:cs="Arial"/>
          <w:b/>
          <w:color w:val="000000"/>
        </w:rPr>
        <w:t>Підручники</w:t>
      </w:r>
      <w:proofErr w:type="spellEnd"/>
    </w:p>
    <w:p w14:paraId="56328FAA" w14:textId="77777777" w:rsidR="00A736A6" w:rsidRPr="00D053F8" w:rsidRDefault="00A736A6" w:rsidP="00A736A6">
      <w:pPr>
        <w:ind w:firstLine="567"/>
        <w:jc w:val="both"/>
        <w:rPr>
          <w:rFonts w:ascii="Arial" w:eastAsia="Calibri" w:hAnsi="Arial" w:cs="Arial"/>
        </w:rPr>
      </w:pPr>
      <w:r w:rsidRPr="005400E5">
        <w:rPr>
          <w:rFonts w:ascii="Arial" w:eastAsia="Calibri" w:hAnsi="Arial" w:cs="Arial"/>
        </w:rPr>
        <w:t xml:space="preserve">1. </w:t>
      </w:r>
      <w:proofErr w:type="spellStart"/>
      <w:r w:rsidRPr="005400E5">
        <w:rPr>
          <w:rFonts w:ascii="Arial" w:eastAsia="Calibri" w:hAnsi="Arial" w:cs="Arial"/>
        </w:rPr>
        <w:t>Підприємництво</w:t>
      </w:r>
      <w:proofErr w:type="spellEnd"/>
      <w:r w:rsidRPr="005400E5">
        <w:rPr>
          <w:rFonts w:ascii="Arial" w:eastAsia="Calibri" w:hAnsi="Arial" w:cs="Arial"/>
        </w:rPr>
        <w:t xml:space="preserve">, </w:t>
      </w:r>
      <w:proofErr w:type="spellStart"/>
      <w:r w:rsidRPr="005400E5">
        <w:rPr>
          <w:rFonts w:ascii="Arial" w:eastAsia="Calibri" w:hAnsi="Arial" w:cs="Arial"/>
        </w:rPr>
        <w:t>торгівля</w:t>
      </w:r>
      <w:proofErr w:type="spellEnd"/>
      <w:r w:rsidRPr="005400E5">
        <w:rPr>
          <w:rFonts w:ascii="Arial" w:eastAsia="Calibri" w:hAnsi="Arial" w:cs="Arial"/>
        </w:rPr>
        <w:t xml:space="preserve"> та </w:t>
      </w:r>
      <w:proofErr w:type="spellStart"/>
      <w:r w:rsidRPr="005400E5">
        <w:rPr>
          <w:rFonts w:ascii="Arial" w:eastAsia="Calibri" w:hAnsi="Arial" w:cs="Arial"/>
        </w:rPr>
        <w:t>біржова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діяльність</w:t>
      </w:r>
      <w:proofErr w:type="spellEnd"/>
      <w:r w:rsidRPr="005400E5">
        <w:rPr>
          <w:rFonts w:ascii="Arial" w:eastAsia="Calibri" w:hAnsi="Arial" w:cs="Arial"/>
        </w:rPr>
        <w:t xml:space="preserve">: </w:t>
      </w:r>
      <w:proofErr w:type="spellStart"/>
      <w:r w:rsidRPr="005400E5">
        <w:rPr>
          <w:rFonts w:ascii="Arial" w:eastAsia="Calibri" w:hAnsi="Arial" w:cs="Arial"/>
        </w:rPr>
        <w:t>підручник</w:t>
      </w:r>
      <w:proofErr w:type="spellEnd"/>
      <w:r w:rsidRPr="005400E5">
        <w:rPr>
          <w:rFonts w:ascii="Arial" w:eastAsia="Calibri" w:hAnsi="Arial" w:cs="Arial"/>
        </w:rPr>
        <w:t xml:space="preserve"> / за </w:t>
      </w:r>
      <w:proofErr w:type="spellStart"/>
      <w:r w:rsidRPr="005400E5">
        <w:rPr>
          <w:rFonts w:ascii="Arial" w:eastAsia="Calibri" w:hAnsi="Arial" w:cs="Arial"/>
        </w:rPr>
        <w:t>заг</w:t>
      </w:r>
      <w:proofErr w:type="spellEnd"/>
      <w:r w:rsidRPr="005400E5">
        <w:rPr>
          <w:rFonts w:ascii="Arial" w:eastAsia="Calibri" w:hAnsi="Arial" w:cs="Arial"/>
        </w:rPr>
        <w:t xml:space="preserve">. ред. </w:t>
      </w:r>
      <w:proofErr w:type="spellStart"/>
      <w:r w:rsidRPr="005400E5">
        <w:rPr>
          <w:rFonts w:ascii="Arial" w:eastAsia="Calibri" w:hAnsi="Arial" w:cs="Arial"/>
        </w:rPr>
        <w:t>д.е.н</w:t>
      </w:r>
      <w:proofErr w:type="spellEnd"/>
      <w:r w:rsidRPr="005400E5">
        <w:rPr>
          <w:rFonts w:ascii="Arial" w:eastAsia="Calibri" w:hAnsi="Arial" w:cs="Arial"/>
        </w:rPr>
        <w:t xml:space="preserve">., проф. І. М. Сотник, </w:t>
      </w:r>
      <w:proofErr w:type="spellStart"/>
      <w:r w:rsidRPr="005400E5">
        <w:rPr>
          <w:rFonts w:ascii="Arial" w:eastAsia="Calibri" w:hAnsi="Arial" w:cs="Arial"/>
        </w:rPr>
        <w:t>д.е.н</w:t>
      </w:r>
      <w:proofErr w:type="spellEnd"/>
      <w:r w:rsidRPr="005400E5">
        <w:rPr>
          <w:rFonts w:ascii="Arial" w:eastAsia="Calibri" w:hAnsi="Arial" w:cs="Arial"/>
        </w:rPr>
        <w:t xml:space="preserve">., проф. Л. М. </w:t>
      </w:r>
      <w:proofErr w:type="spellStart"/>
      <w:r w:rsidRPr="005400E5">
        <w:rPr>
          <w:rFonts w:ascii="Arial" w:eastAsia="Calibri" w:hAnsi="Arial" w:cs="Arial"/>
        </w:rPr>
        <w:t>Таранюка</w:t>
      </w:r>
      <w:proofErr w:type="spellEnd"/>
      <w:r w:rsidRPr="005400E5">
        <w:rPr>
          <w:rFonts w:ascii="Arial" w:eastAsia="Calibri" w:hAnsi="Arial" w:cs="Arial"/>
        </w:rPr>
        <w:t xml:space="preserve">. </w:t>
      </w:r>
      <w:proofErr w:type="spellStart"/>
      <w:r w:rsidRPr="005400E5">
        <w:rPr>
          <w:rFonts w:ascii="Arial" w:eastAsia="Calibri" w:hAnsi="Arial" w:cs="Arial"/>
        </w:rPr>
        <w:t>Суми</w:t>
      </w:r>
      <w:proofErr w:type="spellEnd"/>
      <w:r w:rsidRPr="005400E5">
        <w:rPr>
          <w:rFonts w:ascii="Arial" w:eastAsia="Calibri" w:hAnsi="Arial" w:cs="Arial"/>
        </w:rPr>
        <w:t xml:space="preserve"> : ВТД «</w:t>
      </w:r>
      <w:proofErr w:type="spellStart"/>
      <w:r w:rsidRPr="005400E5">
        <w:rPr>
          <w:rFonts w:ascii="Arial" w:eastAsia="Calibri" w:hAnsi="Arial" w:cs="Arial"/>
        </w:rPr>
        <w:t>Університетська</w:t>
      </w:r>
      <w:proofErr w:type="spellEnd"/>
      <w:r w:rsidRPr="005400E5">
        <w:rPr>
          <w:rFonts w:ascii="Arial" w:eastAsia="Calibri" w:hAnsi="Arial" w:cs="Arial"/>
        </w:rPr>
        <w:t xml:space="preserve"> книга», 2018. </w:t>
      </w:r>
      <w:r w:rsidRPr="00D053F8">
        <w:rPr>
          <w:rFonts w:ascii="Arial" w:eastAsia="Calibri" w:hAnsi="Arial" w:cs="Arial"/>
        </w:rPr>
        <w:t xml:space="preserve">572 </w:t>
      </w:r>
      <w:r w:rsidRPr="005400E5">
        <w:rPr>
          <w:rFonts w:ascii="Arial" w:eastAsia="Calibri" w:hAnsi="Arial" w:cs="Arial"/>
        </w:rPr>
        <w:t>с</w:t>
      </w:r>
      <w:r w:rsidRPr="00D053F8">
        <w:rPr>
          <w:rFonts w:ascii="Arial" w:eastAsia="Calibri" w:hAnsi="Arial" w:cs="Arial"/>
        </w:rPr>
        <w:t xml:space="preserve">. </w:t>
      </w:r>
      <w:r w:rsidRPr="005B6791">
        <w:rPr>
          <w:rFonts w:ascii="Arial" w:eastAsia="Calibri" w:hAnsi="Arial" w:cs="Arial"/>
          <w:lang w:val="en-US"/>
        </w:rPr>
        <w:t>URL</w:t>
      </w:r>
      <w:r w:rsidRPr="00D053F8">
        <w:rPr>
          <w:rFonts w:ascii="Arial" w:eastAsia="Calibri" w:hAnsi="Arial" w:cs="Arial"/>
        </w:rPr>
        <w:t xml:space="preserve">: </w:t>
      </w:r>
      <w:hyperlink r:id="rId8">
        <w:r w:rsidRPr="005B6791">
          <w:rPr>
            <w:rFonts w:ascii="Arial" w:eastAsia="Calibri" w:hAnsi="Arial" w:cs="Arial"/>
            <w:color w:val="0000FF"/>
            <w:u w:val="single"/>
            <w:lang w:val="en-US"/>
          </w:rPr>
          <w:t>http</w:t>
        </w:r>
        <w:r w:rsidRPr="00D053F8">
          <w:rPr>
            <w:rFonts w:ascii="Arial" w:eastAsia="Calibri" w:hAnsi="Arial" w:cs="Arial"/>
            <w:color w:val="0000FF"/>
            <w:u w:val="single"/>
          </w:rPr>
          <w:t>://</w:t>
        </w:r>
        <w:r w:rsidRPr="005B6791">
          <w:rPr>
            <w:rFonts w:ascii="Arial" w:eastAsia="Calibri" w:hAnsi="Arial" w:cs="Arial"/>
            <w:color w:val="0000FF"/>
            <w:u w:val="single"/>
            <w:lang w:val="en-US"/>
          </w:rPr>
          <w:t>sites</w:t>
        </w:r>
        <w:r w:rsidRPr="00D053F8">
          <w:rPr>
            <w:rFonts w:ascii="Arial" w:eastAsia="Calibri" w:hAnsi="Arial" w:cs="Arial"/>
            <w:color w:val="0000FF"/>
            <w:u w:val="single"/>
          </w:rPr>
          <w:t>.</w:t>
        </w:r>
        <w:proofErr w:type="spellStart"/>
        <w:r w:rsidRPr="005B6791">
          <w:rPr>
            <w:rFonts w:ascii="Arial" w:eastAsia="Calibri" w:hAnsi="Arial" w:cs="Arial"/>
            <w:color w:val="0000FF"/>
            <w:u w:val="single"/>
            <w:lang w:val="en-US"/>
          </w:rPr>
          <w:t>znu</w:t>
        </w:r>
        <w:proofErr w:type="spellEnd"/>
        <w:r w:rsidRPr="00D053F8">
          <w:rPr>
            <w:rFonts w:ascii="Arial" w:eastAsia="Calibri" w:hAnsi="Arial" w:cs="Arial"/>
            <w:color w:val="0000FF"/>
            <w:u w:val="single"/>
          </w:rPr>
          <w:t>.</w:t>
        </w:r>
        <w:proofErr w:type="spellStart"/>
        <w:r w:rsidRPr="005B6791">
          <w:rPr>
            <w:rFonts w:ascii="Arial" w:eastAsia="Calibri" w:hAnsi="Arial" w:cs="Arial"/>
            <w:color w:val="0000FF"/>
            <w:u w:val="single"/>
            <w:lang w:val="en-US"/>
          </w:rPr>
          <w:t>edu</w:t>
        </w:r>
        <w:proofErr w:type="spellEnd"/>
        <w:r w:rsidRPr="00D053F8">
          <w:rPr>
            <w:rFonts w:ascii="Arial" w:eastAsia="Calibri" w:hAnsi="Arial" w:cs="Arial"/>
            <w:color w:val="0000FF"/>
            <w:u w:val="single"/>
          </w:rPr>
          <w:t>.</w:t>
        </w:r>
        <w:proofErr w:type="spellStart"/>
        <w:r w:rsidRPr="005B6791">
          <w:rPr>
            <w:rFonts w:ascii="Arial" w:eastAsia="Calibri" w:hAnsi="Arial" w:cs="Arial"/>
            <w:color w:val="0000FF"/>
            <w:u w:val="single"/>
            <w:lang w:val="en-US"/>
          </w:rPr>
          <w:t>ua</w:t>
        </w:r>
        <w:proofErr w:type="spellEnd"/>
        <w:r w:rsidRPr="00D053F8">
          <w:rPr>
            <w:rFonts w:ascii="Arial" w:eastAsia="Calibri" w:hAnsi="Arial" w:cs="Arial"/>
            <w:color w:val="0000FF"/>
            <w:u w:val="single"/>
          </w:rPr>
          <w:t>/</w:t>
        </w:r>
        <w:r w:rsidRPr="005B6791">
          <w:rPr>
            <w:rFonts w:ascii="Arial" w:eastAsia="Calibri" w:hAnsi="Arial" w:cs="Arial"/>
            <w:color w:val="0000FF"/>
            <w:u w:val="single"/>
            <w:lang w:val="en-US"/>
          </w:rPr>
          <w:t>science</w:t>
        </w:r>
        <w:r w:rsidRPr="00D053F8">
          <w:rPr>
            <w:rFonts w:ascii="Arial" w:eastAsia="Calibri" w:hAnsi="Arial" w:cs="Arial"/>
            <w:color w:val="0000FF"/>
            <w:u w:val="single"/>
          </w:rPr>
          <w:t>-</w:t>
        </w:r>
        <w:r w:rsidRPr="005B6791">
          <w:rPr>
            <w:rFonts w:ascii="Arial" w:eastAsia="Calibri" w:hAnsi="Arial" w:cs="Arial"/>
            <w:color w:val="0000FF"/>
            <w:u w:val="single"/>
            <w:lang w:val="en-US"/>
          </w:rPr>
          <w:t>earth</w:t>
        </w:r>
        <w:r w:rsidRPr="00D053F8">
          <w:rPr>
            <w:rFonts w:ascii="Arial" w:eastAsia="Calibri" w:hAnsi="Arial" w:cs="Arial"/>
            <w:color w:val="0000FF"/>
            <w:u w:val="single"/>
          </w:rPr>
          <w:t>/</w:t>
        </w:r>
        <w:r w:rsidRPr="005B6791">
          <w:rPr>
            <w:rFonts w:ascii="Arial" w:eastAsia="Calibri" w:hAnsi="Arial" w:cs="Arial"/>
            <w:color w:val="0000FF"/>
            <w:u w:val="single"/>
            <w:lang w:val="en-US"/>
          </w:rPr>
          <w:t>assets</w:t>
        </w:r>
        <w:r w:rsidRPr="00D053F8">
          <w:rPr>
            <w:rFonts w:ascii="Arial" w:eastAsia="Calibri" w:hAnsi="Arial" w:cs="Arial"/>
            <w:color w:val="0000FF"/>
            <w:u w:val="single"/>
          </w:rPr>
          <w:t>/</w:t>
        </w:r>
        <w:r w:rsidRPr="005B6791">
          <w:rPr>
            <w:rFonts w:ascii="Arial" w:eastAsia="Calibri" w:hAnsi="Arial" w:cs="Arial"/>
            <w:color w:val="0000FF"/>
            <w:u w:val="single"/>
            <w:lang w:val="en-US"/>
          </w:rPr>
          <w:t>documents</w:t>
        </w:r>
        <w:r w:rsidRPr="00D053F8">
          <w:rPr>
            <w:rFonts w:ascii="Arial" w:eastAsia="Calibri" w:hAnsi="Arial" w:cs="Arial"/>
            <w:color w:val="0000FF"/>
            <w:u w:val="single"/>
          </w:rPr>
          <w:t>/</w:t>
        </w:r>
        <w:r w:rsidRPr="005B6791">
          <w:rPr>
            <w:rFonts w:ascii="Arial" w:eastAsia="Calibri" w:hAnsi="Arial" w:cs="Arial"/>
            <w:color w:val="0000FF"/>
            <w:u w:val="single"/>
            <w:lang w:val="en-US"/>
          </w:rPr>
          <w:t>principles</w:t>
        </w:r>
        <w:r w:rsidRPr="00D053F8">
          <w:rPr>
            <w:rFonts w:ascii="Arial" w:eastAsia="Calibri" w:hAnsi="Arial" w:cs="Arial"/>
            <w:color w:val="0000FF"/>
            <w:u w:val="single"/>
          </w:rPr>
          <w:t>/</w:t>
        </w:r>
        <w:proofErr w:type="spellStart"/>
        <w:r w:rsidRPr="005B6791">
          <w:rPr>
            <w:rFonts w:ascii="Arial" w:eastAsia="Calibri" w:hAnsi="Arial" w:cs="Arial"/>
            <w:color w:val="0000FF"/>
            <w:u w:val="single"/>
            <w:lang w:val="en-US"/>
          </w:rPr>
          <w:t>Pidruchnyk</w:t>
        </w:r>
        <w:proofErr w:type="spellEnd"/>
        <w:r w:rsidRPr="00D053F8">
          <w:rPr>
            <w:rFonts w:ascii="Arial" w:eastAsia="Calibri" w:hAnsi="Arial" w:cs="Arial"/>
            <w:color w:val="0000FF"/>
            <w:u w:val="single"/>
          </w:rPr>
          <w:t>-</w:t>
        </w:r>
        <w:proofErr w:type="spellStart"/>
        <w:r w:rsidRPr="005B6791">
          <w:rPr>
            <w:rFonts w:ascii="Arial" w:eastAsia="Calibri" w:hAnsi="Arial" w:cs="Arial"/>
            <w:color w:val="0000FF"/>
            <w:u w:val="single"/>
            <w:lang w:val="en-US"/>
          </w:rPr>
          <w:t>Pidpryyemnytstvo</w:t>
        </w:r>
        <w:proofErr w:type="spellEnd"/>
        <w:r w:rsidRPr="00D053F8">
          <w:rPr>
            <w:rFonts w:ascii="Arial" w:eastAsia="Calibri" w:hAnsi="Arial" w:cs="Arial"/>
            <w:color w:val="0000FF"/>
            <w:u w:val="single"/>
          </w:rPr>
          <w:t>-</w:t>
        </w:r>
        <w:proofErr w:type="spellStart"/>
        <w:r w:rsidRPr="005B6791">
          <w:rPr>
            <w:rFonts w:ascii="Arial" w:eastAsia="Calibri" w:hAnsi="Arial" w:cs="Arial"/>
            <w:color w:val="0000FF"/>
            <w:u w:val="single"/>
            <w:lang w:val="en-US"/>
          </w:rPr>
          <w:t>torhivlya</w:t>
        </w:r>
        <w:proofErr w:type="spellEnd"/>
        <w:r w:rsidRPr="00D053F8">
          <w:rPr>
            <w:rFonts w:ascii="Arial" w:eastAsia="Calibri" w:hAnsi="Arial" w:cs="Arial"/>
            <w:color w:val="0000FF"/>
            <w:u w:val="single"/>
          </w:rPr>
          <w:t>-</w:t>
        </w:r>
        <w:proofErr w:type="spellStart"/>
        <w:r w:rsidRPr="005B6791">
          <w:rPr>
            <w:rFonts w:ascii="Arial" w:eastAsia="Calibri" w:hAnsi="Arial" w:cs="Arial"/>
            <w:color w:val="0000FF"/>
            <w:u w:val="single"/>
            <w:lang w:val="en-US"/>
          </w:rPr>
          <w:t>birzhova</w:t>
        </w:r>
        <w:proofErr w:type="spellEnd"/>
        <w:r w:rsidRPr="00D053F8">
          <w:rPr>
            <w:rFonts w:ascii="Arial" w:eastAsia="Calibri" w:hAnsi="Arial" w:cs="Arial"/>
            <w:color w:val="0000FF"/>
            <w:u w:val="single"/>
          </w:rPr>
          <w:t>-</w:t>
        </w:r>
        <w:proofErr w:type="spellStart"/>
        <w:r w:rsidRPr="005B6791">
          <w:rPr>
            <w:rFonts w:ascii="Arial" w:eastAsia="Calibri" w:hAnsi="Arial" w:cs="Arial"/>
            <w:color w:val="0000FF"/>
            <w:u w:val="single"/>
            <w:lang w:val="en-US"/>
          </w:rPr>
          <w:t>diyalnist</w:t>
        </w:r>
        <w:proofErr w:type="spellEnd"/>
        <w:r w:rsidRPr="00D053F8">
          <w:rPr>
            <w:rFonts w:ascii="Arial" w:eastAsia="Calibri" w:hAnsi="Arial" w:cs="Arial"/>
            <w:color w:val="0000FF"/>
            <w:u w:val="single"/>
          </w:rPr>
          <w:t>.</w:t>
        </w:r>
        <w:r w:rsidRPr="005B6791">
          <w:rPr>
            <w:rFonts w:ascii="Arial" w:eastAsia="Calibri" w:hAnsi="Arial" w:cs="Arial"/>
            <w:color w:val="0000FF"/>
            <w:u w:val="single"/>
            <w:lang w:val="en-US"/>
          </w:rPr>
          <w:t>pdf</w:t>
        </w:r>
      </w:hyperlink>
      <w:r w:rsidRPr="00D053F8">
        <w:rPr>
          <w:rFonts w:ascii="Arial" w:eastAsia="Calibri" w:hAnsi="Arial" w:cs="Arial"/>
        </w:rPr>
        <w:t xml:space="preserve"> </w:t>
      </w:r>
    </w:p>
    <w:p w14:paraId="6CBE4BFD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</w:rPr>
      </w:pPr>
      <w:r w:rsidRPr="005400E5">
        <w:rPr>
          <w:rFonts w:ascii="Arial" w:eastAsia="Calibri" w:hAnsi="Arial" w:cs="Arial"/>
        </w:rPr>
        <w:t xml:space="preserve">2. </w:t>
      </w:r>
      <w:proofErr w:type="spellStart"/>
      <w:r w:rsidRPr="005400E5">
        <w:rPr>
          <w:rFonts w:ascii="Arial" w:eastAsia="Calibri" w:hAnsi="Arial" w:cs="Arial"/>
        </w:rPr>
        <w:t>Підприємницьке</w:t>
      </w:r>
      <w:proofErr w:type="spellEnd"/>
      <w:r w:rsidRPr="005400E5">
        <w:rPr>
          <w:rFonts w:ascii="Arial" w:eastAsia="Calibri" w:hAnsi="Arial" w:cs="Arial"/>
        </w:rPr>
        <w:t xml:space="preserve"> право </w:t>
      </w:r>
      <w:proofErr w:type="spellStart"/>
      <w:r w:rsidRPr="005400E5">
        <w:rPr>
          <w:rFonts w:ascii="Arial" w:eastAsia="Calibri" w:hAnsi="Arial" w:cs="Arial"/>
        </w:rPr>
        <w:t>України</w:t>
      </w:r>
      <w:proofErr w:type="spellEnd"/>
      <w:r w:rsidRPr="005400E5">
        <w:rPr>
          <w:rFonts w:ascii="Arial" w:eastAsia="Calibri" w:hAnsi="Arial" w:cs="Arial"/>
        </w:rPr>
        <w:t xml:space="preserve">: </w:t>
      </w:r>
      <w:proofErr w:type="spellStart"/>
      <w:r w:rsidRPr="005400E5">
        <w:rPr>
          <w:rFonts w:ascii="Arial" w:eastAsia="Calibri" w:hAnsi="Arial" w:cs="Arial"/>
        </w:rPr>
        <w:t>Навч</w:t>
      </w:r>
      <w:proofErr w:type="spellEnd"/>
      <w:r w:rsidRPr="005400E5">
        <w:rPr>
          <w:rFonts w:ascii="Arial" w:eastAsia="Calibri" w:hAnsi="Arial" w:cs="Arial"/>
        </w:rPr>
        <w:t xml:space="preserve">. </w:t>
      </w:r>
      <w:proofErr w:type="spellStart"/>
      <w:r w:rsidRPr="005400E5">
        <w:rPr>
          <w:rFonts w:ascii="Arial" w:eastAsia="Calibri" w:hAnsi="Arial" w:cs="Arial"/>
        </w:rPr>
        <w:t>посіб</w:t>
      </w:r>
      <w:proofErr w:type="spellEnd"/>
      <w:r w:rsidRPr="005400E5">
        <w:rPr>
          <w:rFonts w:ascii="Arial" w:eastAsia="Calibri" w:hAnsi="Arial" w:cs="Arial"/>
        </w:rPr>
        <w:t xml:space="preserve">. / Ю. В. </w:t>
      </w:r>
      <w:proofErr w:type="spellStart"/>
      <w:r w:rsidRPr="005400E5">
        <w:rPr>
          <w:rFonts w:ascii="Arial" w:eastAsia="Calibri" w:hAnsi="Arial" w:cs="Arial"/>
        </w:rPr>
        <w:t>Корнєєв</w:t>
      </w:r>
      <w:proofErr w:type="spellEnd"/>
      <w:r w:rsidRPr="005400E5">
        <w:rPr>
          <w:rFonts w:ascii="Arial" w:eastAsia="Calibri" w:hAnsi="Arial" w:cs="Arial"/>
        </w:rPr>
        <w:t xml:space="preserve">. К. : Центр </w:t>
      </w:r>
      <w:proofErr w:type="spellStart"/>
      <w:r w:rsidRPr="005400E5">
        <w:rPr>
          <w:rFonts w:ascii="Arial" w:eastAsia="Calibri" w:hAnsi="Arial" w:cs="Arial"/>
        </w:rPr>
        <w:t>учбової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літератури</w:t>
      </w:r>
      <w:proofErr w:type="spellEnd"/>
      <w:r w:rsidRPr="005400E5">
        <w:rPr>
          <w:rFonts w:ascii="Arial" w:eastAsia="Calibri" w:hAnsi="Arial" w:cs="Arial"/>
        </w:rPr>
        <w:t>, 2019. 120 с.</w:t>
      </w:r>
    </w:p>
    <w:p w14:paraId="5B7623F1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</w:rPr>
      </w:pPr>
      <w:r w:rsidRPr="005400E5">
        <w:rPr>
          <w:rFonts w:ascii="Arial" w:eastAsia="Calibri" w:hAnsi="Arial" w:cs="Arial"/>
        </w:rPr>
        <w:t xml:space="preserve">3. </w:t>
      </w:r>
      <w:proofErr w:type="spellStart"/>
      <w:r w:rsidRPr="005400E5">
        <w:rPr>
          <w:rFonts w:ascii="Arial" w:eastAsia="Calibri" w:hAnsi="Arial" w:cs="Arial"/>
        </w:rPr>
        <w:t>Господарське</w:t>
      </w:r>
      <w:proofErr w:type="spellEnd"/>
      <w:r w:rsidRPr="005400E5">
        <w:rPr>
          <w:rFonts w:ascii="Arial" w:eastAsia="Calibri" w:hAnsi="Arial" w:cs="Arial"/>
        </w:rPr>
        <w:t xml:space="preserve"> право (</w:t>
      </w:r>
      <w:proofErr w:type="spellStart"/>
      <w:r w:rsidRPr="005400E5">
        <w:rPr>
          <w:rFonts w:ascii="Arial" w:eastAsia="Calibri" w:hAnsi="Arial" w:cs="Arial"/>
        </w:rPr>
        <w:t>загальна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частина</w:t>
      </w:r>
      <w:proofErr w:type="spellEnd"/>
      <w:r w:rsidRPr="005400E5">
        <w:rPr>
          <w:rFonts w:ascii="Arial" w:eastAsia="Calibri" w:hAnsi="Arial" w:cs="Arial"/>
        </w:rPr>
        <w:t xml:space="preserve">): курс </w:t>
      </w:r>
      <w:proofErr w:type="spellStart"/>
      <w:r w:rsidRPr="005400E5">
        <w:rPr>
          <w:rFonts w:ascii="Arial" w:eastAsia="Calibri" w:hAnsi="Arial" w:cs="Arial"/>
        </w:rPr>
        <w:t>лекцій</w:t>
      </w:r>
      <w:proofErr w:type="spellEnd"/>
      <w:r w:rsidRPr="005400E5">
        <w:rPr>
          <w:rFonts w:ascii="Arial" w:eastAsia="Calibri" w:hAnsi="Arial" w:cs="Arial"/>
        </w:rPr>
        <w:t xml:space="preserve"> / О. М. </w:t>
      </w:r>
      <w:proofErr w:type="spellStart"/>
      <w:r w:rsidRPr="005400E5">
        <w:rPr>
          <w:rFonts w:ascii="Arial" w:eastAsia="Calibri" w:hAnsi="Arial" w:cs="Arial"/>
        </w:rPr>
        <w:t>Вінник</w:t>
      </w:r>
      <w:proofErr w:type="spellEnd"/>
      <w:r w:rsidRPr="005400E5">
        <w:rPr>
          <w:rFonts w:ascii="Arial" w:eastAsia="Calibri" w:hAnsi="Arial" w:cs="Arial"/>
        </w:rPr>
        <w:t xml:space="preserve">. К. : Вид-во </w:t>
      </w:r>
      <w:proofErr w:type="spellStart"/>
      <w:r w:rsidRPr="005400E5">
        <w:rPr>
          <w:rFonts w:ascii="Arial" w:eastAsia="Calibri" w:hAnsi="Arial" w:cs="Arial"/>
        </w:rPr>
        <w:t>Ліра</w:t>
      </w:r>
      <w:proofErr w:type="spellEnd"/>
      <w:r w:rsidRPr="005400E5">
        <w:rPr>
          <w:rFonts w:ascii="Arial" w:eastAsia="Calibri" w:hAnsi="Arial" w:cs="Arial"/>
        </w:rPr>
        <w:t>-К, 2020.  240 с.</w:t>
      </w:r>
    </w:p>
    <w:p w14:paraId="5E4DB847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</w:rPr>
      </w:pPr>
      <w:r w:rsidRPr="005400E5">
        <w:rPr>
          <w:rFonts w:ascii="Arial" w:eastAsia="Calibri" w:hAnsi="Arial" w:cs="Arial"/>
        </w:rPr>
        <w:t xml:space="preserve">4. </w:t>
      </w:r>
      <w:proofErr w:type="spellStart"/>
      <w:r w:rsidRPr="005400E5">
        <w:rPr>
          <w:rFonts w:ascii="Arial" w:eastAsia="Calibri" w:hAnsi="Arial" w:cs="Arial"/>
        </w:rPr>
        <w:t>Цивільне</w:t>
      </w:r>
      <w:proofErr w:type="spellEnd"/>
      <w:r w:rsidRPr="005400E5">
        <w:rPr>
          <w:rFonts w:ascii="Arial" w:eastAsia="Calibri" w:hAnsi="Arial" w:cs="Arial"/>
        </w:rPr>
        <w:t xml:space="preserve"> право (</w:t>
      </w:r>
      <w:proofErr w:type="spellStart"/>
      <w:r w:rsidRPr="005400E5">
        <w:rPr>
          <w:rFonts w:ascii="Arial" w:eastAsia="Calibri" w:hAnsi="Arial" w:cs="Arial"/>
        </w:rPr>
        <w:t>загальна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частина</w:t>
      </w:r>
      <w:proofErr w:type="spellEnd"/>
      <w:r w:rsidRPr="005400E5">
        <w:rPr>
          <w:rFonts w:ascii="Arial" w:eastAsia="Calibri" w:hAnsi="Arial" w:cs="Arial"/>
        </w:rPr>
        <w:t xml:space="preserve">). Курс </w:t>
      </w:r>
      <w:proofErr w:type="spellStart"/>
      <w:r w:rsidRPr="005400E5">
        <w:rPr>
          <w:rFonts w:ascii="Arial" w:eastAsia="Calibri" w:hAnsi="Arial" w:cs="Arial"/>
        </w:rPr>
        <w:t>лекцій</w:t>
      </w:r>
      <w:proofErr w:type="spellEnd"/>
      <w:r w:rsidRPr="005400E5">
        <w:rPr>
          <w:rFonts w:ascii="Arial" w:eastAsia="Calibri" w:hAnsi="Arial" w:cs="Arial"/>
        </w:rPr>
        <w:t xml:space="preserve">: </w:t>
      </w:r>
      <w:proofErr w:type="spellStart"/>
      <w:r w:rsidRPr="005400E5">
        <w:rPr>
          <w:rFonts w:ascii="Arial" w:eastAsia="Calibri" w:hAnsi="Arial" w:cs="Arial"/>
        </w:rPr>
        <w:t>навч</w:t>
      </w:r>
      <w:proofErr w:type="spellEnd"/>
      <w:r w:rsidRPr="005400E5">
        <w:rPr>
          <w:rFonts w:ascii="Arial" w:eastAsia="Calibri" w:hAnsi="Arial" w:cs="Arial"/>
        </w:rPr>
        <w:t xml:space="preserve">. </w:t>
      </w:r>
      <w:proofErr w:type="spellStart"/>
      <w:r w:rsidRPr="005400E5">
        <w:rPr>
          <w:rFonts w:ascii="Arial" w:eastAsia="Calibri" w:hAnsi="Arial" w:cs="Arial"/>
        </w:rPr>
        <w:t>посіб</w:t>
      </w:r>
      <w:proofErr w:type="spellEnd"/>
      <w:r w:rsidRPr="005400E5">
        <w:rPr>
          <w:rFonts w:ascii="Arial" w:eastAsia="Calibri" w:hAnsi="Arial" w:cs="Arial"/>
        </w:rPr>
        <w:t xml:space="preserve">. / за </w:t>
      </w:r>
      <w:proofErr w:type="spellStart"/>
      <w:r w:rsidRPr="005400E5">
        <w:rPr>
          <w:rFonts w:ascii="Arial" w:eastAsia="Calibri" w:hAnsi="Arial" w:cs="Arial"/>
        </w:rPr>
        <w:t>редак</w:t>
      </w:r>
      <w:proofErr w:type="spellEnd"/>
      <w:r w:rsidRPr="005400E5">
        <w:rPr>
          <w:rFonts w:ascii="Arial" w:eastAsia="Calibri" w:hAnsi="Arial" w:cs="Arial"/>
        </w:rPr>
        <w:t xml:space="preserve">. </w:t>
      </w:r>
      <w:proofErr w:type="spellStart"/>
      <w:r w:rsidRPr="005400E5">
        <w:rPr>
          <w:rFonts w:ascii="Arial" w:eastAsia="Calibri" w:hAnsi="Arial" w:cs="Arial"/>
        </w:rPr>
        <w:t>І.Спасибо-Фатєєвої</w:t>
      </w:r>
      <w:proofErr w:type="spellEnd"/>
      <w:r w:rsidRPr="005400E5">
        <w:rPr>
          <w:rFonts w:ascii="Arial" w:eastAsia="Calibri" w:hAnsi="Arial" w:cs="Arial"/>
        </w:rPr>
        <w:t xml:space="preserve">. </w:t>
      </w:r>
      <w:proofErr w:type="spellStart"/>
      <w:r w:rsidRPr="005400E5">
        <w:rPr>
          <w:rFonts w:ascii="Arial" w:eastAsia="Calibri" w:hAnsi="Arial" w:cs="Arial"/>
        </w:rPr>
        <w:t>Харків</w:t>
      </w:r>
      <w:proofErr w:type="spellEnd"/>
      <w:r w:rsidRPr="005400E5">
        <w:rPr>
          <w:rFonts w:ascii="Arial" w:eastAsia="Calibri" w:hAnsi="Arial" w:cs="Arial"/>
        </w:rPr>
        <w:t xml:space="preserve">: ЕКУС, 2021. 448. </w:t>
      </w:r>
    </w:p>
    <w:p w14:paraId="66A372ED" w14:textId="77777777" w:rsidR="00A736A6" w:rsidRPr="00D053F8" w:rsidRDefault="00A736A6" w:rsidP="00A736A6">
      <w:pPr>
        <w:ind w:firstLine="567"/>
        <w:jc w:val="both"/>
        <w:rPr>
          <w:rFonts w:ascii="Arial" w:eastAsia="Calibri" w:hAnsi="Arial" w:cs="Arial"/>
        </w:rPr>
      </w:pPr>
      <w:r w:rsidRPr="005400E5">
        <w:rPr>
          <w:rFonts w:ascii="Arial" w:eastAsia="Calibri" w:hAnsi="Arial" w:cs="Arial"/>
        </w:rPr>
        <w:t xml:space="preserve">5. </w:t>
      </w:r>
      <w:proofErr w:type="spellStart"/>
      <w:r w:rsidRPr="005400E5">
        <w:rPr>
          <w:rFonts w:ascii="Arial" w:eastAsia="Calibri" w:hAnsi="Arial" w:cs="Arial"/>
        </w:rPr>
        <w:t>Господарське</w:t>
      </w:r>
      <w:proofErr w:type="spellEnd"/>
      <w:r w:rsidRPr="005400E5">
        <w:rPr>
          <w:rFonts w:ascii="Arial" w:eastAsia="Calibri" w:hAnsi="Arial" w:cs="Arial"/>
        </w:rPr>
        <w:t xml:space="preserve"> право: </w:t>
      </w:r>
      <w:proofErr w:type="spellStart"/>
      <w:r w:rsidRPr="005400E5">
        <w:rPr>
          <w:rFonts w:ascii="Arial" w:eastAsia="Calibri" w:hAnsi="Arial" w:cs="Arial"/>
        </w:rPr>
        <w:t>особлива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частина</w:t>
      </w:r>
      <w:proofErr w:type="spellEnd"/>
      <w:r w:rsidRPr="005400E5">
        <w:rPr>
          <w:rFonts w:ascii="Arial" w:eastAsia="Calibri" w:hAnsi="Arial" w:cs="Arial"/>
        </w:rPr>
        <w:t xml:space="preserve"> (</w:t>
      </w:r>
      <w:proofErr w:type="spellStart"/>
      <w:r w:rsidRPr="005400E5">
        <w:rPr>
          <w:rFonts w:ascii="Arial" w:eastAsia="Calibri" w:hAnsi="Arial" w:cs="Arial"/>
        </w:rPr>
        <w:t>правове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регулювання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господарських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відносин</w:t>
      </w:r>
      <w:proofErr w:type="spellEnd"/>
      <w:r w:rsidRPr="005400E5">
        <w:rPr>
          <w:rFonts w:ascii="Arial" w:eastAsia="Calibri" w:hAnsi="Arial" w:cs="Arial"/>
        </w:rPr>
        <w:t xml:space="preserve"> в </w:t>
      </w:r>
      <w:proofErr w:type="spellStart"/>
      <w:r w:rsidRPr="005400E5">
        <w:rPr>
          <w:rFonts w:ascii="Arial" w:eastAsia="Calibri" w:hAnsi="Arial" w:cs="Arial"/>
        </w:rPr>
        <w:t>окремих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галузях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економіки</w:t>
      </w:r>
      <w:proofErr w:type="spellEnd"/>
      <w:r w:rsidRPr="005400E5">
        <w:rPr>
          <w:rFonts w:ascii="Arial" w:eastAsia="Calibri" w:hAnsi="Arial" w:cs="Arial"/>
        </w:rPr>
        <w:t xml:space="preserve">) : </w:t>
      </w:r>
      <w:proofErr w:type="spellStart"/>
      <w:r w:rsidRPr="005400E5">
        <w:rPr>
          <w:rFonts w:ascii="Arial" w:eastAsia="Calibri" w:hAnsi="Arial" w:cs="Arial"/>
        </w:rPr>
        <w:t>навчальний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посібник</w:t>
      </w:r>
      <w:proofErr w:type="spellEnd"/>
      <w:r w:rsidRPr="005400E5">
        <w:rPr>
          <w:rFonts w:ascii="Arial" w:eastAsia="Calibri" w:hAnsi="Arial" w:cs="Arial"/>
        </w:rPr>
        <w:t xml:space="preserve"> / д-р юрид. наук, проф. Б. В. Деревянко; МВС </w:t>
      </w:r>
      <w:proofErr w:type="spellStart"/>
      <w:r w:rsidRPr="005400E5">
        <w:rPr>
          <w:rFonts w:ascii="Arial" w:eastAsia="Calibri" w:hAnsi="Arial" w:cs="Arial"/>
        </w:rPr>
        <w:t>України</w:t>
      </w:r>
      <w:proofErr w:type="spellEnd"/>
      <w:r w:rsidRPr="005400E5">
        <w:rPr>
          <w:rFonts w:ascii="Arial" w:eastAsia="Calibri" w:hAnsi="Arial" w:cs="Arial"/>
        </w:rPr>
        <w:t xml:space="preserve">, </w:t>
      </w:r>
      <w:proofErr w:type="spellStart"/>
      <w:r w:rsidRPr="005400E5">
        <w:rPr>
          <w:rFonts w:ascii="Arial" w:eastAsia="Calibri" w:hAnsi="Arial" w:cs="Arial"/>
        </w:rPr>
        <w:t>Донецький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державний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університет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внутрішніх</w:t>
      </w:r>
      <w:proofErr w:type="spellEnd"/>
      <w:r w:rsidRPr="005400E5">
        <w:rPr>
          <w:rFonts w:ascii="Arial" w:eastAsia="Calibri" w:hAnsi="Arial" w:cs="Arial"/>
        </w:rPr>
        <w:t xml:space="preserve"> справ. Одеса : </w:t>
      </w:r>
      <w:proofErr w:type="spellStart"/>
      <w:r w:rsidRPr="005400E5">
        <w:rPr>
          <w:rFonts w:ascii="Arial" w:eastAsia="Calibri" w:hAnsi="Arial" w:cs="Arial"/>
        </w:rPr>
        <w:t>Видавничий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дім</w:t>
      </w:r>
      <w:proofErr w:type="spellEnd"/>
      <w:r w:rsidRPr="005400E5">
        <w:rPr>
          <w:rFonts w:ascii="Arial" w:eastAsia="Calibri" w:hAnsi="Arial" w:cs="Arial"/>
        </w:rPr>
        <w:t xml:space="preserve"> «Гельветика», 2021. </w:t>
      </w:r>
      <w:r w:rsidRPr="00D053F8">
        <w:rPr>
          <w:rFonts w:ascii="Arial" w:eastAsia="Calibri" w:hAnsi="Arial" w:cs="Arial"/>
        </w:rPr>
        <w:t xml:space="preserve">314 </w:t>
      </w:r>
      <w:r w:rsidRPr="005400E5">
        <w:rPr>
          <w:rFonts w:ascii="Arial" w:eastAsia="Calibri" w:hAnsi="Arial" w:cs="Arial"/>
        </w:rPr>
        <w:t>с</w:t>
      </w:r>
      <w:r w:rsidRPr="00D053F8">
        <w:rPr>
          <w:rFonts w:ascii="Arial" w:eastAsia="Calibri" w:hAnsi="Arial" w:cs="Arial"/>
        </w:rPr>
        <w:t xml:space="preserve">. </w:t>
      </w:r>
      <w:r w:rsidRPr="005B6791">
        <w:rPr>
          <w:rFonts w:ascii="Arial" w:eastAsia="Calibri" w:hAnsi="Arial" w:cs="Arial"/>
          <w:lang w:val="en-US"/>
        </w:rPr>
        <w:t>URL</w:t>
      </w:r>
      <w:r w:rsidRPr="00D053F8">
        <w:rPr>
          <w:rFonts w:ascii="Arial" w:eastAsia="Calibri" w:hAnsi="Arial" w:cs="Arial"/>
        </w:rPr>
        <w:t xml:space="preserve">: </w:t>
      </w:r>
      <w:hyperlink r:id="rId9">
        <w:r w:rsidRPr="005B6791">
          <w:rPr>
            <w:rFonts w:ascii="Arial" w:eastAsia="Calibri" w:hAnsi="Arial" w:cs="Arial"/>
            <w:color w:val="0000FF"/>
            <w:u w:val="single"/>
            <w:lang w:val="en-US"/>
          </w:rPr>
          <w:t>https</w:t>
        </w:r>
        <w:r w:rsidRPr="00D053F8">
          <w:rPr>
            <w:rFonts w:ascii="Arial" w:eastAsia="Calibri" w:hAnsi="Arial" w:cs="Arial"/>
            <w:color w:val="0000FF"/>
            <w:u w:val="single"/>
          </w:rPr>
          <w:t>://</w:t>
        </w:r>
        <w:proofErr w:type="spellStart"/>
        <w:r w:rsidRPr="005B6791">
          <w:rPr>
            <w:rFonts w:ascii="Arial" w:eastAsia="Calibri" w:hAnsi="Arial" w:cs="Arial"/>
            <w:color w:val="0000FF"/>
            <w:u w:val="single"/>
            <w:lang w:val="en-US"/>
          </w:rPr>
          <w:t>hozpravoreposit</w:t>
        </w:r>
        <w:proofErr w:type="spellEnd"/>
        <w:r w:rsidRPr="00D053F8">
          <w:rPr>
            <w:rFonts w:ascii="Arial" w:eastAsia="Calibri" w:hAnsi="Arial" w:cs="Arial"/>
            <w:color w:val="0000FF"/>
            <w:u w:val="single"/>
          </w:rPr>
          <w:t>.</w:t>
        </w:r>
        <w:proofErr w:type="spellStart"/>
        <w:r w:rsidRPr="005B6791">
          <w:rPr>
            <w:rFonts w:ascii="Arial" w:eastAsia="Calibri" w:hAnsi="Arial" w:cs="Arial"/>
            <w:color w:val="0000FF"/>
            <w:u w:val="single"/>
            <w:lang w:val="en-US"/>
          </w:rPr>
          <w:t>kyiv</w:t>
        </w:r>
        <w:proofErr w:type="spellEnd"/>
        <w:r w:rsidRPr="00D053F8">
          <w:rPr>
            <w:rFonts w:ascii="Arial" w:eastAsia="Calibri" w:hAnsi="Arial" w:cs="Arial"/>
            <w:color w:val="0000FF"/>
            <w:u w:val="single"/>
          </w:rPr>
          <w:t>.</w:t>
        </w:r>
        <w:proofErr w:type="spellStart"/>
        <w:r w:rsidRPr="005B6791">
          <w:rPr>
            <w:rFonts w:ascii="Arial" w:eastAsia="Calibri" w:hAnsi="Arial" w:cs="Arial"/>
            <w:color w:val="0000FF"/>
            <w:u w:val="single"/>
            <w:lang w:val="en-US"/>
          </w:rPr>
          <w:t>ua</w:t>
        </w:r>
        <w:proofErr w:type="spellEnd"/>
        <w:r w:rsidRPr="00D053F8">
          <w:rPr>
            <w:rFonts w:ascii="Arial" w:eastAsia="Calibri" w:hAnsi="Arial" w:cs="Arial"/>
            <w:color w:val="0000FF"/>
            <w:u w:val="single"/>
          </w:rPr>
          <w:t>/</w:t>
        </w:r>
        <w:r w:rsidRPr="005B6791">
          <w:rPr>
            <w:rFonts w:ascii="Arial" w:eastAsia="Calibri" w:hAnsi="Arial" w:cs="Arial"/>
            <w:color w:val="0000FF"/>
            <w:u w:val="single"/>
            <w:lang w:val="en-US"/>
          </w:rPr>
          <w:t>bitstream</w:t>
        </w:r>
        <w:r w:rsidRPr="00D053F8">
          <w:rPr>
            <w:rFonts w:ascii="Arial" w:eastAsia="Calibri" w:hAnsi="Arial" w:cs="Arial"/>
            <w:color w:val="0000FF"/>
            <w:u w:val="single"/>
          </w:rPr>
          <w:t>/</w:t>
        </w:r>
        <w:r w:rsidRPr="005B6791">
          <w:rPr>
            <w:rFonts w:ascii="Arial" w:eastAsia="Calibri" w:hAnsi="Arial" w:cs="Arial"/>
            <w:color w:val="0000FF"/>
            <w:u w:val="single"/>
            <w:lang w:val="en-US"/>
          </w:rPr>
          <w:t>handle</w:t>
        </w:r>
        <w:r w:rsidRPr="00D053F8">
          <w:rPr>
            <w:rFonts w:ascii="Arial" w:eastAsia="Calibri" w:hAnsi="Arial" w:cs="Arial"/>
            <w:color w:val="0000FF"/>
            <w:u w:val="single"/>
          </w:rPr>
          <w:t>/765432198/136/</w:t>
        </w:r>
        <w:proofErr w:type="spellStart"/>
        <w:r w:rsidRPr="005B6791">
          <w:rPr>
            <w:rFonts w:ascii="Arial" w:eastAsia="Calibri" w:hAnsi="Arial" w:cs="Arial"/>
            <w:color w:val="0000FF"/>
            <w:u w:val="single"/>
            <w:lang w:val="en-US"/>
          </w:rPr>
          <w:t>Derevyanko</w:t>
        </w:r>
        <w:proofErr w:type="spellEnd"/>
        <w:r w:rsidRPr="00D053F8">
          <w:rPr>
            <w:rFonts w:ascii="Arial" w:eastAsia="Calibri" w:hAnsi="Arial" w:cs="Arial"/>
            <w:color w:val="0000FF"/>
            <w:u w:val="single"/>
          </w:rPr>
          <w:t>_</w:t>
        </w:r>
        <w:proofErr w:type="spellStart"/>
        <w:r w:rsidRPr="005B6791">
          <w:rPr>
            <w:rFonts w:ascii="Arial" w:eastAsia="Calibri" w:hAnsi="Arial" w:cs="Arial"/>
            <w:color w:val="0000FF"/>
            <w:u w:val="single"/>
            <w:lang w:val="en-US"/>
          </w:rPr>
          <w:t>posibnik</w:t>
        </w:r>
        <w:proofErr w:type="spellEnd"/>
        <w:r w:rsidRPr="00D053F8">
          <w:rPr>
            <w:rFonts w:ascii="Arial" w:eastAsia="Calibri" w:hAnsi="Arial" w:cs="Arial"/>
            <w:color w:val="0000FF"/>
            <w:u w:val="single"/>
          </w:rPr>
          <w:t>_2021.</w:t>
        </w:r>
        <w:r w:rsidRPr="005B6791">
          <w:rPr>
            <w:rFonts w:ascii="Arial" w:eastAsia="Calibri" w:hAnsi="Arial" w:cs="Arial"/>
            <w:color w:val="0000FF"/>
            <w:u w:val="single"/>
            <w:lang w:val="en-US"/>
          </w:rPr>
          <w:t>pdf</w:t>
        </w:r>
        <w:r w:rsidRPr="00D053F8">
          <w:rPr>
            <w:rFonts w:ascii="Arial" w:eastAsia="Calibri" w:hAnsi="Arial" w:cs="Arial"/>
            <w:color w:val="0000FF"/>
            <w:u w:val="single"/>
          </w:rPr>
          <w:t>?</w:t>
        </w:r>
        <w:r w:rsidRPr="005B6791">
          <w:rPr>
            <w:rFonts w:ascii="Arial" w:eastAsia="Calibri" w:hAnsi="Arial" w:cs="Arial"/>
            <w:color w:val="0000FF"/>
            <w:u w:val="single"/>
            <w:lang w:val="en-US"/>
          </w:rPr>
          <w:t>sequence</w:t>
        </w:r>
        <w:r w:rsidRPr="00D053F8">
          <w:rPr>
            <w:rFonts w:ascii="Arial" w:eastAsia="Calibri" w:hAnsi="Arial" w:cs="Arial"/>
            <w:color w:val="0000FF"/>
            <w:u w:val="single"/>
          </w:rPr>
          <w:t>=1&amp;</w:t>
        </w:r>
        <w:proofErr w:type="spellStart"/>
        <w:r w:rsidRPr="005B6791">
          <w:rPr>
            <w:rFonts w:ascii="Arial" w:eastAsia="Calibri" w:hAnsi="Arial" w:cs="Arial"/>
            <w:color w:val="0000FF"/>
            <w:u w:val="single"/>
            <w:lang w:val="en-US"/>
          </w:rPr>
          <w:t>isAllowed</w:t>
        </w:r>
        <w:proofErr w:type="spellEnd"/>
        <w:r w:rsidRPr="00D053F8">
          <w:rPr>
            <w:rFonts w:ascii="Arial" w:eastAsia="Calibri" w:hAnsi="Arial" w:cs="Arial"/>
            <w:color w:val="0000FF"/>
            <w:u w:val="single"/>
          </w:rPr>
          <w:t>=</w:t>
        </w:r>
        <w:r w:rsidRPr="005B6791">
          <w:rPr>
            <w:rFonts w:ascii="Arial" w:eastAsia="Calibri" w:hAnsi="Arial" w:cs="Arial"/>
            <w:color w:val="0000FF"/>
            <w:u w:val="single"/>
            <w:lang w:val="en-US"/>
          </w:rPr>
          <w:t>y</w:t>
        </w:r>
      </w:hyperlink>
      <w:r w:rsidRPr="00D053F8">
        <w:rPr>
          <w:rFonts w:ascii="Arial" w:eastAsia="Calibri" w:hAnsi="Arial" w:cs="Arial"/>
        </w:rPr>
        <w:t xml:space="preserve"> </w:t>
      </w:r>
    </w:p>
    <w:p w14:paraId="277CE6F5" w14:textId="77777777" w:rsidR="00A736A6" w:rsidRPr="00D053F8" w:rsidRDefault="00A736A6" w:rsidP="00A736A6">
      <w:pPr>
        <w:ind w:firstLine="567"/>
        <w:rPr>
          <w:rFonts w:ascii="Arial" w:eastAsia="Calibri" w:hAnsi="Arial" w:cs="Arial"/>
          <w:color w:val="000000"/>
        </w:rPr>
      </w:pPr>
    </w:p>
    <w:p w14:paraId="7DB51E51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</w:rPr>
      </w:pPr>
      <w:r w:rsidRPr="005400E5">
        <w:rPr>
          <w:rFonts w:ascii="Arial" w:eastAsia="Calibri" w:hAnsi="Arial" w:cs="Arial"/>
          <w:b/>
        </w:rPr>
        <w:t>4.2. Нормативно-</w:t>
      </w:r>
      <w:proofErr w:type="spellStart"/>
      <w:r w:rsidRPr="005400E5">
        <w:rPr>
          <w:rFonts w:ascii="Arial" w:eastAsia="Calibri" w:hAnsi="Arial" w:cs="Arial"/>
          <w:b/>
        </w:rPr>
        <w:t>правові</w:t>
      </w:r>
      <w:proofErr w:type="spellEnd"/>
      <w:r w:rsidRPr="005400E5">
        <w:rPr>
          <w:rFonts w:ascii="Arial" w:eastAsia="Calibri" w:hAnsi="Arial" w:cs="Arial"/>
          <w:b/>
        </w:rPr>
        <w:t xml:space="preserve"> </w:t>
      </w:r>
      <w:proofErr w:type="spellStart"/>
      <w:r w:rsidRPr="005400E5">
        <w:rPr>
          <w:rFonts w:ascii="Arial" w:eastAsia="Calibri" w:hAnsi="Arial" w:cs="Arial"/>
          <w:b/>
        </w:rPr>
        <w:t>акти</w:t>
      </w:r>
      <w:proofErr w:type="spellEnd"/>
      <w:r w:rsidRPr="005400E5">
        <w:rPr>
          <w:rFonts w:ascii="Arial" w:eastAsia="Calibri" w:hAnsi="Arial" w:cs="Arial"/>
          <w:b/>
        </w:rPr>
        <w:t xml:space="preserve"> </w:t>
      </w:r>
      <w:proofErr w:type="spellStart"/>
      <w:r w:rsidRPr="005400E5">
        <w:rPr>
          <w:rFonts w:ascii="Arial" w:eastAsia="Calibri" w:hAnsi="Arial" w:cs="Arial"/>
          <w:b/>
        </w:rPr>
        <w:t>України</w:t>
      </w:r>
      <w:proofErr w:type="spellEnd"/>
      <w:r w:rsidRPr="005400E5">
        <w:rPr>
          <w:rFonts w:ascii="Arial" w:eastAsia="Calibri" w:hAnsi="Arial" w:cs="Arial"/>
          <w:b/>
        </w:rPr>
        <w:t xml:space="preserve"> та </w:t>
      </w:r>
      <w:proofErr w:type="spellStart"/>
      <w:r w:rsidRPr="005400E5">
        <w:rPr>
          <w:rFonts w:ascii="Arial" w:eastAsia="Calibri" w:hAnsi="Arial" w:cs="Arial"/>
          <w:b/>
        </w:rPr>
        <w:t>міжнародних</w:t>
      </w:r>
      <w:proofErr w:type="spellEnd"/>
      <w:r w:rsidRPr="005400E5">
        <w:rPr>
          <w:rFonts w:ascii="Arial" w:eastAsia="Calibri" w:hAnsi="Arial" w:cs="Arial"/>
          <w:b/>
        </w:rPr>
        <w:t xml:space="preserve"> </w:t>
      </w:r>
      <w:proofErr w:type="spellStart"/>
      <w:r w:rsidRPr="005400E5">
        <w:rPr>
          <w:rFonts w:ascii="Arial" w:eastAsia="Calibri" w:hAnsi="Arial" w:cs="Arial"/>
          <w:b/>
        </w:rPr>
        <w:t>організацій</w:t>
      </w:r>
      <w:proofErr w:type="spellEnd"/>
    </w:p>
    <w:p w14:paraId="2858F70C" w14:textId="77777777" w:rsidR="00A736A6" w:rsidRPr="005400E5" w:rsidRDefault="00A736A6" w:rsidP="00A736A6">
      <w:pPr>
        <w:numPr>
          <w:ilvl w:val="0"/>
          <w:numId w:val="1"/>
        </w:numPr>
        <w:tabs>
          <w:tab w:val="left" w:pos="426"/>
        </w:tabs>
        <w:ind w:left="0" w:firstLine="567"/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Конституція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України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від</w:t>
      </w:r>
      <w:proofErr w:type="spellEnd"/>
      <w:r w:rsidRPr="005400E5">
        <w:rPr>
          <w:rFonts w:ascii="Arial" w:eastAsia="Calibri" w:hAnsi="Arial" w:cs="Arial"/>
        </w:rPr>
        <w:t xml:space="preserve"> 28.06.1996. URL:   </w:t>
      </w:r>
      <w:hyperlink r:id="rId10" w:anchor="Text">
        <w:r w:rsidRPr="005400E5">
          <w:rPr>
            <w:rFonts w:ascii="Arial" w:eastAsia="Calibri" w:hAnsi="Arial" w:cs="Arial"/>
            <w:color w:val="0000FF"/>
            <w:u w:val="single"/>
          </w:rPr>
          <w:t>https://zakon.rada.gov.ua/laws/show/254%D0%BA/96-%D0%B2%D1%80#Text</w:t>
        </w:r>
      </w:hyperlink>
    </w:p>
    <w:p w14:paraId="780A574E" w14:textId="77777777" w:rsidR="00A736A6" w:rsidRPr="005400E5" w:rsidRDefault="00A736A6" w:rsidP="00A736A6">
      <w:pPr>
        <w:numPr>
          <w:ilvl w:val="0"/>
          <w:numId w:val="1"/>
        </w:numPr>
        <w:tabs>
          <w:tab w:val="left" w:pos="426"/>
        </w:tabs>
        <w:ind w:left="0" w:firstLine="567"/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Господарський</w:t>
      </w:r>
      <w:proofErr w:type="spellEnd"/>
      <w:r w:rsidRPr="005400E5">
        <w:rPr>
          <w:rFonts w:ascii="Arial" w:eastAsia="Calibri" w:hAnsi="Arial" w:cs="Arial"/>
        </w:rPr>
        <w:t xml:space="preserve"> кодекс </w:t>
      </w:r>
      <w:proofErr w:type="spellStart"/>
      <w:r w:rsidRPr="005400E5">
        <w:rPr>
          <w:rFonts w:ascii="Arial" w:eastAsia="Calibri" w:hAnsi="Arial" w:cs="Arial"/>
        </w:rPr>
        <w:t>України</w:t>
      </w:r>
      <w:proofErr w:type="spellEnd"/>
      <w:r w:rsidRPr="005400E5">
        <w:rPr>
          <w:rFonts w:ascii="Arial" w:eastAsia="Calibri" w:hAnsi="Arial" w:cs="Arial"/>
        </w:rPr>
        <w:t xml:space="preserve">  </w:t>
      </w:r>
      <w:proofErr w:type="spellStart"/>
      <w:r w:rsidRPr="005400E5">
        <w:rPr>
          <w:rFonts w:ascii="Arial" w:eastAsia="Calibri" w:hAnsi="Arial" w:cs="Arial"/>
        </w:rPr>
        <w:t>від</w:t>
      </w:r>
      <w:proofErr w:type="spellEnd"/>
      <w:r w:rsidRPr="005400E5">
        <w:rPr>
          <w:rFonts w:ascii="Arial" w:eastAsia="Calibri" w:hAnsi="Arial" w:cs="Arial"/>
        </w:rPr>
        <w:t xml:space="preserve"> 16.01.2003. URL:   </w:t>
      </w:r>
      <w:hyperlink r:id="rId11" w:anchor="Text">
        <w:r w:rsidRPr="005400E5">
          <w:rPr>
            <w:rFonts w:ascii="Arial" w:eastAsia="Calibri" w:hAnsi="Arial" w:cs="Arial"/>
            <w:color w:val="0000FF"/>
            <w:u w:val="single"/>
          </w:rPr>
          <w:t>https://zakon.rada.gov.ua/laws/show/436-15#Text</w:t>
        </w:r>
      </w:hyperlink>
      <w:r w:rsidRPr="005400E5">
        <w:rPr>
          <w:rFonts w:ascii="Arial" w:eastAsia="Calibri" w:hAnsi="Arial" w:cs="Arial"/>
        </w:rPr>
        <w:t xml:space="preserve"> </w:t>
      </w:r>
    </w:p>
    <w:p w14:paraId="3FC44445" w14:textId="77777777" w:rsidR="00A736A6" w:rsidRPr="005400E5" w:rsidRDefault="00A736A6" w:rsidP="00A736A6">
      <w:pPr>
        <w:numPr>
          <w:ilvl w:val="0"/>
          <w:numId w:val="1"/>
        </w:numPr>
        <w:tabs>
          <w:tab w:val="left" w:pos="426"/>
        </w:tabs>
        <w:ind w:left="0" w:firstLine="567"/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Цивільний</w:t>
      </w:r>
      <w:proofErr w:type="spellEnd"/>
      <w:r w:rsidRPr="005400E5">
        <w:rPr>
          <w:rFonts w:ascii="Arial" w:eastAsia="Calibri" w:hAnsi="Arial" w:cs="Arial"/>
        </w:rPr>
        <w:t xml:space="preserve"> кодекс </w:t>
      </w:r>
      <w:proofErr w:type="spellStart"/>
      <w:r w:rsidRPr="005400E5">
        <w:rPr>
          <w:rFonts w:ascii="Arial" w:eastAsia="Calibri" w:hAnsi="Arial" w:cs="Arial"/>
        </w:rPr>
        <w:t>України</w:t>
      </w:r>
      <w:proofErr w:type="spellEnd"/>
      <w:r w:rsidRPr="005400E5">
        <w:rPr>
          <w:rFonts w:ascii="Arial" w:eastAsia="Calibri" w:hAnsi="Arial" w:cs="Arial"/>
        </w:rPr>
        <w:t xml:space="preserve"> 16.01.2003. URL:  </w:t>
      </w:r>
      <w:hyperlink r:id="rId12" w:anchor="Text">
        <w:r w:rsidRPr="005400E5">
          <w:rPr>
            <w:rFonts w:ascii="Arial" w:eastAsia="Calibri" w:hAnsi="Arial" w:cs="Arial"/>
            <w:color w:val="0000FF"/>
            <w:u w:val="single"/>
          </w:rPr>
          <w:t>https://zakon.rada.gov.ua/laws/show/435-15#Text</w:t>
        </w:r>
      </w:hyperlink>
      <w:r w:rsidRPr="005400E5">
        <w:rPr>
          <w:rFonts w:ascii="Arial" w:eastAsia="Calibri" w:hAnsi="Arial" w:cs="Arial"/>
        </w:rPr>
        <w:t>.</w:t>
      </w:r>
    </w:p>
    <w:p w14:paraId="677BEB7F" w14:textId="77777777" w:rsidR="00A736A6" w:rsidRPr="005400E5" w:rsidRDefault="00A736A6" w:rsidP="00A736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567"/>
        <w:jc w:val="both"/>
        <w:rPr>
          <w:rFonts w:ascii="Arial" w:eastAsia="Calibri" w:hAnsi="Arial" w:cs="Arial"/>
          <w:color w:val="000000"/>
        </w:rPr>
      </w:pPr>
      <w:r w:rsidRPr="005400E5">
        <w:rPr>
          <w:rFonts w:ascii="Arial" w:eastAsia="Calibri" w:hAnsi="Arial" w:cs="Arial"/>
          <w:color w:val="000000"/>
        </w:rPr>
        <w:t xml:space="preserve">Закон </w:t>
      </w:r>
      <w:proofErr w:type="spellStart"/>
      <w:r w:rsidRPr="005400E5">
        <w:rPr>
          <w:rFonts w:ascii="Arial" w:eastAsia="Calibri" w:hAnsi="Arial" w:cs="Arial"/>
          <w:color w:val="000000"/>
        </w:rPr>
        <w:t>України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від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19 вересня 1991 року № 1576-ХІІ «Про </w:t>
      </w:r>
      <w:proofErr w:type="spellStart"/>
      <w:r w:rsidRPr="005400E5">
        <w:rPr>
          <w:rFonts w:ascii="Arial" w:eastAsia="Calibri" w:hAnsi="Arial" w:cs="Arial"/>
          <w:color w:val="000000"/>
        </w:rPr>
        <w:t>господарські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товариства</w:t>
      </w:r>
      <w:proofErr w:type="spellEnd"/>
      <w:r w:rsidRPr="005400E5">
        <w:rPr>
          <w:rFonts w:ascii="Arial" w:eastAsia="Calibri" w:hAnsi="Arial" w:cs="Arial"/>
          <w:color w:val="000000"/>
        </w:rPr>
        <w:t>». U</w:t>
      </w:r>
      <w:r w:rsidRPr="005400E5">
        <w:rPr>
          <w:rFonts w:ascii="Arial" w:eastAsia="Calibri" w:hAnsi="Arial" w:cs="Arial"/>
        </w:rPr>
        <w:t>R</w:t>
      </w:r>
      <w:r w:rsidRPr="005400E5">
        <w:rPr>
          <w:rFonts w:ascii="Arial" w:eastAsia="Calibri" w:hAnsi="Arial" w:cs="Arial"/>
          <w:color w:val="000000"/>
        </w:rPr>
        <w:t xml:space="preserve">L:    </w:t>
      </w:r>
      <w:hyperlink r:id="rId13" w:anchor="Text">
        <w:r w:rsidRPr="005400E5">
          <w:rPr>
            <w:rFonts w:ascii="Arial" w:eastAsia="Calibri" w:hAnsi="Arial" w:cs="Arial"/>
            <w:color w:val="0000FF"/>
            <w:u w:val="single"/>
          </w:rPr>
          <w:t>https://zakon.rada.gov.ua/laws/show/1576-12#Text</w:t>
        </w:r>
      </w:hyperlink>
    </w:p>
    <w:p w14:paraId="18065E93" w14:textId="77777777" w:rsidR="00A736A6" w:rsidRPr="005400E5" w:rsidRDefault="00A736A6" w:rsidP="00A736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ind w:left="0" w:firstLine="567"/>
        <w:jc w:val="both"/>
        <w:rPr>
          <w:rFonts w:ascii="Arial" w:eastAsia="Calibri" w:hAnsi="Arial" w:cs="Arial"/>
          <w:color w:val="000000"/>
        </w:rPr>
      </w:pPr>
      <w:r w:rsidRPr="005400E5">
        <w:rPr>
          <w:rFonts w:ascii="Arial" w:eastAsia="Calibri" w:hAnsi="Arial" w:cs="Arial"/>
          <w:color w:val="000000"/>
        </w:rPr>
        <w:t xml:space="preserve">Закон </w:t>
      </w:r>
      <w:proofErr w:type="spellStart"/>
      <w:r w:rsidRPr="005400E5">
        <w:rPr>
          <w:rFonts w:ascii="Arial" w:eastAsia="Calibri" w:hAnsi="Arial" w:cs="Arial"/>
          <w:color w:val="000000"/>
        </w:rPr>
        <w:t>України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від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17 вересня 2008 р. № 514-УІ «Про </w:t>
      </w:r>
      <w:proofErr w:type="spellStart"/>
      <w:r w:rsidRPr="005400E5">
        <w:rPr>
          <w:rFonts w:ascii="Arial" w:eastAsia="Calibri" w:hAnsi="Arial" w:cs="Arial"/>
          <w:color w:val="000000"/>
        </w:rPr>
        <w:t>акціонерні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товариства</w:t>
      </w:r>
      <w:proofErr w:type="spellEnd"/>
      <w:r w:rsidRPr="005400E5">
        <w:rPr>
          <w:rFonts w:ascii="Arial" w:eastAsia="Calibri" w:hAnsi="Arial" w:cs="Arial"/>
          <w:color w:val="000000"/>
        </w:rPr>
        <w:t>».</w:t>
      </w:r>
      <w:r w:rsidRPr="005400E5">
        <w:rPr>
          <w:rFonts w:ascii="Arial" w:eastAsia="Calibri" w:hAnsi="Arial" w:cs="Arial"/>
        </w:rPr>
        <w:t xml:space="preserve"> </w:t>
      </w:r>
      <w:r w:rsidRPr="005400E5">
        <w:rPr>
          <w:rFonts w:ascii="Arial" w:eastAsia="Calibri" w:hAnsi="Arial" w:cs="Arial"/>
          <w:color w:val="000000"/>
        </w:rPr>
        <w:t>U</w:t>
      </w:r>
      <w:r w:rsidRPr="005400E5">
        <w:rPr>
          <w:rFonts w:ascii="Arial" w:eastAsia="Calibri" w:hAnsi="Arial" w:cs="Arial"/>
        </w:rPr>
        <w:t>R</w:t>
      </w:r>
      <w:r w:rsidRPr="005400E5">
        <w:rPr>
          <w:rFonts w:ascii="Arial" w:eastAsia="Calibri" w:hAnsi="Arial" w:cs="Arial"/>
          <w:color w:val="000000"/>
        </w:rPr>
        <w:t xml:space="preserve">L:      </w:t>
      </w:r>
      <w:hyperlink r:id="rId14" w:anchor="Text">
        <w:r w:rsidRPr="005400E5">
          <w:rPr>
            <w:rFonts w:ascii="Arial" w:eastAsia="Calibri" w:hAnsi="Arial" w:cs="Arial"/>
            <w:color w:val="0000FF"/>
            <w:u w:val="single"/>
          </w:rPr>
          <w:t>https://zakon.rada.gov.ua/laws/show/514-17#Text</w:t>
        </w:r>
      </w:hyperlink>
    </w:p>
    <w:p w14:paraId="4766F569" w14:textId="77777777" w:rsidR="00A736A6" w:rsidRPr="005400E5" w:rsidRDefault="00A736A6" w:rsidP="00A736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ind w:left="0" w:firstLine="567"/>
        <w:jc w:val="both"/>
        <w:rPr>
          <w:rFonts w:ascii="Arial" w:eastAsia="Calibri" w:hAnsi="Arial" w:cs="Arial"/>
          <w:color w:val="000000"/>
        </w:rPr>
      </w:pPr>
      <w:r w:rsidRPr="005400E5">
        <w:rPr>
          <w:rFonts w:ascii="Arial" w:eastAsia="Calibri" w:hAnsi="Arial" w:cs="Arial"/>
          <w:color w:val="000000"/>
        </w:rPr>
        <w:t xml:space="preserve">Закон </w:t>
      </w:r>
      <w:proofErr w:type="spellStart"/>
      <w:r w:rsidRPr="005400E5">
        <w:rPr>
          <w:rFonts w:ascii="Arial" w:eastAsia="Calibri" w:hAnsi="Arial" w:cs="Arial"/>
          <w:color w:val="000000"/>
        </w:rPr>
        <w:t>України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  <w:highlight w:val="white"/>
        </w:rPr>
        <w:t>від</w:t>
      </w:r>
      <w:proofErr w:type="spellEnd"/>
      <w:r w:rsidRPr="005400E5">
        <w:rPr>
          <w:rFonts w:ascii="Arial" w:eastAsia="Calibri" w:hAnsi="Arial" w:cs="Arial"/>
          <w:color w:val="000000"/>
          <w:highlight w:val="white"/>
        </w:rPr>
        <w:t xml:space="preserve"> </w:t>
      </w:r>
      <w:r w:rsidRPr="005400E5">
        <w:rPr>
          <w:rFonts w:ascii="Arial" w:eastAsia="Calibri" w:hAnsi="Arial" w:cs="Arial"/>
          <w:b/>
          <w:color w:val="000000"/>
          <w:highlight w:val="white"/>
        </w:rPr>
        <w:t xml:space="preserve"> </w:t>
      </w:r>
      <w:r w:rsidRPr="005400E5">
        <w:rPr>
          <w:rFonts w:ascii="Arial" w:eastAsia="Calibri" w:hAnsi="Arial" w:cs="Arial"/>
          <w:color w:val="000000"/>
          <w:highlight w:val="white"/>
        </w:rPr>
        <w:t>6 лютого 2018 року № 2275-VIII</w:t>
      </w:r>
      <w:r w:rsidRPr="005400E5">
        <w:rPr>
          <w:rFonts w:ascii="Arial" w:eastAsia="Calibri" w:hAnsi="Arial" w:cs="Arial"/>
          <w:color w:val="000000"/>
        </w:rPr>
        <w:t xml:space="preserve"> «</w:t>
      </w:r>
      <w:r w:rsidRPr="005400E5">
        <w:rPr>
          <w:rFonts w:ascii="Arial" w:eastAsia="Calibri" w:hAnsi="Arial" w:cs="Arial"/>
          <w:color w:val="000000"/>
          <w:highlight w:val="white"/>
        </w:rPr>
        <w:t xml:space="preserve">Про </w:t>
      </w:r>
      <w:proofErr w:type="spellStart"/>
      <w:r w:rsidRPr="005400E5">
        <w:rPr>
          <w:rFonts w:ascii="Arial" w:eastAsia="Calibri" w:hAnsi="Arial" w:cs="Arial"/>
          <w:color w:val="000000"/>
          <w:highlight w:val="white"/>
        </w:rPr>
        <w:t>товариства</w:t>
      </w:r>
      <w:proofErr w:type="spellEnd"/>
      <w:r w:rsidRPr="005400E5">
        <w:rPr>
          <w:rFonts w:ascii="Arial" w:eastAsia="Calibri" w:hAnsi="Arial" w:cs="Arial"/>
          <w:color w:val="000000"/>
          <w:highlight w:val="white"/>
        </w:rPr>
        <w:t xml:space="preserve"> з </w:t>
      </w:r>
      <w:proofErr w:type="spellStart"/>
      <w:r w:rsidRPr="005400E5">
        <w:rPr>
          <w:rFonts w:ascii="Arial" w:eastAsia="Calibri" w:hAnsi="Arial" w:cs="Arial"/>
          <w:color w:val="000000"/>
          <w:highlight w:val="white"/>
        </w:rPr>
        <w:t>обмеженою</w:t>
      </w:r>
      <w:proofErr w:type="spellEnd"/>
      <w:r w:rsidRPr="005400E5">
        <w:rPr>
          <w:rFonts w:ascii="Arial" w:eastAsia="Calibri" w:hAnsi="Arial" w:cs="Arial"/>
          <w:color w:val="000000"/>
          <w:highlight w:val="white"/>
        </w:rPr>
        <w:t xml:space="preserve"> та </w:t>
      </w:r>
      <w:proofErr w:type="spellStart"/>
      <w:r w:rsidRPr="005400E5">
        <w:rPr>
          <w:rFonts w:ascii="Arial" w:eastAsia="Calibri" w:hAnsi="Arial" w:cs="Arial"/>
          <w:color w:val="000000"/>
          <w:highlight w:val="white"/>
        </w:rPr>
        <w:t>додатковою</w:t>
      </w:r>
      <w:proofErr w:type="spellEnd"/>
      <w:r w:rsidRPr="005400E5">
        <w:rPr>
          <w:rFonts w:ascii="Arial" w:eastAsia="Calibri" w:hAnsi="Arial" w:cs="Arial"/>
          <w:color w:val="000000"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  <w:highlight w:val="white"/>
        </w:rPr>
        <w:t>відповідальністю</w:t>
      </w:r>
      <w:proofErr w:type="spellEnd"/>
      <w:r w:rsidRPr="005400E5">
        <w:rPr>
          <w:rFonts w:ascii="Arial" w:eastAsia="Calibri" w:hAnsi="Arial" w:cs="Arial"/>
          <w:color w:val="000000"/>
          <w:highlight w:val="white"/>
        </w:rPr>
        <w:t>».</w:t>
      </w:r>
      <w:r w:rsidRPr="005400E5">
        <w:rPr>
          <w:rFonts w:ascii="Arial" w:eastAsia="Calibri" w:hAnsi="Arial" w:cs="Arial"/>
          <w:color w:val="000000"/>
        </w:rPr>
        <w:t xml:space="preserve"> U</w:t>
      </w:r>
      <w:r w:rsidRPr="005400E5">
        <w:rPr>
          <w:rFonts w:ascii="Arial" w:eastAsia="Calibri" w:hAnsi="Arial" w:cs="Arial"/>
        </w:rPr>
        <w:t>R</w:t>
      </w:r>
      <w:r w:rsidRPr="005400E5">
        <w:rPr>
          <w:rFonts w:ascii="Arial" w:eastAsia="Calibri" w:hAnsi="Arial" w:cs="Arial"/>
          <w:color w:val="000000"/>
        </w:rPr>
        <w:t xml:space="preserve">L:    </w:t>
      </w:r>
      <w:hyperlink r:id="rId15" w:anchor="Text">
        <w:r w:rsidRPr="005400E5">
          <w:rPr>
            <w:rFonts w:ascii="Arial" w:eastAsia="Calibri" w:hAnsi="Arial" w:cs="Arial"/>
            <w:color w:val="0000FF"/>
            <w:u w:val="single"/>
          </w:rPr>
          <w:t>https://zakon.rada.gov.ua/laws/show/2275-19#Text</w:t>
        </w:r>
      </w:hyperlink>
    </w:p>
    <w:p w14:paraId="53E185F9" w14:textId="77777777" w:rsidR="00A736A6" w:rsidRPr="005400E5" w:rsidRDefault="00A736A6" w:rsidP="00A736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ind w:left="0" w:firstLine="567"/>
        <w:jc w:val="both"/>
        <w:rPr>
          <w:rFonts w:ascii="Arial" w:eastAsia="Calibri" w:hAnsi="Arial" w:cs="Arial"/>
          <w:color w:val="000000"/>
        </w:rPr>
      </w:pPr>
      <w:r w:rsidRPr="005400E5">
        <w:rPr>
          <w:rFonts w:ascii="Arial" w:eastAsia="Calibri" w:hAnsi="Arial" w:cs="Arial"/>
          <w:color w:val="000000"/>
        </w:rPr>
        <w:t xml:space="preserve">Закон </w:t>
      </w:r>
      <w:proofErr w:type="spellStart"/>
      <w:r w:rsidRPr="005400E5">
        <w:rPr>
          <w:rFonts w:ascii="Arial" w:eastAsia="Calibri" w:hAnsi="Arial" w:cs="Arial"/>
          <w:color w:val="000000"/>
        </w:rPr>
        <w:t>України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  <w:highlight w:val="white"/>
        </w:rPr>
        <w:t>від</w:t>
      </w:r>
      <w:proofErr w:type="spellEnd"/>
      <w:r w:rsidRPr="005400E5">
        <w:rPr>
          <w:rFonts w:ascii="Arial" w:eastAsia="Calibri" w:hAnsi="Arial" w:cs="Arial"/>
          <w:color w:val="000000"/>
          <w:highlight w:val="white"/>
        </w:rPr>
        <w:t xml:space="preserve"> </w:t>
      </w:r>
      <w:r w:rsidRPr="005400E5">
        <w:rPr>
          <w:rFonts w:ascii="Arial" w:eastAsia="Calibri" w:hAnsi="Arial" w:cs="Arial"/>
          <w:b/>
          <w:color w:val="000000"/>
          <w:highlight w:val="white"/>
        </w:rPr>
        <w:t xml:space="preserve"> </w:t>
      </w:r>
      <w:r w:rsidRPr="005400E5">
        <w:rPr>
          <w:rFonts w:ascii="Arial" w:eastAsia="Calibri" w:hAnsi="Arial" w:cs="Arial"/>
          <w:color w:val="333333"/>
          <w:highlight w:val="white"/>
        </w:rPr>
        <w:t xml:space="preserve">15 </w:t>
      </w:r>
      <w:proofErr w:type="spellStart"/>
      <w:r w:rsidRPr="005400E5">
        <w:rPr>
          <w:rFonts w:ascii="Arial" w:eastAsia="Calibri" w:hAnsi="Arial" w:cs="Arial"/>
          <w:color w:val="333333"/>
          <w:highlight w:val="white"/>
        </w:rPr>
        <w:t>травня</w:t>
      </w:r>
      <w:proofErr w:type="spellEnd"/>
      <w:r w:rsidRPr="005400E5">
        <w:rPr>
          <w:rFonts w:ascii="Arial" w:eastAsia="Calibri" w:hAnsi="Arial" w:cs="Arial"/>
          <w:color w:val="333333"/>
          <w:highlight w:val="white"/>
        </w:rPr>
        <w:t xml:space="preserve"> 2003 року № 755-IV. «Про </w:t>
      </w:r>
      <w:proofErr w:type="spellStart"/>
      <w:r w:rsidRPr="005400E5">
        <w:rPr>
          <w:rFonts w:ascii="Arial" w:eastAsia="Calibri" w:hAnsi="Arial" w:cs="Arial"/>
          <w:color w:val="333333"/>
          <w:highlight w:val="white"/>
        </w:rPr>
        <w:t>державну</w:t>
      </w:r>
      <w:proofErr w:type="spellEnd"/>
      <w:r w:rsidRPr="005400E5">
        <w:rPr>
          <w:rFonts w:ascii="Arial" w:eastAsia="Calibri" w:hAnsi="Arial" w:cs="Arial"/>
          <w:color w:val="333333"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color w:val="333333"/>
          <w:highlight w:val="white"/>
        </w:rPr>
        <w:t>реєстрацію</w:t>
      </w:r>
      <w:proofErr w:type="spellEnd"/>
      <w:r w:rsidRPr="005400E5">
        <w:rPr>
          <w:rFonts w:ascii="Arial" w:eastAsia="Calibri" w:hAnsi="Arial" w:cs="Arial"/>
          <w:color w:val="333333"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color w:val="333333"/>
          <w:highlight w:val="white"/>
        </w:rPr>
        <w:t>юридичних</w:t>
      </w:r>
      <w:proofErr w:type="spellEnd"/>
      <w:r w:rsidRPr="005400E5">
        <w:rPr>
          <w:rFonts w:ascii="Arial" w:eastAsia="Calibri" w:hAnsi="Arial" w:cs="Arial"/>
          <w:color w:val="333333"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color w:val="333333"/>
          <w:highlight w:val="white"/>
        </w:rPr>
        <w:t>осіб</w:t>
      </w:r>
      <w:proofErr w:type="spellEnd"/>
      <w:r w:rsidRPr="005400E5">
        <w:rPr>
          <w:rFonts w:ascii="Arial" w:eastAsia="Calibri" w:hAnsi="Arial" w:cs="Arial"/>
          <w:color w:val="333333"/>
          <w:highlight w:val="white"/>
        </w:rPr>
        <w:t xml:space="preserve">, </w:t>
      </w:r>
      <w:proofErr w:type="spellStart"/>
      <w:r w:rsidRPr="005400E5">
        <w:rPr>
          <w:rFonts w:ascii="Arial" w:eastAsia="Calibri" w:hAnsi="Arial" w:cs="Arial"/>
          <w:color w:val="333333"/>
          <w:highlight w:val="white"/>
        </w:rPr>
        <w:t>фізичних</w:t>
      </w:r>
      <w:proofErr w:type="spellEnd"/>
      <w:r w:rsidRPr="005400E5">
        <w:rPr>
          <w:rFonts w:ascii="Arial" w:eastAsia="Calibri" w:hAnsi="Arial" w:cs="Arial"/>
          <w:color w:val="333333"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color w:val="333333"/>
          <w:highlight w:val="white"/>
        </w:rPr>
        <w:t>осіб</w:t>
      </w:r>
      <w:proofErr w:type="spellEnd"/>
      <w:r w:rsidRPr="005400E5">
        <w:rPr>
          <w:rFonts w:ascii="Arial" w:eastAsia="Calibri" w:hAnsi="Arial" w:cs="Arial"/>
          <w:color w:val="333333"/>
          <w:highlight w:val="white"/>
        </w:rPr>
        <w:t xml:space="preserve"> - </w:t>
      </w:r>
      <w:proofErr w:type="spellStart"/>
      <w:r w:rsidRPr="005400E5">
        <w:rPr>
          <w:rFonts w:ascii="Arial" w:eastAsia="Calibri" w:hAnsi="Arial" w:cs="Arial"/>
          <w:color w:val="333333"/>
          <w:highlight w:val="white"/>
        </w:rPr>
        <w:t>підприємців</w:t>
      </w:r>
      <w:proofErr w:type="spellEnd"/>
      <w:r w:rsidRPr="005400E5">
        <w:rPr>
          <w:rFonts w:ascii="Arial" w:eastAsia="Calibri" w:hAnsi="Arial" w:cs="Arial"/>
          <w:color w:val="333333"/>
          <w:highlight w:val="white"/>
        </w:rPr>
        <w:t xml:space="preserve"> та </w:t>
      </w:r>
      <w:proofErr w:type="spellStart"/>
      <w:r w:rsidRPr="005400E5">
        <w:rPr>
          <w:rFonts w:ascii="Arial" w:eastAsia="Calibri" w:hAnsi="Arial" w:cs="Arial"/>
          <w:color w:val="333333"/>
          <w:highlight w:val="white"/>
        </w:rPr>
        <w:t>громадських</w:t>
      </w:r>
      <w:proofErr w:type="spellEnd"/>
      <w:r w:rsidRPr="005400E5">
        <w:rPr>
          <w:rFonts w:ascii="Arial" w:eastAsia="Calibri" w:hAnsi="Arial" w:cs="Arial"/>
          <w:color w:val="333333"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color w:val="333333"/>
          <w:highlight w:val="white"/>
        </w:rPr>
        <w:t>формувань</w:t>
      </w:r>
      <w:proofErr w:type="spellEnd"/>
      <w:r w:rsidRPr="005400E5">
        <w:rPr>
          <w:rFonts w:ascii="Arial" w:eastAsia="Calibri" w:hAnsi="Arial" w:cs="Arial"/>
          <w:color w:val="333333"/>
          <w:highlight w:val="white"/>
        </w:rPr>
        <w:t xml:space="preserve">» </w:t>
      </w:r>
      <w:r w:rsidRPr="005400E5">
        <w:rPr>
          <w:rFonts w:ascii="Arial" w:eastAsia="Calibri" w:hAnsi="Arial" w:cs="Arial"/>
          <w:color w:val="000000"/>
        </w:rPr>
        <w:t>U</w:t>
      </w:r>
      <w:r w:rsidRPr="005400E5">
        <w:rPr>
          <w:rFonts w:ascii="Arial" w:eastAsia="Calibri" w:hAnsi="Arial" w:cs="Arial"/>
        </w:rPr>
        <w:t>R</w:t>
      </w:r>
      <w:r w:rsidRPr="005400E5">
        <w:rPr>
          <w:rFonts w:ascii="Arial" w:eastAsia="Calibri" w:hAnsi="Arial" w:cs="Arial"/>
          <w:color w:val="000000"/>
        </w:rPr>
        <w:t xml:space="preserve">L:       </w:t>
      </w:r>
      <w:hyperlink r:id="rId16" w:anchor="Text">
        <w:r w:rsidRPr="005400E5">
          <w:rPr>
            <w:rFonts w:ascii="Arial" w:eastAsia="Calibri" w:hAnsi="Arial" w:cs="Arial"/>
            <w:color w:val="0000FF"/>
            <w:highlight w:val="white"/>
            <w:u w:val="single"/>
          </w:rPr>
          <w:t>https://zakon.rada.gov.ua/laws/show/755-15#Text</w:t>
        </w:r>
      </w:hyperlink>
      <w:r w:rsidRPr="005400E5">
        <w:rPr>
          <w:rFonts w:ascii="Arial" w:eastAsia="Calibri" w:hAnsi="Arial" w:cs="Arial"/>
          <w:color w:val="333333"/>
          <w:highlight w:val="white"/>
        </w:rPr>
        <w:t xml:space="preserve"> </w:t>
      </w:r>
    </w:p>
    <w:p w14:paraId="6B27CC3B" w14:textId="77777777" w:rsidR="00CA7949" w:rsidRPr="005400E5" w:rsidRDefault="00A736A6" w:rsidP="004314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ind w:left="0" w:firstLine="567"/>
        <w:jc w:val="both"/>
        <w:rPr>
          <w:rFonts w:ascii="Arial" w:eastAsia="Calibri" w:hAnsi="Arial" w:cs="Arial"/>
          <w:color w:val="000000" w:themeColor="text1"/>
        </w:rPr>
      </w:pPr>
      <w:r w:rsidRPr="005400E5">
        <w:rPr>
          <w:rFonts w:ascii="Arial" w:eastAsia="Calibri" w:hAnsi="Arial" w:cs="Arial"/>
          <w:color w:val="000000" w:themeColor="text1"/>
        </w:rPr>
        <w:t xml:space="preserve">Закон </w:t>
      </w:r>
      <w:proofErr w:type="spellStart"/>
      <w:r w:rsidRPr="005400E5">
        <w:rPr>
          <w:rFonts w:ascii="Arial" w:eastAsia="Calibri" w:hAnsi="Arial" w:cs="Arial"/>
          <w:color w:val="000000" w:themeColor="text1"/>
        </w:rPr>
        <w:t>України</w:t>
      </w:r>
      <w:proofErr w:type="spellEnd"/>
      <w:r w:rsidRPr="005400E5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 w:themeColor="text1"/>
        </w:rPr>
        <w:t>від</w:t>
      </w:r>
      <w:proofErr w:type="spellEnd"/>
      <w:r w:rsidRPr="005400E5">
        <w:rPr>
          <w:rFonts w:ascii="Arial" w:eastAsia="Calibri" w:hAnsi="Arial" w:cs="Arial"/>
          <w:color w:val="000000" w:themeColor="text1"/>
        </w:rPr>
        <w:t xml:space="preserve"> 02 </w:t>
      </w:r>
      <w:proofErr w:type="spellStart"/>
      <w:r w:rsidRPr="005400E5">
        <w:rPr>
          <w:rFonts w:ascii="Arial" w:eastAsia="Calibri" w:hAnsi="Arial" w:cs="Arial"/>
          <w:color w:val="000000" w:themeColor="text1"/>
        </w:rPr>
        <w:t>березня</w:t>
      </w:r>
      <w:proofErr w:type="spellEnd"/>
      <w:r w:rsidRPr="005400E5">
        <w:rPr>
          <w:rFonts w:ascii="Arial" w:eastAsia="Calibri" w:hAnsi="Arial" w:cs="Arial"/>
          <w:color w:val="000000" w:themeColor="text1"/>
        </w:rPr>
        <w:t xml:space="preserve"> 2015 року № 222-VIII «Про </w:t>
      </w:r>
      <w:proofErr w:type="spellStart"/>
      <w:r w:rsidRPr="005400E5">
        <w:rPr>
          <w:rFonts w:ascii="Arial" w:eastAsia="Calibri" w:hAnsi="Arial" w:cs="Arial"/>
          <w:color w:val="000000" w:themeColor="text1"/>
        </w:rPr>
        <w:t>ліцензування</w:t>
      </w:r>
      <w:proofErr w:type="spellEnd"/>
      <w:r w:rsidRPr="005400E5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 w:themeColor="text1"/>
        </w:rPr>
        <w:t>видів</w:t>
      </w:r>
      <w:proofErr w:type="spellEnd"/>
      <w:r w:rsidRPr="005400E5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 w:themeColor="text1"/>
        </w:rPr>
        <w:t>господарської</w:t>
      </w:r>
      <w:proofErr w:type="spellEnd"/>
      <w:r w:rsidRPr="005400E5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 w:themeColor="text1"/>
        </w:rPr>
        <w:t>діяльності</w:t>
      </w:r>
      <w:proofErr w:type="spellEnd"/>
      <w:r w:rsidRPr="005400E5">
        <w:rPr>
          <w:rFonts w:ascii="Arial" w:eastAsia="Calibri" w:hAnsi="Arial" w:cs="Arial"/>
          <w:color w:val="000000" w:themeColor="text1"/>
        </w:rPr>
        <w:t xml:space="preserve">». URL: </w:t>
      </w:r>
      <w:hyperlink r:id="rId17" w:anchor="Text" w:history="1">
        <w:r w:rsidR="004314F0" w:rsidRPr="005400E5">
          <w:rPr>
            <w:rStyle w:val="a4"/>
            <w:rFonts w:ascii="Arial" w:eastAsia="Calibri" w:hAnsi="Arial" w:cs="Arial"/>
          </w:rPr>
          <w:t>https://zakon.rada.gov.ua/laws/show/222-19#Text</w:t>
        </w:r>
      </w:hyperlink>
    </w:p>
    <w:p w14:paraId="24D6F42B" w14:textId="341A3F2F" w:rsidR="004314F0" w:rsidRPr="005400E5" w:rsidRDefault="004314F0" w:rsidP="002937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ind w:left="0" w:firstLine="567"/>
        <w:jc w:val="both"/>
        <w:rPr>
          <w:rFonts w:ascii="Arial" w:eastAsia="Calibri" w:hAnsi="Arial" w:cs="Arial"/>
          <w:color w:val="000000" w:themeColor="text1"/>
        </w:rPr>
      </w:pPr>
      <w:r w:rsidRPr="005400E5">
        <w:rPr>
          <w:rFonts w:ascii="Arial" w:eastAsia="Calibri" w:hAnsi="Arial" w:cs="Arial"/>
          <w:color w:val="000000"/>
        </w:rPr>
        <w:t xml:space="preserve">Закон </w:t>
      </w:r>
      <w:proofErr w:type="spellStart"/>
      <w:r w:rsidRPr="005400E5">
        <w:rPr>
          <w:rFonts w:ascii="Arial" w:eastAsia="Calibri" w:hAnsi="Arial" w:cs="Arial"/>
          <w:color w:val="000000"/>
        </w:rPr>
        <w:t>України</w:t>
      </w:r>
      <w:proofErr w:type="spellEnd"/>
      <w:r w:rsidR="00CA7949" w:rsidRPr="005400E5">
        <w:rPr>
          <w:rFonts w:ascii="Arial" w:eastAsia="Calibri" w:hAnsi="Arial" w:cs="Arial"/>
          <w:color w:val="000000"/>
        </w:rPr>
        <w:t xml:space="preserve"> </w:t>
      </w:r>
      <w:r w:rsidR="00CA7949" w:rsidRPr="005400E5">
        <w:rPr>
          <w:rFonts w:ascii="Arial" w:eastAsia="Calibri" w:hAnsi="Arial" w:cs="Arial"/>
          <w:color w:val="000000"/>
          <w:lang w:val="uk-UA"/>
        </w:rPr>
        <w:t xml:space="preserve">від 19 травня 2011 року  № 3392-VI </w:t>
      </w:r>
      <w:r w:rsidRPr="005400E5">
        <w:rPr>
          <w:rFonts w:ascii="Arial" w:eastAsia="Calibri" w:hAnsi="Arial" w:cs="Arial"/>
          <w:color w:val="000000"/>
        </w:rPr>
        <w:t xml:space="preserve"> «</w:t>
      </w:r>
      <w:r w:rsidRPr="005400E5">
        <w:rPr>
          <w:rFonts w:ascii="Arial" w:eastAsia="Calibri" w:hAnsi="Arial" w:cs="Arial"/>
          <w:color w:val="000000"/>
          <w:lang w:val="uk-UA"/>
        </w:rPr>
        <w:t>Про Перелік документів дозвільного характеру у сфері господарської діяльності</w:t>
      </w:r>
      <w:r w:rsidR="00CA7949" w:rsidRPr="005400E5">
        <w:rPr>
          <w:rFonts w:ascii="Arial" w:eastAsia="Calibri" w:hAnsi="Arial" w:cs="Arial"/>
          <w:color w:val="000000"/>
        </w:rPr>
        <w:t>». URL</w:t>
      </w:r>
      <w:r w:rsidR="00CA7949" w:rsidRPr="005400E5">
        <w:rPr>
          <w:rFonts w:ascii="Arial" w:eastAsia="Calibri" w:hAnsi="Arial" w:cs="Arial"/>
          <w:color w:val="000000" w:themeColor="text1"/>
        </w:rPr>
        <w:t xml:space="preserve">: </w:t>
      </w:r>
      <w:hyperlink r:id="rId18" w:anchor="Text" w:history="1">
        <w:r w:rsidR="002937E5" w:rsidRPr="005400E5">
          <w:rPr>
            <w:rStyle w:val="a4"/>
            <w:rFonts w:ascii="Arial" w:eastAsia="Calibri" w:hAnsi="Arial" w:cs="Arial"/>
          </w:rPr>
          <w:t>https://zakon.rada.gov.ua/laws/show/3392-17#Text</w:t>
        </w:r>
      </w:hyperlink>
    </w:p>
    <w:p w14:paraId="15404579" w14:textId="77777777" w:rsidR="005814E0" w:rsidRPr="005400E5" w:rsidRDefault="002937E5" w:rsidP="005814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ind w:left="0" w:firstLine="567"/>
        <w:jc w:val="both"/>
        <w:rPr>
          <w:rFonts w:ascii="Arial" w:eastAsia="Calibri" w:hAnsi="Arial" w:cs="Arial"/>
        </w:rPr>
      </w:pPr>
      <w:r w:rsidRPr="005400E5">
        <w:rPr>
          <w:rFonts w:ascii="Arial" w:eastAsia="Calibri" w:hAnsi="Arial" w:cs="Arial"/>
        </w:rPr>
        <w:t xml:space="preserve">Закон </w:t>
      </w:r>
      <w:proofErr w:type="spellStart"/>
      <w:r w:rsidRPr="005400E5">
        <w:rPr>
          <w:rFonts w:ascii="Arial" w:eastAsia="Calibri" w:hAnsi="Arial" w:cs="Arial"/>
        </w:rPr>
        <w:t>України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="0065753D" w:rsidRPr="005400E5">
        <w:rPr>
          <w:rFonts w:ascii="Arial" w:eastAsia="Calibri" w:hAnsi="Arial" w:cs="Arial"/>
        </w:rPr>
        <w:t>від</w:t>
      </w:r>
      <w:proofErr w:type="spellEnd"/>
      <w:r w:rsidR="0065753D" w:rsidRPr="005400E5">
        <w:rPr>
          <w:rFonts w:ascii="Arial" w:eastAsia="Calibri" w:hAnsi="Arial" w:cs="Arial"/>
        </w:rPr>
        <w:t xml:space="preserve"> 15 липня 2021 року  «</w:t>
      </w:r>
      <w:r w:rsidRPr="005400E5">
        <w:rPr>
          <w:rFonts w:ascii="Arial" w:eastAsia="Calibri" w:hAnsi="Arial" w:cs="Arial"/>
          <w:lang w:val="uk-UA"/>
        </w:rPr>
        <w:t>Про стимулювання розвитку цифрової економіки в Україні</w:t>
      </w:r>
      <w:r w:rsidR="0065753D" w:rsidRPr="005400E5">
        <w:rPr>
          <w:rFonts w:ascii="Arial" w:eastAsia="Calibri" w:hAnsi="Arial" w:cs="Arial"/>
        </w:rPr>
        <w:t xml:space="preserve">». URL:  </w:t>
      </w:r>
      <w:hyperlink r:id="rId19" w:history="1">
        <w:r w:rsidR="0065753D" w:rsidRPr="005400E5">
          <w:rPr>
            <w:rStyle w:val="a4"/>
            <w:rFonts w:ascii="Arial" w:eastAsia="Calibri" w:hAnsi="Arial" w:cs="Arial"/>
          </w:rPr>
          <w:t>https://zakon.rada.gov.ua/laws/card/1667-20</w:t>
        </w:r>
      </w:hyperlink>
      <w:r w:rsidR="0065753D" w:rsidRPr="005400E5">
        <w:rPr>
          <w:rFonts w:ascii="Arial" w:eastAsia="Calibri" w:hAnsi="Arial" w:cs="Arial"/>
        </w:rPr>
        <w:t xml:space="preserve">. </w:t>
      </w:r>
    </w:p>
    <w:p w14:paraId="40674361" w14:textId="78713E39" w:rsidR="005C45B9" w:rsidRPr="005400E5" w:rsidRDefault="005C45B9" w:rsidP="005814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ind w:left="0" w:firstLine="567"/>
        <w:jc w:val="both"/>
        <w:rPr>
          <w:rFonts w:ascii="Arial" w:eastAsia="Calibri" w:hAnsi="Arial" w:cs="Arial"/>
        </w:rPr>
      </w:pPr>
      <w:r w:rsidRPr="005400E5">
        <w:rPr>
          <w:rFonts w:ascii="Arial" w:eastAsia="Calibri" w:hAnsi="Arial" w:cs="Arial"/>
          <w:color w:val="000000" w:themeColor="text1"/>
        </w:rPr>
        <w:lastRenderedPageBreak/>
        <w:t xml:space="preserve">Закон </w:t>
      </w:r>
      <w:proofErr w:type="spellStart"/>
      <w:r w:rsidRPr="005400E5">
        <w:rPr>
          <w:rFonts w:ascii="Arial" w:eastAsia="Calibri" w:hAnsi="Arial" w:cs="Arial"/>
          <w:color w:val="000000" w:themeColor="text1"/>
        </w:rPr>
        <w:t>України</w:t>
      </w:r>
      <w:proofErr w:type="spellEnd"/>
      <w:r w:rsidRPr="005400E5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="005814E0" w:rsidRPr="005400E5">
        <w:rPr>
          <w:rFonts w:ascii="Arial" w:eastAsia="Calibri" w:hAnsi="Arial" w:cs="Arial"/>
          <w:color w:val="000000" w:themeColor="text1"/>
        </w:rPr>
        <w:t>від</w:t>
      </w:r>
      <w:proofErr w:type="spellEnd"/>
      <w:r w:rsidR="005814E0" w:rsidRPr="005400E5">
        <w:rPr>
          <w:rFonts w:ascii="Arial" w:eastAsia="Calibri" w:hAnsi="Arial" w:cs="Arial"/>
          <w:color w:val="000000" w:themeColor="text1"/>
        </w:rPr>
        <w:t xml:space="preserve"> 15 </w:t>
      </w:r>
      <w:proofErr w:type="spellStart"/>
      <w:r w:rsidR="005814E0" w:rsidRPr="005400E5">
        <w:rPr>
          <w:rFonts w:ascii="Arial" w:eastAsia="Calibri" w:hAnsi="Arial" w:cs="Arial"/>
          <w:color w:val="000000" w:themeColor="text1"/>
        </w:rPr>
        <w:t>серпня</w:t>
      </w:r>
      <w:proofErr w:type="spellEnd"/>
      <w:r w:rsidR="005814E0" w:rsidRPr="005400E5">
        <w:rPr>
          <w:rFonts w:ascii="Arial" w:eastAsia="Calibri" w:hAnsi="Arial" w:cs="Arial"/>
          <w:color w:val="000000" w:themeColor="text1"/>
        </w:rPr>
        <w:t xml:space="preserve"> 2022 року № 2518 «Про </w:t>
      </w:r>
      <w:proofErr w:type="spellStart"/>
      <w:r w:rsidR="005814E0" w:rsidRPr="005400E5">
        <w:rPr>
          <w:rFonts w:ascii="Arial" w:eastAsia="Calibri" w:hAnsi="Arial" w:cs="Arial"/>
          <w:color w:val="000000" w:themeColor="text1"/>
        </w:rPr>
        <w:t>гарантування</w:t>
      </w:r>
      <w:proofErr w:type="spellEnd"/>
      <w:r w:rsidR="005814E0" w:rsidRPr="005400E5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="005814E0" w:rsidRPr="005400E5">
        <w:rPr>
          <w:rFonts w:ascii="Arial" w:eastAsia="Calibri" w:hAnsi="Arial" w:cs="Arial"/>
          <w:color w:val="000000" w:themeColor="text1"/>
        </w:rPr>
        <w:t>речових</w:t>
      </w:r>
      <w:proofErr w:type="spellEnd"/>
      <w:r w:rsidR="005814E0" w:rsidRPr="005400E5">
        <w:rPr>
          <w:rFonts w:ascii="Arial" w:eastAsia="Calibri" w:hAnsi="Arial" w:cs="Arial"/>
          <w:color w:val="000000" w:themeColor="text1"/>
        </w:rPr>
        <w:t xml:space="preserve"> прав на </w:t>
      </w:r>
      <w:proofErr w:type="spellStart"/>
      <w:r w:rsidR="005814E0" w:rsidRPr="005400E5">
        <w:rPr>
          <w:rFonts w:ascii="Arial" w:eastAsia="Calibri" w:hAnsi="Arial" w:cs="Arial"/>
          <w:color w:val="000000" w:themeColor="text1"/>
        </w:rPr>
        <w:t>об’єкти</w:t>
      </w:r>
      <w:proofErr w:type="spellEnd"/>
      <w:r w:rsidR="005814E0" w:rsidRPr="005400E5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="005814E0" w:rsidRPr="005400E5">
        <w:rPr>
          <w:rFonts w:ascii="Arial" w:eastAsia="Calibri" w:hAnsi="Arial" w:cs="Arial"/>
          <w:color w:val="000000" w:themeColor="text1"/>
        </w:rPr>
        <w:t>нерухомого</w:t>
      </w:r>
      <w:proofErr w:type="spellEnd"/>
      <w:r w:rsidR="005814E0" w:rsidRPr="005400E5">
        <w:rPr>
          <w:rFonts w:ascii="Arial" w:eastAsia="Calibri" w:hAnsi="Arial" w:cs="Arial"/>
          <w:color w:val="000000" w:themeColor="text1"/>
        </w:rPr>
        <w:t xml:space="preserve"> майна, </w:t>
      </w:r>
      <w:proofErr w:type="spellStart"/>
      <w:r w:rsidR="005814E0" w:rsidRPr="005400E5">
        <w:rPr>
          <w:rFonts w:ascii="Arial" w:eastAsia="Calibri" w:hAnsi="Arial" w:cs="Arial"/>
          <w:color w:val="000000" w:themeColor="text1"/>
        </w:rPr>
        <w:t>які</w:t>
      </w:r>
      <w:proofErr w:type="spellEnd"/>
      <w:r w:rsidR="005814E0" w:rsidRPr="005400E5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="005814E0" w:rsidRPr="005400E5">
        <w:rPr>
          <w:rFonts w:ascii="Arial" w:eastAsia="Calibri" w:hAnsi="Arial" w:cs="Arial"/>
          <w:color w:val="000000" w:themeColor="text1"/>
        </w:rPr>
        <w:t>будуть</w:t>
      </w:r>
      <w:proofErr w:type="spellEnd"/>
      <w:r w:rsidR="005814E0" w:rsidRPr="005400E5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="005814E0" w:rsidRPr="005400E5">
        <w:rPr>
          <w:rFonts w:ascii="Arial" w:eastAsia="Calibri" w:hAnsi="Arial" w:cs="Arial"/>
          <w:color w:val="000000" w:themeColor="text1"/>
        </w:rPr>
        <w:t>споруджені</w:t>
      </w:r>
      <w:proofErr w:type="spellEnd"/>
      <w:r w:rsidR="005814E0" w:rsidRPr="005400E5">
        <w:rPr>
          <w:rFonts w:ascii="Arial" w:eastAsia="Calibri" w:hAnsi="Arial" w:cs="Arial"/>
          <w:color w:val="000000" w:themeColor="text1"/>
        </w:rPr>
        <w:t xml:space="preserve"> в </w:t>
      </w:r>
      <w:proofErr w:type="spellStart"/>
      <w:r w:rsidR="005814E0" w:rsidRPr="005400E5">
        <w:rPr>
          <w:rFonts w:ascii="Arial" w:eastAsia="Calibri" w:hAnsi="Arial" w:cs="Arial"/>
          <w:color w:val="000000" w:themeColor="text1"/>
        </w:rPr>
        <w:t>майбутньому</w:t>
      </w:r>
      <w:proofErr w:type="spellEnd"/>
      <w:r w:rsidR="005814E0" w:rsidRPr="005400E5">
        <w:rPr>
          <w:rFonts w:ascii="Arial" w:eastAsia="Calibri" w:hAnsi="Arial" w:cs="Arial"/>
          <w:color w:val="000000" w:themeColor="text1"/>
        </w:rPr>
        <w:t xml:space="preserve">». URL:  </w:t>
      </w:r>
      <w:hyperlink r:id="rId20" w:anchor="Text" w:history="1">
        <w:r w:rsidR="005814E0" w:rsidRPr="005400E5">
          <w:rPr>
            <w:rStyle w:val="a4"/>
            <w:rFonts w:ascii="Arial" w:eastAsia="Calibri" w:hAnsi="Arial" w:cs="Arial"/>
          </w:rPr>
          <w:t>https://zakon.rada.gov.ua/laws/show/2518-20#Text</w:t>
        </w:r>
      </w:hyperlink>
    </w:p>
    <w:p w14:paraId="17AB466D" w14:textId="77777777" w:rsidR="005814E0" w:rsidRPr="005400E5" w:rsidRDefault="005814E0" w:rsidP="005814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both"/>
        <w:rPr>
          <w:rFonts w:ascii="Arial" w:eastAsia="Calibri" w:hAnsi="Arial" w:cs="Arial"/>
        </w:rPr>
      </w:pPr>
    </w:p>
    <w:p w14:paraId="08003F8E" w14:textId="77777777" w:rsidR="00A736A6" w:rsidRPr="005400E5" w:rsidRDefault="00A736A6" w:rsidP="00A736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ind w:left="720"/>
        <w:jc w:val="both"/>
        <w:rPr>
          <w:rFonts w:ascii="Arial" w:eastAsia="Calibri" w:hAnsi="Arial" w:cs="Arial"/>
        </w:rPr>
      </w:pPr>
    </w:p>
    <w:p w14:paraId="0C92F07F" w14:textId="77777777" w:rsidR="00A736A6" w:rsidRPr="005400E5" w:rsidRDefault="00A736A6" w:rsidP="00A736A6">
      <w:pPr>
        <w:spacing w:after="120"/>
        <w:ind w:firstLine="567"/>
        <w:jc w:val="both"/>
        <w:rPr>
          <w:rFonts w:ascii="Arial" w:eastAsia="Calibri" w:hAnsi="Arial" w:cs="Arial"/>
          <w:b/>
        </w:rPr>
      </w:pPr>
      <w:r w:rsidRPr="005400E5">
        <w:rPr>
          <w:rFonts w:ascii="Arial" w:eastAsia="Calibri" w:hAnsi="Arial" w:cs="Arial"/>
          <w:b/>
        </w:rPr>
        <w:t xml:space="preserve">Для </w:t>
      </w:r>
      <w:proofErr w:type="spellStart"/>
      <w:r w:rsidRPr="005400E5">
        <w:rPr>
          <w:rFonts w:ascii="Arial" w:eastAsia="Calibri" w:hAnsi="Arial" w:cs="Arial"/>
          <w:b/>
        </w:rPr>
        <w:t>пошуку</w:t>
      </w:r>
      <w:proofErr w:type="spellEnd"/>
      <w:r w:rsidRPr="005400E5">
        <w:rPr>
          <w:rFonts w:ascii="Arial" w:eastAsia="Calibri" w:hAnsi="Arial" w:cs="Arial"/>
          <w:b/>
        </w:rPr>
        <w:t xml:space="preserve"> нормативно-</w:t>
      </w:r>
      <w:proofErr w:type="spellStart"/>
      <w:r w:rsidRPr="005400E5">
        <w:rPr>
          <w:rFonts w:ascii="Arial" w:eastAsia="Calibri" w:hAnsi="Arial" w:cs="Arial"/>
          <w:b/>
        </w:rPr>
        <w:t>правових</w:t>
      </w:r>
      <w:proofErr w:type="spellEnd"/>
      <w:r w:rsidRPr="005400E5">
        <w:rPr>
          <w:rFonts w:ascii="Arial" w:eastAsia="Calibri" w:hAnsi="Arial" w:cs="Arial"/>
          <w:b/>
        </w:rPr>
        <w:t xml:space="preserve"> </w:t>
      </w:r>
      <w:proofErr w:type="spellStart"/>
      <w:r w:rsidRPr="005400E5">
        <w:rPr>
          <w:rFonts w:ascii="Arial" w:eastAsia="Calibri" w:hAnsi="Arial" w:cs="Arial"/>
          <w:b/>
        </w:rPr>
        <w:t>актів</w:t>
      </w:r>
      <w:proofErr w:type="spellEnd"/>
      <w:r w:rsidRPr="005400E5">
        <w:rPr>
          <w:rFonts w:ascii="Arial" w:eastAsia="Calibri" w:hAnsi="Arial" w:cs="Arial"/>
          <w:b/>
        </w:rPr>
        <w:t xml:space="preserve"> </w:t>
      </w:r>
      <w:proofErr w:type="spellStart"/>
      <w:r w:rsidRPr="005400E5">
        <w:rPr>
          <w:rFonts w:ascii="Arial" w:eastAsia="Calibri" w:hAnsi="Arial" w:cs="Arial"/>
          <w:b/>
        </w:rPr>
        <w:t>необхідно</w:t>
      </w:r>
      <w:proofErr w:type="spellEnd"/>
      <w:r w:rsidRPr="005400E5">
        <w:rPr>
          <w:rFonts w:ascii="Arial" w:eastAsia="Calibri" w:hAnsi="Arial" w:cs="Arial"/>
          <w:b/>
        </w:rPr>
        <w:t xml:space="preserve"> </w:t>
      </w:r>
      <w:proofErr w:type="spellStart"/>
      <w:r w:rsidRPr="005400E5">
        <w:rPr>
          <w:rFonts w:ascii="Arial" w:eastAsia="Calibri" w:hAnsi="Arial" w:cs="Arial"/>
          <w:b/>
        </w:rPr>
        <w:t>використовувати</w:t>
      </w:r>
      <w:proofErr w:type="spellEnd"/>
      <w:r w:rsidRPr="005400E5">
        <w:rPr>
          <w:rFonts w:ascii="Arial" w:eastAsia="Calibri" w:hAnsi="Arial" w:cs="Arial"/>
          <w:b/>
        </w:rPr>
        <w:t xml:space="preserve"> </w:t>
      </w:r>
      <w:proofErr w:type="spellStart"/>
      <w:r w:rsidRPr="005400E5">
        <w:rPr>
          <w:rFonts w:ascii="Arial" w:eastAsia="Calibri" w:hAnsi="Arial" w:cs="Arial"/>
          <w:b/>
        </w:rPr>
        <w:t>офіційний</w:t>
      </w:r>
      <w:proofErr w:type="spellEnd"/>
      <w:r w:rsidRPr="005400E5">
        <w:rPr>
          <w:rFonts w:ascii="Arial" w:eastAsia="Calibri" w:hAnsi="Arial" w:cs="Arial"/>
          <w:b/>
        </w:rPr>
        <w:t xml:space="preserve"> </w:t>
      </w:r>
      <w:proofErr w:type="spellStart"/>
      <w:r w:rsidRPr="005400E5">
        <w:rPr>
          <w:rFonts w:ascii="Arial" w:eastAsia="Calibri" w:hAnsi="Arial" w:cs="Arial"/>
          <w:b/>
        </w:rPr>
        <w:t>інтернет-портали</w:t>
      </w:r>
      <w:proofErr w:type="spellEnd"/>
      <w:r w:rsidRPr="005400E5">
        <w:rPr>
          <w:rFonts w:ascii="Arial" w:eastAsia="Calibri" w:hAnsi="Arial" w:cs="Arial"/>
          <w:b/>
        </w:rPr>
        <w:t xml:space="preserve">: </w:t>
      </w:r>
    </w:p>
    <w:p w14:paraId="7C20FDAB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</w:rPr>
      </w:pPr>
      <w:r w:rsidRPr="005400E5">
        <w:rPr>
          <w:rFonts w:ascii="Arial" w:eastAsia="Calibri" w:hAnsi="Arial" w:cs="Arial"/>
        </w:rPr>
        <w:t xml:space="preserve">1. </w:t>
      </w:r>
      <w:hyperlink r:id="rId21">
        <w:r w:rsidRPr="005400E5">
          <w:rPr>
            <w:rFonts w:ascii="Arial" w:eastAsia="Calibri" w:hAnsi="Arial" w:cs="Arial"/>
            <w:color w:val="0000FF"/>
            <w:u w:val="single"/>
          </w:rPr>
          <w:t>https://www.rada.gov.ua/</w:t>
        </w:r>
      </w:hyperlink>
      <w:r w:rsidRPr="005400E5">
        <w:rPr>
          <w:rFonts w:ascii="Arial" w:eastAsia="Calibri" w:hAnsi="Arial" w:cs="Arial"/>
        </w:rPr>
        <w:t xml:space="preserve">  - </w:t>
      </w:r>
      <w:proofErr w:type="spellStart"/>
      <w:r w:rsidRPr="005400E5">
        <w:rPr>
          <w:rFonts w:ascii="Arial" w:eastAsia="Calibri" w:hAnsi="Arial" w:cs="Arial"/>
        </w:rPr>
        <w:t>Офіційний</w:t>
      </w:r>
      <w:proofErr w:type="spellEnd"/>
      <w:r w:rsidRPr="005400E5">
        <w:rPr>
          <w:rFonts w:ascii="Arial" w:eastAsia="Calibri" w:hAnsi="Arial" w:cs="Arial"/>
        </w:rPr>
        <w:t xml:space="preserve"> портал </w:t>
      </w:r>
      <w:proofErr w:type="spellStart"/>
      <w:r w:rsidRPr="005400E5">
        <w:rPr>
          <w:rFonts w:ascii="Arial" w:eastAsia="Calibri" w:hAnsi="Arial" w:cs="Arial"/>
        </w:rPr>
        <w:t>Верховної</w:t>
      </w:r>
      <w:proofErr w:type="spellEnd"/>
      <w:r w:rsidRPr="005400E5">
        <w:rPr>
          <w:rFonts w:ascii="Arial" w:eastAsia="Calibri" w:hAnsi="Arial" w:cs="Arial"/>
        </w:rPr>
        <w:t xml:space="preserve"> Ради </w:t>
      </w:r>
      <w:proofErr w:type="spellStart"/>
      <w:r w:rsidRPr="005400E5">
        <w:rPr>
          <w:rFonts w:ascii="Arial" w:eastAsia="Calibri" w:hAnsi="Arial" w:cs="Arial"/>
        </w:rPr>
        <w:t>України</w:t>
      </w:r>
      <w:proofErr w:type="spellEnd"/>
      <w:r w:rsidRPr="005400E5">
        <w:rPr>
          <w:rFonts w:ascii="Arial" w:eastAsia="Calibri" w:hAnsi="Arial" w:cs="Arial"/>
        </w:rPr>
        <w:t>;</w:t>
      </w:r>
    </w:p>
    <w:p w14:paraId="18B0788B" w14:textId="77777777" w:rsidR="00A736A6" w:rsidRPr="005400E5" w:rsidRDefault="00A736A6" w:rsidP="00A736A6">
      <w:pPr>
        <w:spacing w:after="120"/>
        <w:ind w:firstLine="567"/>
        <w:jc w:val="both"/>
        <w:rPr>
          <w:rFonts w:ascii="Arial" w:eastAsia="Calibri" w:hAnsi="Arial" w:cs="Arial"/>
        </w:rPr>
      </w:pPr>
      <w:r w:rsidRPr="005400E5">
        <w:rPr>
          <w:rFonts w:ascii="Arial" w:eastAsia="Calibri" w:hAnsi="Arial" w:cs="Arial"/>
        </w:rPr>
        <w:t xml:space="preserve">2. </w:t>
      </w:r>
      <w:hyperlink r:id="rId22">
        <w:r w:rsidRPr="005400E5">
          <w:rPr>
            <w:rFonts w:ascii="Arial" w:eastAsia="Calibri" w:hAnsi="Arial" w:cs="Arial"/>
            <w:color w:val="0000FF"/>
            <w:u w:val="single"/>
          </w:rPr>
          <w:t>https://court.gov.ua/</w:t>
        </w:r>
      </w:hyperlink>
      <w:r w:rsidRPr="005400E5">
        <w:rPr>
          <w:rFonts w:ascii="Arial" w:eastAsia="Calibri" w:hAnsi="Arial" w:cs="Arial"/>
        </w:rPr>
        <w:t xml:space="preserve">  –  </w:t>
      </w:r>
      <w:proofErr w:type="spellStart"/>
      <w:r w:rsidRPr="005400E5">
        <w:rPr>
          <w:rFonts w:ascii="Arial" w:eastAsia="Calibri" w:hAnsi="Arial" w:cs="Arial"/>
        </w:rPr>
        <w:t>Судова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влада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України</w:t>
      </w:r>
      <w:proofErr w:type="spellEnd"/>
    </w:p>
    <w:p w14:paraId="2EEBCADA" w14:textId="77777777" w:rsidR="004D260C" w:rsidRPr="005400E5" w:rsidRDefault="004D260C" w:rsidP="004D260C">
      <w:pPr>
        <w:suppressAutoHyphens/>
        <w:jc w:val="both"/>
        <w:rPr>
          <w:rFonts w:ascii="Arial" w:eastAsia="Calibri" w:hAnsi="Arial" w:cs="Arial"/>
          <w:b/>
        </w:rPr>
      </w:pPr>
    </w:p>
    <w:p w14:paraId="60214E86" w14:textId="77777777" w:rsidR="005C45B9" w:rsidRPr="005400E5" w:rsidRDefault="005C45B9" w:rsidP="004D260C">
      <w:pPr>
        <w:suppressAutoHyphens/>
        <w:ind w:firstLine="567"/>
        <w:jc w:val="both"/>
        <w:rPr>
          <w:rFonts w:ascii="Arial" w:eastAsia="Calibri" w:hAnsi="Arial" w:cs="Arial"/>
          <w:b/>
        </w:rPr>
      </w:pPr>
    </w:p>
    <w:p w14:paraId="4009B76E" w14:textId="55097594" w:rsidR="004D260C" w:rsidRPr="005400E5" w:rsidRDefault="004D260C" w:rsidP="005B6791">
      <w:pPr>
        <w:suppressAutoHyphens/>
        <w:ind w:firstLine="567"/>
        <w:jc w:val="both"/>
        <w:rPr>
          <w:rFonts w:ascii="Arial" w:eastAsia="Calibri" w:hAnsi="Arial" w:cs="Arial"/>
          <w:b/>
        </w:rPr>
      </w:pPr>
      <w:proofErr w:type="spellStart"/>
      <w:r w:rsidRPr="005400E5">
        <w:rPr>
          <w:rFonts w:ascii="Arial" w:eastAsia="Calibri" w:hAnsi="Arial" w:cs="Arial"/>
          <w:b/>
        </w:rPr>
        <w:t>Інформаційні</w:t>
      </w:r>
      <w:proofErr w:type="spellEnd"/>
      <w:r w:rsidRPr="005400E5">
        <w:rPr>
          <w:rFonts w:ascii="Arial" w:eastAsia="Calibri" w:hAnsi="Arial" w:cs="Arial"/>
          <w:b/>
        </w:rPr>
        <w:t xml:space="preserve"> </w:t>
      </w:r>
      <w:proofErr w:type="spellStart"/>
      <w:r w:rsidRPr="005400E5">
        <w:rPr>
          <w:rFonts w:ascii="Arial" w:eastAsia="Calibri" w:hAnsi="Arial" w:cs="Arial"/>
          <w:b/>
        </w:rPr>
        <w:t>ресурси</w:t>
      </w:r>
      <w:proofErr w:type="spellEnd"/>
      <w:r w:rsidR="005C45B9" w:rsidRPr="005400E5">
        <w:rPr>
          <w:rFonts w:ascii="Arial" w:hAnsi="Arial" w:cs="Arial"/>
        </w:rPr>
        <w:t xml:space="preserve"> </w:t>
      </w:r>
    </w:p>
    <w:p w14:paraId="7A43F5CB" w14:textId="39C054EA" w:rsidR="005C45B9" w:rsidRPr="005400E5" w:rsidRDefault="005C45B9" w:rsidP="005B6791">
      <w:pPr>
        <w:pStyle w:val="a0"/>
        <w:numPr>
          <w:ilvl w:val="3"/>
          <w:numId w:val="1"/>
        </w:numPr>
        <w:suppressAutoHyphens/>
        <w:ind w:left="0"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5400E5">
        <w:rPr>
          <w:rFonts w:ascii="Arial" w:eastAsia="Calibri" w:hAnsi="Arial" w:cs="Arial"/>
          <w:sz w:val="24"/>
          <w:szCs w:val="24"/>
          <w:lang w:val="ru-RU"/>
        </w:rPr>
        <w:t xml:space="preserve">Фонд </w:t>
      </w:r>
      <w:proofErr w:type="spellStart"/>
      <w:r w:rsidRPr="005400E5">
        <w:rPr>
          <w:rFonts w:ascii="Arial" w:eastAsia="Calibri" w:hAnsi="Arial" w:cs="Arial"/>
          <w:sz w:val="24"/>
          <w:szCs w:val="24"/>
          <w:lang w:val="ru-RU"/>
        </w:rPr>
        <w:t>розвитку</w:t>
      </w:r>
      <w:proofErr w:type="spellEnd"/>
      <w:r w:rsidRPr="005400E5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 w:rsidRPr="005400E5">
        <w:rPr>
          <w:rFonts w:ascii="Arial" w:eastAsia="Calibri" w:hAnsi="Arial" w:cs="Arial"/>
          <w:sz w:val="24"/>
          <w:szCs w:val="24"/>
          <w:lang w:val="ru-RU"/>
        </w:rPr>
        <w:t>підприємництва</w:t>
      </w:r>
      <w:proofErr w:type="spellEnd"/>
      <w:r w:rsidRPr="005400E5">
        <w:rPr>
          <w:rFonts w:ascii="Arial" w:eastAsia="Calibri" w:hAnsi="Arial" w:cs="Arial"/>
          <w:b/>
          <w:sz w:val="24"/>
          <w:szCs w:val="24"/>
        </w:rPr>
        <w:t xml:space="preserve"> </w:t>
      </w:r>
      <w:hyperlink r:id="rId23" w:history="1">
        <w:r w:rsidRPr="005400E5">
          <w:rPr>
            <w:rStyle w:val="a4"/>
            <w:rFonts w:ascii="Arial" w:eastAsia="Calibri" w:hAnsi="Arial" w:cs="Arial"/>
            <w:b/>
            <w:sz w:val="24"/>
            <w:szCs w:val="24"/>
          </w:rPr>
          <w:t>https://bdf.gov.ua</w:t>
        </w:r>
      </w:hyperlink>
    </w:p>
    <w:p w14:paraId="78E35550" w14:textId="77777777" w:rsidR="000B1056" w:rsidRPr="005400E5" w:rsidRDefault="005C45B9" w:rsidP="005B6791">
      <w:pPr>
        <w:pStyle w:val="a0"/>
        <w:numPr>
          <w:ilvl w:val="3"/>
          <w:numId w:val="1"/>
        </w:numPr>
        <w:suppressAutoHyphens/>
        <w:ind w:left="0" w:firstLine="567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5400E5">
        <w:rPr>
          <w:rFonts w:ascii="Arial" w:eastAsia="Calibri" w:hAnsi="Arial" w:cs="Arial"/>
          <w:sz w:val="24"/>
          <w:szCs w:val="24"/>
          <w:lang w:val="ru-RU"/>
        </w:rPr>
        <w:t>Навчальна</w:t>
      </w:r>
      <w:proofErr w:type="spellEnd"/>
      <w:r w:rsidRPr="005400E5">
        <w:rPr>
          <w:rFonts w:ascii="Arial" w:eastAsia="Calibri" w:hAnsi="Arial" w:cs="Arial"/>
          <w:sz w:val="24"/>
          <w:szCs w:val="24"/>
          <w:lang w:val="ru-RU"/>
        </w:rPr>
        <w:t xml:space="preserve"> платформа для </w:t>
      </w:r>
      <w:proofErr w:type="spellStart"/>
      <w:r w:rsidRPr="005400E5">
        <w:rPr>
          <w:rFonts w:ascii="Arial" w:eastAsia="Calibri" w:hAnsi="Arial" w:cs="Arial"/>
          <w:sz w:val="24"/>
          <w:szCs w:val="24"/>
          <w:lang w:val="ru-RU"/>
        </w:rPr>
        <w:t>підприємців</w:t>
      </w:r>
      <w:proofErr w:type="spellEnd"/>
      <w:r w:rsidRPr="005400E5">
        <w:rPr>
          <w:rFonts w:ascii="Arial" w:eastAsia="Calibri" w:hAnsi="Arial" w:cs="Arial"/>
          <w:b/>
          <w:sz w:val="24"/>
          <w:szCs w:val="24"/>
        </w:rPr>
        <w:t xml:space="preserve"> </w:t>
      </w:r>
      <w:hyperlink r:id="rId24" w:history="1">
        <w:r w:rsidRPr="005400E5">
          <w:rPr>
            <w:rStyle w:val="a4"/>
            <w:rFonts w:ascii="Arial" w:eastAsia="Calibri" w:hAnsi="Arial" w:cs="Arial"/>
            <w:b/>
            <w:sz w:val="24"/>
            <w:szCs w:val="24"/>
          </w:rPr>
          <w:t>https://startbusiness.com.ua</w:t>
        </w:r>
      </w:hyperlink>
    </w:p>
    <w:p w14:paraId="0FE7FD50" w14:textId="5D350F29" w:rsidR="005C45B9" w:rsidRPr="005400E5" w:rsidRDefault="000B1056" w:rsidP="005B6791">
      <w:pPr>
        <w:pStyle w:val="a0"/>
        <w:numPr>
          <w:ilvl w:val="3"/>
          <w:numId w:val="1"/>
        </w:numPr>
        <w:suppressAutoHyphens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5400E5">
        <w:rPr>
          <w:rFonts w:ascii="Arial" w:eastAsia="Calibri" w:hAnsi="Arial" w:cs="Arial"/>
          <w:sz w:val="24"/>
          <w:szCs w:val="24"/>
        </w:rPr>
        <w:t xml:space="preserve">Аналітика на </w:t>
      </w:r>
      <w:proofErr w:type="spellStart"/>
      <w:r w:rsidRPr="005400E5">
        <w:rPr>
          <w:rFonts w:ascii="Arial" w:eastAsia="Calibri" w:hAnsi="Arial" w:cs="Arial"/>
          <w:sz w:val="24"/>
          <w:szCs w:val="24"/>
          <w:lang w:val="ru-RU"/>
        </w:rPr>
        <w:t>jurliga</w:t>
      </w:r>
      <w:proofErr w:type="spellEnd"/>
      <w:r w:rsidRPr="005400E5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5400E5">
        <w:rPr>
          <w:rFonts w:ascii="Arial" w:eastAsia="Calibri" w:hAnsi="Arial" w:cs="Arial"/>
          <w:sz w:val="24"/>
          <w:szCs w:val="24"/>
          <w:lang w:val="ru-RU"/>
        </w:rPr>
        <w:t>ligazakon</w:t>
      </w:r>
      <w:proofErr w:type="spellEnd"/>
      <w:r w:rsidRPr="005400E5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5400E5">
        <w:rPr>
          <w:rFonts w:ascii="Arial" w:eastAsia="Calibri" w:hAnsi="Arial" w:cs="Arial"/>
          <w:sz w:val="24"/>
          <w:szCs w:val="24"/>
          <w:lang w:val="ru-RU"/>
        </w:rPr>
        <w:t>net</w:t>
      </w:r>
      <w:proofErr w:type="spellEnd"/>
      <w:r w:rsidRPr="005400E5">
        <w:rPr>
          <w:rFonts w:ascii="Arial" w:eastAsia="Calibri" w:hAnsi="Arial" w:cs="Arial"/>
          <w:sz w:val="24"/>
          <w:szCs w:val="24"/>
        </w:rPr>
        <w:t xml:space="preserve">/ ЮРЛІГА </w:t>
      </w:r>
      <w:hyperlink r:id="rId25" w:history="1">
        <w:r w:rsidRPr="005400E5">
          <w:rPr>
            <w:rFonts w:ascii="Arial" w:eastAsia="Calibri" w:hAnsi="Arial" w:cs="Arial"/>
            <w:sz w:val="24"/>
            <w:szCs w:val="24"/>
            <w:lang w:val="ru-RU"/>
          </w:rPr>
          <w:t>https</w:t>
        </w:r>
        <w:r w:rsidRPr="005400E5">
          <w:rPr>
            <w:rFonts w:ascii="Arial" w:eastAsia="Calibri" w:hAnsi="Arial" w:cs="Arial"/>
            <w:sz w:val="24"/>
            <w:szCs w:val="24"/>
          </w:rPr>
          <w:t>://</w:t>
        </w:r>
        <w:r w:rsidRPr="005400E5">
          <w:rPr>
            <w:rFonts w:ascii="Arial" w:eastAsia="Calibri" w:hAnsi="Arial" w:cs="Arial"/>
            <w:sz w:val="24"/>
            <w:szCs w:val="24"/>
            <w:lang w:val="ru-RU"/>
          </w:rPr>
          <w:t>jurliga</w:t>
        </w:r>
        <w:r w:rsidRPr="005400E5">
          <w:rPr>
            <w:rFonts w:ascii="Arial" w:eastAsia="Calibri" w:hAnsi="Arial" w:cs="Arial"/>
            <w:sz w:val="24"/>
            <w:szCs w:val="24"/>
          </w:rPr>
          <w:t>.</w:t>
        </w:r>
        <w:r w:rsidRPr="005400E5">
          <w:rPr>
            <w:rFonts w:ascii="Arial" w:eastAsia="Calibri" w:hAnsi="Arial" w:cs="Arial"/>
            <w:sz w:val="24"/>
            <w:szCs w:val="24"/>
            <w:lang w:val="ru-RU"/>
          </w:rPr>
          <w:t>ligazakon</w:t>
        </w:r>
        <w:r w:rsidRPr="005400E5">
          <w:rPr>
            <w:rFonts w:ascii="Arial" w:eastAsia="Calibri" w:hAnsi="Arial" w:cs="Arial"/>
            <w:sz w:val="24"/>
            <w:szCs w:val="24"/>
          </w:rPr>
          <w:t>.</w:t>
        </w:r>
        <w:r w:rsidRPr="005400E5">
          <w:rPr>
            <w:rFonts w:ascii="Arial" w:eastAsia="Calibri" w:hAnsi="Arial" w:cs="Arial"/>
            <w:sz w:val="24"/>
            <w:szCs w:val="24"/>
            <w:lang w:val="ru-RU"/>
          </w:rPr>
          <w:t>net</w:t>
        </w:r>
        <w:r w:rsidRPr="005400E5">
          <w:rPr>
            <w:rFonts w:ascii="Arial" w:eastAsia="Calibri" w:hAnsi="Arial" w:cs="Arial"/>
            <w:sz w:val="24"/>
            <w:szCs w:val="24"/>
          </w:rPr>
          <w:t>/</w:t>
        </w:r>
        <w:r w:rsidRPr="005400E5">
          <w:rPr>
            <w:rFonts w:ascii="Arial" w:eastAsia="Calibri" w:hAnsi="Arial" w:cs="Arial"/>
            <w:sz w:val="24"/>
            <w:szCs w:val="24"/>
            <w:lang w:val="ru-RU"/>
          </w:rPr>
          <w:t>ua</w:t>
        </w:r>
        <w:r w:rsidRPr="005400E5">
          <w:rPr>
            <w:rFonts w:ascii="Arial" w:eastAsia="Calibri" w:hAnsi="Arial" w:cs="Arial"/>
            <w:sz w:val="24"/>
            <w:szCs w:val="24"/>
          </w:rPr>
          <w:t>/</w:t>
        </w:r>
        <w:r w:rsidRPr="005400E5">
          <w:rPr>
            <w:rFonts w:ascii="Arial" w:eastAsia="Calibri" w:hAnsi="Arial" w:cs="Arial"/>
            <w:sz w:val="24"/>
            <w:szCs w:val="24"/>
            <w:lang w:val="ru-RU"/>
          </w:rPr>
          <w:t>analitycs</w:t>
        </w:r>
        <w:r w:rsidRPr="005400E5">
          <w:rPr>
            <w:rFonts w:ascii="Arial" w:eastAsia="Calibri" w:hAnsi="Arial" w:cs="Arial"/>
            <w:sz w:val="24"/>
            <w:szCs w:val="24"/>
          </w:rPr>
          <w:t>/</w:t>
        </w:r>
      </w:hyperlink>
    </w:p>
    <w:p w14:paraId="450D23DE" w14:textId="77777777" w:rsidR="00A736A6" w:rsidRPr="005400E5" w:rsidRDefault="00A736A6" w:rsidP="00A736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ind w:firstLine="567"/>
        <w:jc w:val="both"/>
        <w:rPr>
          <w:rFonts w:ascii="Arial" w:eastAsia="Calibri" w:hAnsi="Arial" w:cs="Arial"/>
          <w:color w:val="000000"/>
          <w:lang w:val="uk-UA"/>
        </w:rPr>
      </w:pPr>
    </w:p>
    <w:p w14:paraId="2425DE68" w14:textId="77777777" w:rsidR="00A736A6" w:rsidRPr="005400E5" w:rsidRDefault="00A736A6" w:rsidP="00D040E9">
      <w:pPr>
        <w:pStyle w:val="1"/>
        <w:numPr>
          <w:ilvl w:val="0"/>
          <w:numId w:val="0"/>
        </w:numPr>
        <w:shd w:val="clear" w:color="auto" w:fill="BFBFBF"/>
        <w:spacing w:line="240" w:lineRule="auto"/>
        <w:ind w:left="567"/>
        <w:jc w:val="center"/>
        <w:rPr>
          <w:rFonts w:ascii="Arial" w:hAnsi="Arial" w:cs="Arial"/>
        </w:rPr>
      </w:pPr>
      <w:r w:rsidRPr="005400E5">
        <w:rPr>
          <w:rFonts w:ascii="Arial" w:hAnsi="Arial" w:cs="Arial"/>
        </w:rPr>
        <w:t>Навчальний контент</w:t>
      </w:r>
    </w:p>
    <w:p w14:paraId="5BD1FEB1" w14:textId="77777777" w:rsidR="00A736A6" w:rsidRPr="005400E5" w:rsidRDefault="00A736A6" w:rsidP="00A736A6">
      <w:pPr>
        <w:pStyle w:val="1"/>
        <w:numPr>
          <w:ilvl w:val="0"/>
          <w:numId w:val="8"/>
        </w:numPr>
        <w:spacing w:line="240" w:lineRule="auto"/>
        <w:ind w:left="0" w:firstLine="567"/>
        <w:rPr>
          <w:rFonts w:ascii="Arial" w:hAnsi="Arial" w:cs="Arial"/>
        </w:rPr>
      </w:pPr>
      <w:r w:rsidRPr="005400E5">
        <w:rPr>
          <w:rFonts w:ascii="Arial" w:hAnsi="Arial" w:cs="Arial"/>
        </w:rPr>
        <w:t>Методика опанування навчальної дисципліни (освітнього компонента)</w:t>
      </w:r>
    </w:p>
    <w:p w14:paraId="2224AE02" w14:textId="77777777" w:rsidR="00A736A6" w:rsidRPr="005400E5" w:rsidRDefault="00A736A6" w:rsidP="00A736A6">
      <w:pPr>
        <w:tabs>
          <w:tab w:val="left" w:pos="426"/>
        </w:tabs>
        <w:ind w:firstLine="567"/>
        <w:jc w:val="both"/>
        <w:rPr>
          <w:rFonts w:ascii="Arial" w:eastAsia="Calibri" w:hAnsi="Arial" w:cs="Arial"/>
        </w:rPr>
      </w:pPr>
      <w:r w:rsidRPr="005400E5">
        <w:rPr>
          <w:rFonts w:ascii="Arial" w:eastAsia="Calibri" w:hAnsi="Arial" w:cs="Arial"/>
        </w:rPr>
        <w:t xml:space="preserve">На </w:t>
      </w:r>
      <w:proofErr w:type="spellStart"/>
      <w:r w:rsidRPr="005400E5">
        <w:rPr>
          <w:rFonts w:ascii="Arial" w:eastAsia="Calibri" w:hAnsi="Arial" w:cs="Arial"/>
        </w:rPr>
        <w:t>вивчення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навчальної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дисципліни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відводиться</w:t>
      </w:r>
      <w:proofErr w:type="spellEnd"/>
      <w:r w:rsidRPr="005400E5">
        <w:rPr>
          <w:rFonts w:ascii="Arial" w:eastAsia="Calibri" w:hAnsi="Arial" w:cs="Arial"/>
        </w:rPr>
        <w:t xml:space="preserve"> 60 годин/2 </w:t>
      </w:r>
      <w:proofErr w:type="spellStart"/>
      <w:r w:rsidRPr="005400E5">
        <w:rPr>
          <w:rFonts w:ascii="Arial" w:eastAsia="Calibri" w:hAnsi="Arial" w:cs="Arial"/>
        </w:rPr>
        <w:t>кредити</w:t>
      </w:r>
      <w:proofErr w:type="spellEnd"/>
      <w:r w:rsidRPr="005400E5">
        <w:rPr>
          <w:rFonts w:ascii="Arial" w:eastAsia="Calibri" w:hAnsi="Arial" w:cs="Arial"/>
        </w:rPr>
        <w:t xml:space="preserve"> EСTS для </w:t>
      </w:r>
      <w:proofErr w:type="spellStart"/>
      <w:r w:rsidRPr="005400E5">
        <w:rPr>
          <w:rFonts w:ascii="Arial" w:eastAsia="Calibri" w:hAnsi="Arial" w:cs="Arial"/>
        </w:rPr>
        <w:t>студентів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денної</w:t>
      </w:r>
      <w:proofErr w:type="spellEnd"/>
      <w:r w:rsidRPr="005400E5">
        <w:rPr>
          <w:rFonts w:ascii="Arial" w:eastAsia="Calibri" w:hAnsi="Arial" w:cs="Arial"/>
        </w:rPr>
        <w:t xml:space="preserve"> та </w:t>
      </w:r>
      <w:proofErr w:type="spellStart"/>
      <w:r w:rsidRPr="005400E5">
        <w:rPr>
          <w:rFonts w:ascii="Arial" w:eastAsia="Calibri" w:hAnsi="Arial" w:cs="Arial"/>
        </w:rPr>
        <w:t>заочної</w:t>
      </w:r>
      <w:proofErr w:type="spellEnd"/>
      <w:r w:rsidRPr="005400E5">
        <w:rPr>
          <w:rFonts w:ascii="Arial" w:eastAsia="Calibri" w:hAnsi="Arial" w:cs="Arial"/>
        </w:rPr>
        <w:t xml:space="preserve"> форм </w:t>
      </w:r>
      <w:proofErr w:type="spellStart"/>
      <w:r w:rsidRPr="005400E5">
        <w:rPr>
          <w:rFonts w:ascii="Arial" w:eastAsia="Calibri" w:hAnsi="Arial" w:cs="Arial"/>
        </w:rPr>
        <w:t>навчання</w:t>
      </w:r>
      <w:proofErr w:type="spellEnd"/>
      <w:r w:rsidRPr="005400E5">
        <w:rPr>
          <w:rFonts w:ascii="Arial" w:eastAsia="Calibri" w:hAnsi="Arial" w:cs="Arial"/>
        </w:rPr>
        <w:t xml:space="preserve">. </w:t>
      </w:r>
      <w:proofErr w:type="spellStart"/>
      <w:r w:rsidRPr="005400E5">
        <w:rPr>
          <w:rFonts w:ascii="Arial" w:eastAsia="Calibri" w:hAnsi="Arial" w:cs="Arial"/>
        </w:rPr>
        <w:t>Навчальна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дисципліна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містить</w:t>
      </w:r>
      <w:proofErr w:type="spellEnd"/>
      <w:r w:rsidRPr="005400E5">
        <w:rPr>
          <w:rFonts w:ascii="Arial" w:eastAsia="Calibri" w:hAnsi="Arial" w:cs="Arial"/>
        </w:rPr>
        <w:t xml:space="preserve"> 8 тем.</w:t>
      </w:r>
    </w:p>
    <w:p w14:paraId="7434572B" w14:textId="77777777" w:rsidR="00A736A6" w:rsidRPr="005400E5" w:rsidRDefault="00A736A6" w:rsidP="00A736A6">
      <w:pPr>
        <w:tabs>
          <w:tab w:val="left" w:pos="426"/>
        </w:tabs>
        <w:ind w:firstLine="567"/>
        <w:jc w:val="both"/>
        <w:rPr>
          <w:rFonts w:ascii="Arial" w:eastAsia="Calibri" w:hAnsi="Arial" w:cs="Arial"/>
        </w:rPr>
      </w:pPr>
      <w:r w:rsidRPr="005400E5">
        <w:rPr>
          <w:rFonts w:ascii="Arial" w:eastAsia="Calibri" w:hAnsi="Arial" w:cs="Arial"/>
        </w:rPr>
        <w:t xml:space="preserve">Методика </w:t>
      </w:r>
      <w:proofErr w:type="spellStart"/>
      <w:r w:rsidRPr="005400E5">
        <w:rPr>
          <w:rFonts w:ascii="Arial" w:eastAsia="Calibri" w:hAnsi="Arial" w:cs="Arial"/>
        </w:rPr>
        <w:t>опанування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навчальної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дисципліни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базується</w:t>
      </w:r>
      <w:proofErr w:type="spellEnd"/>
      <w:r w:rsidRPr="005400E5">
        <w:rPr>
          <w:rFonts w:ascii="Arial" w:eastAsia="Calibri" w:hAnsi="Arial" w:cs="Arial"/>
        </w:rPr>
        <w:t xml:space="preserve"> на </w:t>
      </w:r>
      <w:proofErr w:type="spellStart"/>
      <w:r w:rsidRPr="005400E5">
        <w:rPr>
          <w:rFonts w:ascii="Arial" w:eastAsia="Calibri" w:hAnsi="Arial" w:cs="Arial"/>
        </w:rPr>
        <w:t>поєднанні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послідовності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вивчення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лекційного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матеріалу</w:t>
      </w:r>
      <w:proofErr w:type="spellEnd"/>
      <w:r w:rsidRPr="005400E5">
        <w:rPr>
          <w:rFonts w:ascii="Arial" w:eastAsia="Calibri" w:hAnsi="Arial" w:cs="Arial"/>
        </w:rPr>
        <w:t xml:space="preserve">, </w:t>
      </w:r>
      <w:proofErr w:type="spellStart"/>
      <w:r w:rsidRPr="005400E5">
        <w:rPr>
          <w:rFonts w:ascii="Arial" w:eastAsia="Calibri" w:hAnsi="Arial" w:cs="Arial"/>
        </w:rPr>
        <w:t>опрацювання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завдань</w:t>
      </w:r>
      <w:proofErr w:type="spellEnd"/>
      <w:r w:rsidRPr="005400E5">
        <w:rPr>
          <w:rFonts w:ascii="Arial" w:eastAsia="Calibri" w:hAnsi="Arial" w:cs="Arial"/>
        </w:rPr>
        <w:t xml:space="preserve"> на </w:t>
      </w:r>
      <w:proofErr w:type="spellStart"/>
      <w:r w:rsidRPr="005400E5">
        <w:rPr>
          <w:rFonts w:ascii="Arial" w:eastAsia="Calibri" w:hAnsi="Arial" w:cs="Arial"/>
        </w:rPr>
        <w:t>практичні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заняття</w:t>
      </w:r>
      <w:proofErr w:type="spellEnd"/>
      <w:r w:rsidRPr="005400E5">
        <w:rPr>
          <w:rFonts w:ascii="Arial" w:eastAsia="Calibri" w:hAnsi="Arial" w:cs="Arial"/>
        </w:rPr>
        <w:t xml:space="preserve">, </w:t>
      </w:r>
      <w:proofErr w:type="spellStart"/>
      <w:r w:rsidRPr="005400E5">
        <w:rPr>
          <w:rFonts w:ascii="Arial" w:eastAsia="Calibri" w:hAnsi="Arial" w:cs="Arial"/>
        </w:rPr>
        <w:t>самостійної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роботи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здобувачів</w:t>
      </w:r>
      <w:proofErr w:type="spellEnd"/>
      <w:r w:rsidRPr="005400E5">
        <w:rPr>
          <w:rFonts w:ascii="Arial" w:eastAsia="Calibri" w:hAnsi="Arial" w:cs="Arial"/>
        </w:rPr>
        <w:t xml:space="preserve"> з </w:t>
      </w:r>
      <w:proofErr w:type="spellStart"/>
      <w:r w:rsidRPr="005400E5">
        <w:rPr>
          <w:rFonts w:ascii="Arial" w:eastAsia="Calibri" w:hAnsi="Arial" w:cs="Arial"/>
        </w:rPr>
        <w:t>використанням</w:t>
      </w:r>
      <w:proofErr w:type="spellEnd"/>
      <w:r w:rsidRPr="005400E5">
        <w:rPr>
          <w:rFonts w:ascii="Arial" w:eastAsia="Calibri" w:hAnsi="Arial" w:cs="Arial"/>
        </w:rPr>
        <w:t xml:space="preserve"> основного і </w:t>
      </w:r>
      <w:proofErr w:type="spellStart"/>
      <w:r w:rsidRPr="005400E5">
        <w:rPr>
          <w:rFonts w:ascii="Arial" w:eastAsia="Calibri" w:hAnsi="Arial" w:cs="Arial"/>
        </w:rPr>
        <w:t>додатково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матеріалу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інформаційних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джерел</w:t>
      </w:r>
      <w:proofErr w:type="spellEnd"/>
      <w:r w:rsidRPr="005400E5">
        <w:rPr>
          <w:rFonts w:ascii="Arial" w:eastAsia="Calibri" w:hAnsi="Arial" w:cs="Arial"/>
        </w:rPr>
        <w:t xml:space="preserve">. </w:t>
      </w:r>
    </w:p>
    <w:p w14:paraId="170101A9" w14:textId="77777777" w:rsidR="00A736A6" w:rsidRPr="005400E5" w:rsidRDefault="00A736A6" w:rsidP="00A736A6">
      <w:pPr>
        <w:tabs>
          <w:tab w:val="left" w:pos="426"/>
        </w:tabs>
        <w:ind w:firstLine="567"/>
        <w:jc w:val="both"/>
        <w:rPr>
          <w:rFonts w:ascii="Arial" w:eastAsia="Calibri" w:hAnsi="Arial" w:cs="Arial"/>
        </w:rPr>
      </w:pPr>
      <w:r w:rsidRPr="005400E5">
        <w:rPr>
          <w:rFonts w:ascii="Arial" w:eastAsia="Calibri" w:hAnsi="Arial" w:cs="Arial"/>
        </w:rPr>
        <w:t xml:space="preserve">В </w:t>
      </w:r>
      <w:proofErr w:type="spellStart"/>
      <w:r w:rsidRPr="005400E5">
        <w:rPr>
          <w:rFonts w:ascii="Arial" w:eastAsia="Calibri" w:hAnsi="Arial" w:cs="Arial"/>
        </w:rPr>
        <w:t>процесі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викладання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навчальної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дисципліни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застосовуються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методи</w:t>
      </w:r>
      <w:proofErr w:type="spellEnd"/>
      <w:r w:rsidRPr="005400E5">
        <w:rPr>
          <w:rFonts w:ascii="Arial" w:eastAsia="Calibri" w:hAnsi="Arial" w:cs="Arial"/>
        </w:rPr>
        <w:t xml:space="preserve"> «</w:t>
      </w:r>
      <w:proofErr w:type="spellStart"/>
      <w:r w:rsidRPr="005400E5">
        <w:rPr>
          <w:rFonts w:ascii="Arial" w:eastAsia="Calibri" w:hAnsi="Arial" w:cs="Arial"/>
        </w:rPr>
        <w:t>мозкового</w:t>
      </w:r>
      <w:proofErr w:type="spellEnd"/>
      <w:r w:rsidRPr="005400E5">
        <w:rPr>
          <w:rFonts w:ascii="Arial" w:eastAsia="Calibri" w:hAnsi="Arial" w:cs="Arial"/>
        </w:rPr>
        <w:t xml:space="preserve"> штурму», кейс-метод, метод </w:t>
      </w:r>
      <w:proofErr w:type="spellStart"/>
      <w:r w:rsidRPr="005400E5">
        <w:rPr>
          <w:rFonts w:ascii="Arial" w:eastAsia="Calibri" w:hAnsi="Arial" w:cs="Arial"/>
        </w:rPr>
        <w:t>Прес</w:t>
      </w:r>
      <w:proofErr w:type="spellEnd"/>
      <w:r w:rsidRPr="005400E5">
        <w:rPr>
          <w:rFonts w:ascii="Arial" w:eastAsia="Calibri" w:hAnsi="Arial" w:cs="Arial"/>
        </w:rPr>
        <w:t xml:space="preserve">, </w:t>
      </w:r>
      <w:proofErr w:type="spellStart"/>
      <w:r w:rsidRPr="005400E5">
        <w:rPr>
          <w:rFonts w:ascii="Arial" w:eastAsia="Calibri" w:hAnsi="Arial" w:cs="Arial"/>
        </w:rPr>
        <w:t>які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допомагають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покращити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результативність</w:t>
      </w:r>
      <w:proofErr w:type="spellEnd"/>
      <w:r w:rsidRPr="005400E5">
        <w:rPr>
          <w:rFonts w:ascii="Arial" w:eastAsia="Calibri" w:hAnsi="Arial" w:cs="Arial"/>
        </w:rPr>
        <w:t xml:space="preserve"> і </w:t>
      </w:r>
      <w:proofErr w:type="spellStart"/>
      <w:r w:rsidRPr="005400E5">
        <w:rPr>
          <w:rFonts w:ascii="Arial" w:eastAsia="Calibri" w:hAnsi="Arial" w:cs="Arial"/>
        </w:rPr>
        <w:t>засвоєння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матеріалу</w:t>
      </w:r>
      <w:proofErr w:type="spellEnd"/>
      <w:r w:rsidRPr="005400E5">
        <w:rPr>
          <w:rFonts w:ascii="Arial" w:eastAsia="Calibri" w:hAnsi="Arial" w:cs="Arial"/>
        </w:rPr>
        <w:t xml:space="preserve">, </w:t>
      </w:r>
      <w:proofErr w:type="spellStart"/>
      <w:r w:rsidRPr="005400E5">
        <w:rPr>
          <w:rFonts w:ascii="Arial" w:eastAsia="Calibri" w:hAnsi="Arial" w:cs="Arial"/>
          <w:highlight w:val="white"/>
        </w:rPr>
        <w:t>допомагають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highlight w:val="white"/>
        </w:rPr>
        <w:t>навчити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highlight w:val="white"/>
        </w:rPr>
        <w:t>висловлювати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свою думку.</w:t>
      </w:r>
    </w:p>
    <w:p w14:paraId="1CA97FBF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</w:rPr>
      </w:pPr>
      <w:r w:rsidRPr="005400E5">
        <w:rPr>
          <w:rFonts w:ascii="Arial" w:eastAsia="Calibri" w:hAnsi="Arial" w:cs="Arial"/>
          <w:b/>
        </w:rPr>
        <w:t xml:space="preserve">На </w:t>
      </w:r>
      <w:proofErr w:type="spellStart"/>
      <w:r w:rsidRPr="005400E5">
        <w:rPr>
          <w:rFonts w:ascii="Arial" w:eastAsia="Calibri" w:hAnsi="Arial" w:cs="Arial"/>
          <w:b/>
        </w:rPr>
        <w:t>лекціях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дається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матеріал</w:t>
      </w:r>
      <w:proofErr w:type="spellEnd"/>
      <w:r w:rsidRPr="005400E5">
        <w:rPr>
          <w:rFonts w:ascii="Arial" w:eastAsia="Calibri" w:hAnsi="Arial" w:cs="Arial"/>
        </w:rPr>
        <w:t xml:space="preserve"> для </w:t>
      </w:r>
      <w:proofErr w:type="spellStart"/>
      <w:r w:rsidRPr="005400E5">
        <w:rPr>
          <w:rFonts w:ascii="Arial" w:eastAsia="Calibri" w:hAnsi="Arial" w:cs="Arial"/>
        </w:rPr>
        <w:t>опрацювання</w:t>
      </w:r>
      <w:proofErr w:type="spellEnd"/>
      <w:r w:rsidRPr="005400E5">
        <w:rPr>
          <w:rFonts w:ascii="Arial" w:eastAsia="Calibri" w:hAnsi="Arial" w:cs="Arial"/>
        </w:rPr>
        <w:t xml:space="preserve"> у </w:t>
      </w:r>
      <w:proofErr w:type="spellStart"/>
      <w:r w:rsidRPr="005400E5">
        <w:rPr>
          <w:rFonts w:ascii="Arial" w:eastAsia="Calibri" w:hAnsi="Arial" w:cs="Arial"/>
        </w:rPr>
        <w:t>формі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презентацій</w:t>
      </w:r>
      <w:proofErr w:type="spellEnd"/>
      <w:r w:rsidRPr="005400E5">
        <w:rPr>
          <w:rFonts w:ascii="Arial" w:eastAsia="Calibri" w:hAnsi="Arial" w:cs="Arial"/>
        </w:rPr>
        <w:t xml:space="preserve">, </w:t>
      </w:r>
      <w:proofErr w:type="spellStart"/>
      <w:r w:rsidRPr="005400E5">
        <w:rPr>
          <w:rFonts w:ascii="Arial" w:eastAsia="Calibri" w:hAnsi="Arial" w:cs="Arial"/>
        </w:rPr>
        <w:t>лекцій-пояснень</w:t>
      </w:r>
      <w:proofErr w:type="spellEnd"/>
      <w:r w:rsidRPr="005400E5">
        <w:rPr>
          <w:rFonts w:ascii="Arial" w:eastAsia="Calibri" w:hAnsi="Arial" w:cs="Arial"/>
        </w:rPr>
        <w:t xml:space="preserve">.  </w:t>
      </w:r>
      <w:proofErr w:type="spellStart"/>
      <w:r w:rsidRPr="005400E5">
        <w:rPr>
          <w:rFonts w:ascii="Arial" w:eastAsia="Calibri" w:hAnsi="Arial" w:cs="Arial"/>
        </w:rPr>
        <w:t>Деякі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питання</w:t>
      </w:r>
      <w:proofErr w:type="spellEnd"/>
      <w:r w:rsidRPr="005400E5">
        <w:rPr>
          <w:rFonts w:ascii="Arial" w:eastAsia="Calibri" w:hAnsi="Arial" w:cs="Arial"/>
        </w:rPr>
        <w:t xml:space="preserve"> лектор </w:t>
      </w:r>
      <w:proofErr w:type="spellStart"/>
      <w:r w:rsidRPr="005400E5">
        <w:rPr>
          <w:rFonts w:ascii="Arial" w:eastAsia="Calibri" w:hAnsi="Arial" w:cs="Arial"/>
        </w:rPr>
        <w:t>виносить</w:t>
      </w:r>
      <w:proofErr w:type="spellEnd"/>
      <w:r w:rsidRPr="005400E5">
        <w:rPr>
          <w:rFonts w:ascii="Arial" w:eastAsia="Calibri" w:hAnsi="Arial" w:cs="Arial"/>
        </w:rPr>
        <w:t xml:space="preserve"> на </w:t>
      </w:r>
      <w:proofErr w:type="spellStart"/>
      <w:r w:rsidRPr="005400E5">
        <w:rPr>
          <w:rFonts w:ascii="Arial" w:eastAsia="Calibri" w:hAnsi="Arial" w:cs="Arial"/>
        </w:rPr>
        <w:t>самостійне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опрацювання</w:t>
      </w:r>
      <w:proofErr w:type="spellEnd"/>
      <w:r w:rsidRPr="005400E5">
        <w:rPr>
          <w:rFonts w:ascii="Arial" w:eastAsia="Calibri" w:hAnsi="Arial" w:cs="Arial"/>
        </w:rPr>
        <w:t xml:space="preserve">. </w:t>
      </w:r>
      <w:proofErr w:type="spellStart"/>
      <w:r w:rsidRPr="005400E5">
        <w:rPr>
          <w:rFonts w:ascii="Arial" w:eastAsia="Calibri" w:hAnsi="Arial" w:cs="Arial"/>
        </w:rPr>
        <w:t>Під</w:t>
      </w:r>
      <w:proofErr w:type="spellEnd"/>
      <w:r w:rsidRPr="005400E5">
        <w:rPr>
          <w:rFonts w:ascii="Arial" w:eastAsia="Calibri" w:hAnsi="Arial" w:cs="Arial"/>
        </w:rPr>
        <w:t xml:space="preserve"> час </w:t>
      </w:r>
      <w:proofErr w:type="spellStart"/>
      <w:r w:rsidRPr="005400E5">
        <w:rPr>
          <w:rFonts w:ascii="Arial" w:eastAsia="Calibri" w:hAnsi="Arial" w:cs="Arial"/>
        </w:rPr>
        <w:t>лекції</w:t>
      </w:r>
      <w:proofErr w:type="spellEnd"/>
      <w:r w:rsidRPr="005400E5">
        <w:rPr>
          <w:rFonts w:ascii="Arial" w:eastAsia="Calibri" w:hAnsi="Arial" w:cs="Arial"/>
        </w:rPr>
        <w:t xml:space="preserve"> та </w:t>
      </w:r>
      <w:proofErr w:type="spellStart"/>
      <w:r w:rsidRPr="005400E5">
        <w:rPr>
          <w:rFonts w:ascii="Arial" w:eastAsia="Calibri" w:hAnsi="Arial" w:cs="Arial"/>
        </w:rPr>
        <w:t>після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її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закінчення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здобувачі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мають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можливість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ставити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запитання</w:t>
      </w:r>
      <w:proofErr w:type="spellEnd"/>
      <w:r w:rsidRPr="005400E5">
        <w:rPr>
          <w:rFonts w:ascii="Arial" w:eastAsia="Calibri" w:hAnsi="Arial" w:cs="Arial"/>
        </w:rPr>
        <w:t xml:space="preserve">. З </w:t>
      </w:r>
      <w:proofErr w:type="spellStart"/>
      <w:r w:rsidRPr="005400E5">
        <w:rPr>
          <w:rFonts w:ascii="Arial" w:eastAsia="Calibri" w:hAnsi="Arial" w:cs="Arial"/>
        </w:rPr>
        <w:t>окремих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питань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лекційного</w:t>
      </w:r>
      <w:proofErr w:type="spellEnd"/>
      <w:r w:rsidRPr="005400E5">
        <w:rPr>
          <w:rFonts w:ascii="Arial" w:eastAsia="Calibri" w:hAnsi="Arial" w:cs="Arial"/>
        </w:rPr>
        <w:t xml:space="preserve"> курсу </w:t>
      </w:r>
      <w:proofErr w:type="spellStart"/>
      <w:r w:rsidRPr="005400E5">
        <w:rPr>
          <w:rFonts w:ascii="Arial" w:eastAsia="Calibri" w:hAnsi="Arial" w:cs="Arial"/>
        </w:rPr>
        <w:t>може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проводитися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дискусія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між</w:t>
      </w:r>
      <w:proofErr w:type="spellEnd"/>
      <w:r w:rsidRPr="005400E5">
        <w:rPr>
          <w:rFonts w:ascii="Arial" w:eastAsia="Calibri" w:hAnsi="Arial" w:cs="Arial"/>
        </w:rPr>
        <w:t xml:space="preserve"> лектором та </w:t>
      </w:r>
      <w:proofErr w:type="spellStart"/>
      <w:r w:rsidRPr="005400E5">
        <w:rPr>
          <w:rFonts w:ascii="Arial" w:eastAsia="Calibri" w:hAnsi="Arial" w:cs="Arial"/>
        </w:rPr>
        <w:t>здобувачами</w:t>
      </w:r>
      <w:proofErr w:type="spellEnd"/>
      <w:r w:rsidRPr="005400E5">
        <w:rPr>
          <w:rFonts w:ascii="Arial" w:eastAsia="Calibri" w:hAnsi="Arial" w:cs="Arial"/>
        </w:rPr>
        <w:t xml:space="preserve"> – </w:t>
      </w:r>
      <w:proofErr w:type="spellStart"/>
      <w:r w:rsidRPr="005400E5">
        <w:rPr>
          <w:rFonts w:ascii="Arial" w:eastAsia="Calibri" w:hAnsi="Arial" w:cs="Arial"/>
        </w:rPr>
        <w:t>або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акцентувати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увагу</w:t>
      </w:r>
      <w:proofErr w:type="spellEnd"/>
      <w:r w:rsidRPr="005400E5">
        <w:rPr>
          <w:rFonts w:ascii="Arial" w:eastAsia="Calibri" w:hAnsi="Arial" w:cs="Arial"/>
        </w:rPr>
        <w:t xml:space="preserve"> на </w:t>
      </w:r>
      <w:proofErr w:type="spellStart"/>
      <w:r w:rsidRPr="005400E5">
        <w:rPr>
          <w:rFonts w:ascii="Arial" w:eastAsia="Calibri" w:hAnsi="Arial" w:cs="Arial"/>
        </w:rPr>
        <w:t>важливих</w:t>
      </w:r>
      <w:proofErr w:type="spellEnd"/>
      <w:r w:rsidRPr="005400E5">
        <w:rPr>
          <w:rFonts w:ascii="Arial" w:eastAsia="Calibri" w:hAnsi="Arial" w:cs="Arial"/>
        </w:rPr>
        <w:t xml:space="preserve">, </w:t>
      </w:r>
      <w:proofErr w:type="spellStart"/>
      <w:r w:rsidRPr="005400E5">
        <w:rPr>
          <w:rFonts w:ascii="Arial" w:eastAsia="Calibri" w:hAnsi="Arial" w:cs="Arial"/>
        </w:rPr>
        <w:t>принципових</w:t>
      </w:r>
      <w:proofErr w:type="spellEnd"/>
      <w:r w:rsidRPr="005400E5">
        <w:rPr>
          <w:rFonts w:ascii="Arial" w:eastAsia="Calibri" w:hAnsi="Arial" w:cs="Arial"/>
        </w:rPr>
        <w:t xml:space="preserve"> та </w:t>
      </w:r>
      <w:proofErr w:type="spellStart"/>
      <w:r w:rsidRPr="005400E5">
        <w:rPr>
          <w:rFonts w:ascii="Arial" w:eastAsia="Calibri" w:hAnsi="Arial" w:cs="Arial"/>
        </w:rPr>
        <w:t>проблемних</w:t>
      </w:r>
      <w:proofErr w:type="spellEnd"/>
      <w:r w:rsidRPr="005400E5">
        <w:rPr>
          <w:rFonts w:ascii="Arial" w:eastAsia="Calibri" w:hAnsi="Arial" w:cs="Arial"/>
        </w:rPr>
        <w:t xml:space="preserve"> моментах. </w:t>
      </w:r>
    </w:p>
    <w:p w14:paraId="2D968393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Плани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практичних</w:t>
      </w:r>
      <w:proofErr w:type="spellEnd"/>
      <w:r w:rsidRPr="005400E5">
        <w:rPr>
          <w:rFonts w:ascii="Arial" w:eastAsia="Calibri" w:hAnsi="Arial" w:cs="Arial"/>
        </w:rPr>
        <w:t xml:space="preserve"> занять з курсу «</w:t>
      </w:r>
      <w:proofErr w:type="spellStart"/>
      <w:r w:rsidRPr="005400E5">
        <w:rPr>
          <w:rFonts w:ascii="Arial" w:eastAsia="Calibri" w:hAnsi="Arial" w:cs="Arial"/>
        </w:rPr>
        <w:t>Підприємницьке</w:t>
      </w:r>
      <w:proofErr w:type="spellEnd"/>
      <w:r w:rsidRPr="005400E5">
        <w:rPr>
          <w:rFonts w:ascii="Arial" w:eastAsia="Calibri" w:hAnsi="Arial" w:cs="Arial"/>
        </w:rPr>
        <w:t xml:space="preserve"> право» для </w:t>
      </w:r>
      <w:proofErr w:type="spellStart"/>
      <w:r w:rsidRPr="005400E5">
        <w:rPr>
          <w:rFonts w:ascii="Arial" w:eastAsia="Calibri" w:hAnsi="Arial" w:cs="Arial"/>
        </w:rPr>
        <w:t>здобувачів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вищої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освіти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розроблені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згідно</w:t>
      </w:r>
      <w:proofErr w:type="spellEnd"/>
      <w:r w:rsidRPr="005400E5">
        <w:rPr>
          <w:rFonts w:ascii="Arial" w:eastAsia="Calibri" w:hAnsi="Arial" w:cs="Arial"/>
        </w:rPr>
        <w:t xml:space="preserve"> з </w:t>
      </w:r>
      <w:proofErr w:type="spellStart"/>
      <w:r w:rsidRPr="005400E5">
        <w:rPr>
          <w:rFonts w:ascii="Arial" w:eastAsia="Calibri" w:hAnsi="Arial" w:cs="Arial"/>
        </w:rPr>
        <w:t>навчальним</w:t>
      </w:r>
      <w:proofErr w:type="spellEnd"/>
      <w:r w:rsidRPr="005400E5">
        <w:rPr>
          <w:rFonts w:ascii="Arial" w:eastAsia="Calibri" w:hAnsi="Arial" w:cs="Arial"/>
        </w:rPr>
        <w:t xml:space="preserve"> планом </w:t>
      </w:r>
      <w:proofErr w:type="spellStart"/>
      <w:r w:rsidRPr="005400E5">
        <w:rPr>
          <w:rFonts w:ascii="Arial" w:eastAsia="Calibri" w:hAnsi="Arial" w:cs="Arial"/>
        </w:rPr>
        <w:t>Національного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технічного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університету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України</w:t>
      </w:r>
      <w:proofErr w:type="spellEnd"/>
      <w:r w:rsidRPr="005400E5">
        <w:rPr>
          <w:rFonts w:ascii="Arial" w:eastAsia="Calibri" w:hAnsi="Arial" w:cs="Arial"/>
        </w:rPr>
        <w:t xml:space="preserve"> «</w:t>
      </w:r>
      <w:proofErr w:type="spellStart"/>
      <w:r w:rsidRPr="005400E5">
        <w:rPr>
          <w:rFonts w:ascii="Arial" w:eastAsia="Calibri" w:hAnsi="Arial" w:cs="Arial"/>
        </w:rPr>
        <w:t>Київський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політехнічний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інститут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імені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Ігоря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Сікорського</w:t>
      </w:r>
      <w:proofErr w:type="spellEnd"/>
      <w:r w:rsidRPr="005400E5">
        <w:rPr>
          <w:rFonts w:ascii="Arial" w:eastAsia="Calibri" w:hAnsi="Arial" w:cs="Arial"/>
        </w:rPr>
        <w:t>».</w:t>
      </w:r>
    </w:p>
    <w:p w14:paraId="0242794B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</w:rPr>
      </w:pPr>
      <w:r w:rsidRPr="005400E5">
        <w:rPr>
          <w:rFonts w:ascii="Arial" w:eastAsia="Calibri" w:hAnsi="Arial" w:cs="Arial"/>
        </w:rPr>
        <w:t xml:space="preserve">Мета </w:t>
      </w:r>
      <w:proofErr w:type="spellStart"/>
      <w:r w:rsidRPr="005400E5">
        <w:rPr>
          <w:rFonts w:ascii="Arial" w:eastAsia="Calibri" w:hAnsi="Arial" w:cs="Arial"/>
        </w:rPr>
        <w:t>практичних</w:t>
      </w:r>
      <w:proofErr w:type="spellEnd"/>
      <w:r w:rsidRPr="005400E5">
        <w:rPr>
          <w:rFonts w:ascii="Arial" w:eastAsia="Calibri" w:hAnsi="Arial" w:cs="Arial"/>
        </w:rPr>
        <w:t xml:space="preserve"> занять – </w:t>
      </w:r>
      <w:proofErr w:type="spellStart"/>
      <w:r w:rsidRPr="005400E5">
        <w:rPr>
          <w:rFonts w:ascii="Arial" w:eastAsia="Calibri" w:hAnsi="Arial" w:cs="Arial"/>
        </w:rPr>
        <w:t>надати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допомогу</w:t>
      </w:r>
      <w:proofErr w:type="spellEnd"/>
      <w:r w:rsidRPr="005400E5">
        <w:rPr>
          <w:rFonts w:ascii="Arial" w:eastAsia="Calibri" w:hAnsi="Arial" w:cs="Arial"/>
        </w:rPr>
        <w:t xml:space="preserve"> при </w:t>
      </w:r>
      <w:proofErr w:type="spellStart"/>
      <w:r w:rsidRPr="005400E5">
        <w:rPr>
          <w:rFonts w:ascii="Arial" w:eastAsia="Calibri" w:hAnsi="Arial" w:cs="Arial"/>
        </w:rPr>
        <w:t>поглибленому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вивченні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теоретичних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положень</w:t>
      </w:r>
      <w:proofErr w:type="spellEnd"/>
      <w:r w:rsidRPr="005400E5">
        <w:rPr>
          <w:rFonts w:ascii="Arial" w:eastAsia="Calibri" w:hAnsi="Arial" w:cs="Arial"/>
        </w:rPr>
        <w:t xml:space="preserve"> курсу, </w:t>
      </w:r>
      <w:proofErr w:type="spellStart"/>
      <w:r w:rsidRPr="005400E5">
        <w:rPr>
          <w:rFonts w:ascii="Arial" w:eastAsia="Calibri" w:hAnsi="Arial" w:cs="Arial"/>
        </w:rPr>
        <w:t>виробити</w:t>
      </w:r>
      <w:proofErr w:type="spellEnd"/>
      <w:r w:rsidRPr="005400E5">
        <w:rPr>
          <w:rFonts w:ascii="Arial" w:eastAsia="Calibri" w:hAnsi="Arial" w:cs="Arial"/>
        </w:rPr>
        <w:t xml:space="preserve"> у </w:t>
      </w:r>
      <w:proofErr w:type="spellStart"/>
      <w:r w:rsidRPr="005400E5">
        <w:rPr>
          <w:rFonts w:ascii="Arial" w:eastAsia="Calibri" w:hAnsi="Arial" w:cs="Arial"/>
        </w:rPr>
        <w:t>студентів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вміння</w:t>
      </w:r>
      <w:proofErr w:type="spellEnd"/>
      <w:r w:rsidRPr="005400E5">
        <w:rPr>
          <w:rFonts w:ascii="Arial" w:eastAsia="Calibri" w:hAnsi="Arial" w:cs="Arial"/>
        </w:rPr>
        <w:t xml:space="preserve"> правильно </w:t>
      </w:r>
      <w:proofErr w:type="spellStart"/>
      <w:r w:rsidRPr="005400E5">
        <w:rPr>
          <w:rFonts w:ascii="Arial" w:eastAsia="Calibri" w:hAnsi="Arial" w:cs="Arial"/>
        </w:rPr>
        <w:t>орієнтуватися</w:t>
      </w:r>
      <w:proofErr w:type="spellEnd"/>
      <w:r w:rsidRPr="005400E5">
        <w:rPr>
          <w:rFonts w:ascii="Arial" w:eastAsia="Calibri" w:hAnsi="Arial" w:cs="Arial"/>
        </w:rPr>
        <w:t xml:space="preserve"> та </w:t>
      </w:r>
      <w:proofErr w:type="spellStart"/>
      <w:r w:rsidRPr="005400E5">
        <w:rPr>
          <w:rFonts w:ascii="Arial" w:eastAsia="Calibri" w:hAnsi="Arial" w:cs="Arial"/>
        </w:rPr>
        <w:t>застосовувати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законодавство</w:t>
      </w:r>
      <w:proofErr w:type="spellEnd"/>
      <w:r w:rsidRPr="005400E5">
        <w:rPr>
          <w:rFonts w:ascii="Arial" w:eastAsia="Calibri" w:hAnsi="Arial" w:cs="Arial"/>
        </w:rPr>
        <w:t xml:space="preserve"> при </w:t>
      </w:r>
      <w:proofErr w:type="spellStart"/>
      <w:r w:rsidRPr="005400E5">
        <w:rPr>
          <w:rFonts w:ascii="Arial" w:eastAsia="Calibri" w:hAnsi="Arial" w:cs="Arial"/>
        </w:rPr>
        <w:t>регулюванні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підприємницьких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відносин</w:t>
      </w:r>
      <w:proofErr w:type="spellEnd"/>
      <w:r w:rsidRPr="005400E5">
        <w:rPr>
          <w:rFonts w:ascii="Arial" w:eastAsia="Calibri" w:hAnsi="Arial" w:cs="Arial"/>
        </w:rPr>
        <w:t xml:space="preserve">. </w:t>
      </w:r>
    </w:p>
    <w:p w14:paraId="4B33F262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  <w:b/>
        </w:rPr>
      </w:pPr>
      <w:r w:rsidRPr="005400E5">
        <w:rPr>
          <w:rFonts w:ascii="Arial" w:eastAsia="Calibri" w:hAnsi="Arial" w:cs="Arial"/>
        </w:rPr>
        <w:t xml:space="preserve">Для </w:t>
      </w:r>
      <w:proofErr w:type="spellStart"/>
      <w:r w:rsidRPr="005400E5">
        <w:rPr>
          <w:rFonts w:ascii="Arial" w:eastAsia="Calibri" w:hAnsi="Arial" w:cs="Arial"/>
        </w:rPr>
        <w:t>підготовки</w:t>
      </w:r>
      <w:proofErr w:type="spellEnd"/>
      <w:r w:rsidRPr="005400E5">
        <w:rPr>
          <w:rFonts w:ascii="Arial" w:eastAsia="Calibri" w:hAnsi="Arial" w:cs="Arial"/>
        </w:rPr>
        <w:t xml:space="preserve"> до </w:t>
      </w:r>
      <w:proofErr w:type="spellStart"/>
      <w:r w:rsidRPr="005400E5">
        <w:rPr>
          <w:rFonts w:ascii="Arial" w:eastAsia="Calibri" w:hAnsi="Arial" w:cs="Arial"/>
        </w:rPr>
        <w:t>практичних</w:t>
      </w:r>
      <w:proofErr w:type="spellEnd"/>
      <w:r w:rsidRPr="005400E5">
        <w:rPr>
          <w:rFonts w:ascii="Arial" w:eastAsia="Calibri" w:hAnsi="Arial" w:cs="Arial"/>
        </w:rPr>
        <w:t xml:space="preserve"> занять </w:t>
      </w:r>
      <w:proofErr w:type="spellStart"/>
      <w:r w:rsidRPr="005400E5">
        <w:rPr>
          <w:rFonts w:ascii="Arial" w:eastAsia="Calibri" w:hAnsi="Arial" w:cs="Arial"/>
        </w:rPr>
        <w:t>необхідно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використовувати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лекційні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нотатки</w:t>
      </w:r>
      <w:proofErr w:type="spellEnd"/>
      <w:r w:rsidRPr="005400E5">
        <w:rPr>
          <w:rFonts w:ascii="Arial" w:eastAsia="Calibri" w:hAnsi="Arial" w:cs="Arial"/>
        </w:rPr>
        <w:t xml:space="preserve">, </w:t>
      </w:r>
      <w:proofErr w:type="spellStart"/>
      <w:r w:rsidRPr="005400E5">
        <w:rPr>
          <w:rFonts w:ascii="Arial" w:eastAsia="Calibri" w:hAnsi="Arial" w:cs="Arial"/>
        </w:rPr>
        <w:t>рекомендовану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літературу</w:t>
      </w:r>
      <w:proofErr w:type="spellEnd"/>
      <w:r w:rsidRPr="005400E5">
        <w:rPr>
          <w:rFonts w:ascii="Arial" w:eastAsia="Calibri" w:hAnsi="Arial" w:cs="Arial"/>
        </w:rPr>
        <w:t xml:space="preserve"> та </w:t>
      </w:r>
      <w:proofErr w:type="spellStart"/>
      <w:r w:rsidRPr="005400E5">
        <w:rPr>
          <w:rFonts w:ascii="Arial" w:eastAsia="Calibri" w:hAnsi="Arial" w:cs="Arial"/>
        </w:rPr>
        <w:t>чинне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законодавство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України</w:t>
      </w:r>
      <w:proofErr w:type="spellEnd"/>
      <w:r w:rsidRPr="005400E5">
        <w:rPr>
          <w:rFonts w:ascii="Arial" w:eastAsia="Calibri" w:hAnsi="Arial" w:cs="Arial"/>
        </w:rPr>
        <w:t xml:space="preserve"> з </w:t>
      </w:r>
      <w:proofErr w:type="spellStart"/>
      <w:r w:rsidRPr="005400E5">
        <w:rPr>
          <w:rFonts w:ascii="Arial" w:eastAsia="Calibri" w:hAnsi="Arial" w:cs="Arial"/>
        </w:rPr>
        <w:t>відповідної</w:t>
      </w:r>
      <w:proofErr w:type="spellEnd"/>
      <w:r w:rsidRPr="005400E5">
        <w:rPr>
          <w:rFonts w:ascii="Arial" w:eastAsia="Calibri" w:hAnsi="Arial" w:cs="Arial"/>
        </w:rPr>
        <w:t xml:space="preserve"> теми.</w:t>
      </w:r>
      <w:r w:rsidRPr="005400E5">
        <w:rPr>
          <w:rFonts w:ascii="Arial" w:eastAsia="Calibri" w:hAnsi="Arial" w:cs="Arial"/>
          <w:b/>
        </w:rPr>
        <w:t xml:space="preserve">      </w:t>
      </w:r>
    </w:p>
    <w:p w14:paraId="04F29987" w14:textId="0A244AB6" w:rsidR="00A736A6" w:rsidRPr="005400E5" w:rsidRDefault="00A736A6" w:rsidP="005400E5">
      <w:pPr>
        <w:ind w:firstLine="567"/>
        <w:rPr>
          <w:rFonts w:ascii="Arial" w:eastAsia="Calibri" w:hAnsi="Arial" w:cs="Arial"/>
          <w:b/>
        </w:rPr>
      </w:pPr>
      <w:r w:rsidRPr="005400E5">
        <w:rPr>
          <w:rFonts w:ascii="Arial" w:eastAsia="Calibri" w:hAnsi="Arial" w:cs="Arial"/>
          <w:b/>
        </w:rPr>
        <w:t xml:space="preserve">                                      </w:t>
      </w:r>
    </w:p>
    <w:p w14:paraId="69F87D99" w14:textId="77777777" w:rsidR="00A736A6" w:rsidRPr="005400E5" w:rsidRDefault="00A736A6" w:rsidP="00D040E9">
      <w:pPr>
        <w:pStyle w:val="1"/>
        <w:numPr>
          <w:ilvl w:val="0"/>
          <w:numId w:val="0"/>
        </w:numPr>
        <w:shd w:val="clear" w:color="auto" w:fill="BFBFBF"/>
        <w:spacing w:line="240" w:lineRule="auto"/>
        <w:ind w:left="720"/>
        <w:jc w:val="center"/>
        <w:rPr>
          <w:rFonts w:ascii="Arial" w:hAnsi="Arial" w:cs="Arial"/>
        </w:rPr>
      </w:pPr>
      <w:r w:rsidRPr="005400E5">
        <w:rPr>
          <w:rFonts w:ascii="Arial" w:hAnsi="Arial" w:cs="Arial"/>
        </w:rPr>
        <w:t>Політика та контроль</w:t>
      </w:r>
    </w:p>
    <w:p w14:paraId="7CF74134" w14:textId="77777777" w:rsidR="00A736A6" w:rsidRPr="005400E5" w:rsidRDefault="00A736A6" w:rsidP="00A736A6">
      <w:pPr>
        <w:pStyle w:val="1"/>
        <w:numPr>
          <w:ilvl w:val="0"/>
          <w:numId w:val="8"/>
        </w:numPr>
        <w:spacing w:line="240" w:lineRule="auto"/>
        <w:ind w:left="0" w:firstLine="567"/>
        <w:rPr>
          <w:rFonts w:ascii="Arial" w:hAnsi="Arial" w:cs="Arial"/>
        </w:rPr>
      </w:pPr>
      <w:r w:rsidRPr="005400E5">
        <w:rPr>
          <w:rFonts w:ascii="Arial" w:hAnsi="Arial" w:cs="Arial"/>
        </w:rPr>
        <w:t>Політика навчальної дисципліни (освітнього компонента)</w:t>
      </w:r>
    </w:p>
    <w:p w14:paraId="348D53F0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  <w:b/>
        </w:rPr>
        <w:t>Відвідування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лекцій</w:t>
      </w:r>
      <w:proofErr w:type="spellEnd"/>
      <w:r w:rsidRPr="005400E5">
        <w:rPr>
          <w:rFonts w:ascii="Arial" w:eastAsia="Calibri" w:hAnsi="Arial" w:cs="Arial"/>
        </w:rPr>
        <w:t xml:space="preserve"> є правом студента, на </w:t>
      </w:r>
      <w:proofErr w:type="spellStart"/>
      <w:r w:rsidRPr="005400E5">
        <w:rPr>
          <w:rFonts w:ascii="Arial" w:eastAsia="Calibri" w:hAnsi="Arial" w:cs="Arial"/>
        </w:rPr>
        <w:t>лекційних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заняттях</w:t>
      </w:r>
      <w:proofErr w:type="spellEnd"/>
      <w:r w:rsidRPr="005400E5">
        <w:rPr>
          <w:rFonts w:ascii="Arial" w:eastAsia="Calibri" w:hAnsi="Arial" w:cs="Arial"/>
        </w:rPr>
        <w:t xml:space="preserve"> не </w:t>
      </w:r>
      <w:proofErr w:type="spellStart"/>
      <w:r w:rsidRPr="005400E5">
        <w:rPr>
          <w:rFonts w:ascii="Arial" w:eastAsia="Calibri" w:hAnsi="Arial" w:cs="Arial"/>
        </w:rPr>
        <w:t>відбувається</w:t>
      </w:r>
      <w:proofErr w:type="spellEnd"/>
      <w:r w:rsidRPr="005400E5">
        <w:rPr>
          <w:rFonts w:ascii="Arial" w:eastAsia="Calibri" w:hAnsi="Arial" w:cs="Arial"/>
        </w:rPr>
        <w:t xml:space="preserve"> контролю </w:t>
      </w:r>
      <w:proofErr w:type="spellStart"/>
      <w:r w:rsidRPr="005400E5">
        <w:rPr>
          <w:rFonts w:ascii="Arial" w:eastAsia="Calibri" w:hAnsi="Arial" w:cs="Arial"/>
        </w:rPr>
        <w:t>присутності</w:t>
      </w:r>
      <w:proofErr w:type="spellEnd"/>
      <w:r w:rsidRPr="005400E5">
        <w:rPr>
          <w:rFonts w:ascii="Arial" w:eastAsia="Calibri" w:hAnsi="Arial" w:cs="Arial"/>
        </w:rPr>
        <w:t xml:space="preserve">. В </w:t>
      </w:r>
      <w:proofErr w:type="spellStart"/>
      <w:r w:rsidRPr="005400E5">
        <w:rPr>
          <w:rFonts w:ascii="Arial" w:eastAsia="Calibri" w:hAnsi="Arial" w:cs="Arial"/>
        </w:rPr>
        <w:t>ході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лекції</w:t>
      </w:r>
      <w:proofErr w:type="spellEnd"/>
      <w:r w:rsidRPr="005400E5">
        <w:rPr>
          <w:rFonts w:ascii="Arial" w:eastAsia="Calibri" w:hAnsi="Arial" w:cs="Arial"/>
        </w:rPr>
        <w:t xml:space="preserve"> у </w:t>
      </w:r>
      <w:proofErr w:type="spellStart"/>
      <w:r w:rsidRPr="005400E5">
        <w:rPr>
          <w:rFonts w:ascii="Arial" w:eastAsia="Calibri" w:hAnsi="Arial" w:cs="Arial"/>
        </w:rPr>
        <w:t>студентів</w:t>
      </w:r>
      <w:proofErr w:type="spellEnd"/>
      <w:r w:rsidRPr="005400E5">
        <w:rPr>
          <w:rFonts w:ascii="Arial" w:eastAsia="Calibri" w:hAnsi="Arial" w:cs="Arial"/>
        </w:rPr>
        <w:t xml:space="preserve"> є </w:t>
      </w:r>
      <w:proofErr w:type="spellStart"/>
      <w:r w:rsidRPr="005400E5">
        <w:rPr>
          <w:rFonts w:ascii="Arial" w:eastAsia="Calibri" w:hAnsi="Arial" w:cs="Arial"/>
        </w:rPr>
        <w:t>можливість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ініціювати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обговорення</w:t>
      </w:r>
      <w:proofErr w:type="spellEnd"/>
      <w:r w:rsidRPr="005400E5">
        <w:rPr>
          <w:rFonts w:ascii="Arial" w:eastAsia="Calibri" w:hAnsi="Arial" w:cs="Arial"/>
        </w:rPr>
        <w:t xml:space="preserve"> того </w:t>
      </w:r>
      <w:proofErr w:type="spellStart"/>
      <w:r w:rsidRPr="005400E5">
        <w:rPr>
          <w:rFonts w:ascii="Arial" w:eastAsia="Calibri" w:hAnsi="Arial" w:cs="Arial"/>
        </w:rPr>
        <w:t>чи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іншого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питання</w:t>
      </w:r>
      <w:proofErr w:type="spellEnd"/>
      <w:r w:rsidRPr="005400E5">
        <w:rPr>
          <w:rFonts w:ascii="Arial" w:eastAsia="Calibri" w:hAnsi="Arial" w:cs="Arial"/>
        </w:rPr>
        <w:t xml:space="preserve"> в рамках </w:t>
      </w:r>
      <w:proofErr w:type="spellStart"/>
      <w:r w:rsidRPr="005400E5">
        <w:rPr>
          <w:rFonts w:ascii="Arial" w:eastAsia="Calibri" w:hAnsi="Arial" w:cs="Arial"/>
        </w:rPr>
        <w:t>розглядуваної</w:t>
      </w:r>
      <w:proofErr w:type="spellEnd"/>
      <w:r w:rsidRPr="005400E5">
        <w:rPr>
          <w:rFonts w:ascii="Arial" w:eastAsia="Calibri" w:hAnsi="Arial" w:cs="Arial"/>
        </w:rPr>
        <w:t xml:space="preserve"> тематики. </w:t>
      </w:r>
    </w:p>
    <w:p w14:paraId="2CD9F555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lastRenderedPageBreak/>
        <w:t>Обов’язковим</w:t>
      </w:r>
      <w:proofErr w:type="spellEnd"/>
      <w:r w:rsidRPr="005400E5">
        <w:rPr>
          <w:rFonts w:ascii="Arial" w:eastAsia="Calibri" w:hAnsi="Arial" w:cs="Arial"/>
        </w:rPr>
        <w:t xml:space="preserve"> для студента є участь у практичному/</w:t>
      </w:r>
      <w:proofErr w:type="spellStart"/>
      <w:r w:rsidRPr="005400E5">
        <w:rPr>
          <w:rFonts w:ascii="Arial" w:eastAsia="Calibri" w:hAnsi="Arial" w:cs="Arial"/>
        </w:rPr>
        <w:t>семінарському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занятті</w:t>
      </w:r>
      <w:proofErr w:type="spellEnd"/>
      <w:r w:rsidRPr="005400E5">
        <w:rPr>
          <w:rFonts w:ascii="Arial" w:eastAsia="Calibri" w:hAnsi="Arial" w:cs="Arial"/>
        </w:rPr>
        <w:t xml:space="preserve">, </w:t>
      </w:r>
      <w:proofErr w:type="spellStart"/>
      <w:r w:rsidRPr="005400E5">
        <w:rPr>
          <w:rFonts w:ascii="Arial" w:eastAsia="Calibri" w:hAnsi="Arial" w:cs="Arial"/>
        </w:rPr>
        <w:t>виконання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модульної</w:t>
      </w:r>
      <w:proofErr w:type="spellEnd"/>
      <w:r w:rsidRPr="005400E5">
        <w:rPr>
          <w:rFonts w:ascii="Arial" w:eastAsia="Calibri" w:hAnsi="Arial" w:cs="Arial"/>
        </w:rPr>
        <w:t>/</w:t>
      </w:r>
      <w:proofErr w:type="spellStart"/>
      <w:r w:rsidRPr="005400E5">
        <w:rPr>
          <w:rFonts w:ascii="Arial" w:eastAsia="Calibri" w:hAnsi="Arial" w:cs="Arial"/>
        </w:rPr>
        <w:t>домашньої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контрольної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роботи</w:t>
      </w:r>
      <w:proofErr w:type="spellEnd"/>
      <w:r w:rsidRPr="005400E5">
        <w:rPr>
          <w:rFonts w:ascii="Arial" w:eastAsia="Calibri" w:hAnsi="Arial" w:cs="Arial"/>
        </w:rPr>
        <w:t xml:space="preserve"> та </w:t>
      </w:r>
      <w:proofErr w:type="spellStart"/>
      <w:r w:rsidRPr="005400E5">
        <w:rPr>
          <w:rFonts w:ascii="Arial" w:eastAsia="Calibri" w:hAnsi="Arial" w:cs="Arial"/>
        </w:rPr>
        <w:t>присутність</w:t>
      </w:r>
      <w:proofErr w:type="spellEnd"/>
      <w:r w:rsidRPr="005400E5">
        <w:rPr>
          <w:rFonts w:ascii="Arial" w:eastAsia="Calibri" w:hAnsi="Arial" w:cs="Arial"/>
        </w:rPr>
        <w:t xml:space="preserve"> на </w:t>
      </w:r>
      <w:proofErr w:type="spellStart"/>
      <w:r w:rsidRPr="005400E5">
        <w:rPr>
          <w:rFonts w:ascii="Arial" w:eastAsia="Calibri" w:hAnsi="Arial" w:cs="Arial"/>
        </w:rPr>
        <w:t>занятті</w:t>
      </w:r>
      <w:proofErr w:type="spellEnd"/>
      <w:r w:rsidRPr="005400E5">
        <w:rPr>
          <w:rFonts w:ascii="Arial" w:eastAsia="Calibri" w:hAnsi="Arial" w:cs="Arial"/>
        </w:rPr>
        <w:t xml:space="preserve"> у день </w:t>
      </w:r>
      <w:proofErr w:type="spellStart"/>
      <w:r w:rsidRPr="005400E5">
        <w:rPr>
          <w:rFonts w:ascii="Arial" w:eastAsia="Calibri" w:hAnsi="Arial" w:cs="Arial"/>
        </w:rPr>
        <w:t>офіційного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проведення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заліку</w:t>
      </w:r>
      <w:proofErr w:type="spellEnd"/>
      <w:r w:rsidRPr="005400E5">
        <w:rPr>
          <w:rFonts w:ascii="Arial" w:eastAsia="Calibri" w:hAnsi="Arial" w:cs="Arial"/>
        </w:rPr>
        <w:t xml:space="preserve"> (за потреби).</w:t>
      </w:r>
    </w:p>
    <w:p w14:paraId="40A57ADF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</w:rPr>
      </w:pPr>
      <w:r w:rsidRPr="005400E5">
        <w:rPr>
          <w:rFonts w:ascii="Arial" w:eastAsia="Calibri" w:hAnsi="Arial" w:cs="Arial"/>
        </w:rPr>
        <w:t xml:space="preserve">При </w:t>
      </w:r>
      <w:proofErr w:type="spellStart"/>
      <w:r w:rsidRPr="005400E5">
        <w:rPr>
          <w:rFonts w:ascii="Arial" w:eastAsia="Calibri" w:hAnsi="Arial" w:cs="Arial"/>
        </w:rPr>
        <w:t>підготовці</w:t>
      </w:r>
      <w:proofErr w:type="spellEnd"/>
      <w:r w:rsidRPr="005400E5">
        <w:rPr>
          <w:rFonts w:ascii="Arial" w:eastAsia="Calibri" w:hAnsi="Arial" w:cs="Arial"/>
        </w:rPr>
        <w:t xml:space="preserve"> до практичного/</w:t>
      </w:r>
      <w:proofErr w:type="spellStart"/>
      <w:r w:rsidRPr="005400E5">
        <w:rPr>
          <w:rFonts w:ascii="Arial" w:eastAsia="Calibri" w:hAnsi="Arial" w:cs="Arial"/>
        </w:rPr>
        <w:t>семінарського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заняття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студенти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мають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приділяти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увагу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матеріалу</w:t>
      </w:r>
      <w:proofErr w:type="spellEnd"/>
      <w:r w:rsidRPr="005400E5">
        <w:rPr>
          <w:rFonts w:ascii="Arial" w:eastAsia="Calibri" w:hAnsi="Arial" w:cs="Arial"/>
        </w:rPr>
        <w:t xml:space="preserve">, </w:t>
      </w:r>
      <w:proofErr w:type="spellStart"/>
      <w:r w:rsidRPr="005400E5">
        <w:rPr>
          <w:rFonts w:ascii="Arial" w:eastAsia="Calibri" w:hAnsi="Arial" w:cs="Arial"/>
        </w:rPr>
        <w:t>зазначеному</w:t>
      </w:r>
      <w:proofErr w:type="spellEnd"/>
      <w:r w:rsidRPr="005400E5">
        <w:rPr>
          <w:rFonts w:ascii="Arial" w:eastAsia="Calibri" w:hAnsi="Arial" w:cs="Arial"/>
        </w:rPr>
        <w:t xml:space="preserve"> у </w:t>
      </w:r>
      <w:proofErr w:type="spellStart"/>
      <w:r w:rsidRPr="005400E5">
        <w:rPr>
          <w:rFonts w:ascii="Arial" w:eastAsia="Calibri" w:hAnsi="Arial" w:cs="Arial"/>
        </w:rPr>
        <w:t>плані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відповідної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лекції</w:t>
      </w:r>
      <w:proofErr w:type="spellEnd"/>
      <w:r w:rsidRPr="005400E5">
        <w:rPr>
          <w:rFonts w:ascii="Arial" w:eastAsia="Calibri" w:hAnsi="Arial" w:cs="Arial"/>
        </w:rPr>
        <w:t xml:space="preserve">, а </w:t>
      </w:r>
      <w:proofErr w:type="spellStart"/>
      <w:r w:rsidRPr="005400E5">
        <w:rPr>
          <w:rFonts w:ascii="Arial" w:eastAsia="Calibri" w:hAnsi="Arial" w:cs="Arial"/>
        </w:rPr>
        <w:t>також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іншим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рекомендованим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джерелам</w:t>
      </w:r>
      <w:proofErr w:type="spellEnd"/>
      <w:r w:rsidRPr="005400E5">
        <w:rPr>
          <w:rFonts w:ascii="Arial" w:eastAsia="Calibri" w:hAnsi="Arial" w:cs="Arial"/>
        </w:rPr>
        <w:t xml:space="preserve"> (в </w:t>
      </w:r>
      <w:proofErr w:type="spellStart"/>
      <w:r w:rsidRPr="005400E5">
        <w:rPr>
          <w:rFonts w:ascii="Arial" w:eastAsia="Calibri" w:hAnsi="Arial" w:cs="Arial"/>
        </w:rPr>
        <w:t>контексті</w:t>
      </w:r>
      <w:proofErr w:type="spellEnd"/>
      <w:r w:rsidRPr="005400E5">
        <w:rPr>
          <w:rFonts w:ascii="Arial" w:eastAsia="Calibri" w:hAnsi="Arial" w:cs="Arial"/>
        </w:rPr>
        <w:t xml:space="preserve"> того </w:t>
      </w:r>
      <w:proofErr w:type="spellStart"/>
      <w:r w:rsidRPr="005400E5">
        <w:rPr>
          <w:rFonts w:ascii="Arial" w:eastAsia="Calibri" w:hAnsi="Arial" w:cs="Arial"/>
        </w:rPr>
        <w:t>чи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іншого</w:t>
      </w:r>
      <w:proofErr w:type="spellEnd"/>
      <w:r w:rsidRPr="005400E5">
        <w:rPr>
          <w:rFonts w:ascii="Arial" w:eastAsia="Calibri" w:hAnsi="Arial" w:cs="Arial"/>
        </w:rPr>
        <w:t xml:space="preserve"> практичного/</w:t>
      </w:r>
      <w:proofErr w:type="spellStart"/>
      <w:r w:rsidRPr="005400E5">
        <w:rPr>
          <w:rFonts w:ascii="Arial" w:eastAsia="Calibri" w:hAnsi="Arial" w:cs="Arial"/>
        </w:rPr>
        <w:t>семінарського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заняття</w:t>
      </w:r>
      <w:proofErr w:type="spellEnd"/>
      <w:r w:rsidRPr="005400E5">
        <w:rPr>
          <w:rFonts w:ascii="Arial" w:eastAsia="Calibri" w:hAnsi="Arial" w:cs="Arial"/>
        </w:rPr>
        <w:t>).</w:t>
      </w:r>
    </w:p>
    <w:p w14:paraId="2767914F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Рекомендується</w:t>
      </w:r>
      <w:proofErr w:type="spellEnd"/>
      <w:r w:rsidRPr="005400E5">
        <w:rPr>
          <w:rFonts w:ascii="Arial" w:eastAsia="Calibri" w:hAnsi="Arial" w:cs="Arial"/>
        </w:rPr>
        <w:t xml:space="preserve"> активна участь студента на </w:t>
      </w:r>
      <w:proofErr w:type="spellStart"/>
      <w:r w:rsidRPr="005400E5">
        <w:rPr>
          <w:rFonts w:ascii="Arial" w:eastAsia="Calibri" w:hAnsi="Arial" w:cs="Arial"/>
        </w:rPr>
        <w:t>практичних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заняттях</w:t>
      </w:r>
      <w:proofErr w:type="spellEnd"/>
      <w:r w:rsidRPr="005400E5">
        <w:rPr>
          <w:rFonts w:ascii="Arial" w:eastAsia="Calibri" w:hAnsi="Arial" w:cs="Arial"/>
        </w:rPr>
        <w:t>.</w:t>
      </w:r>
      <w:r w:rsidRPr="005400E5">
        <w:rPr>
          <w:rFonts w:ascii="Arial" w:eastAsia="Calibri" w:hAnsi="Arial" w:cs="Arial"/>
          <w:b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Важливою</w:t>
      </w:r>
      <w:proofErr w:type="spellEnd"/>
      <w:r w:rsidRPr="005400E5">
        <w:rPr>
          <w:rFonts w:ascii="Arial" w:eastAsia="Calibri" w:hAnsi="Arial" w:cs="Arial"/>
        </w:rPr>
        <w:t xml:space="preserve"> при </w:t>
      </w:r>
      <w:proofErr w:type="spellStart"/>
      <w:r w:rsidRPr="005400E5">
        <w:rPr>
          <w:rFonts w:ascii="Arial" w:eastAsia="Calibri" w:hAnsi="Arial" w:cs="Arial"/>
        </w:rPr>
        <w:t>цьому</w:t>
      </w:r>
      <w:proofErr w:type="spellEnd"/>
      <w:r w:rsidRPr="005400E5">
        <w:rPr>
          <w:rFonts w:ascii="Arial" w:eastAsia="Calibri" w:hAnsi="Arial" w:cs="Arial"/>
        </w:rPr>
        <w:t xml:space="preserve">, є участь в </w:t>
      </w:r>
      <w:proofErr w:type="spellStart"/>
      <w:r w:rsidRPr="005400E5">
        <w:rPr>
          <w:rFonts w:ascii="Arial" w:eastAsia="Calibri" w:hAnsi="Arial" w:cs="Arial"/>
        </w:rPr>
        <w:t>обговоренні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питань</w:t>
      </w:r>
      <w:proofErr w:type="spellEnd"/>
      <w:r w:rsidRPr="005400E5">
        <w:rPr>
          <w:rFonts w:ascii="Arial" w:eastAsia="Calibri" w:hAnsi="Arial" w:cs="Arial"/>
        </w:rPr>
        <w:t xml:space="preserve"> теми. Активна участь студента на практичному </w:t>
      </w:r>
      <w:proofErr w:type="spellStart"/>
      <w:r w:rsidRPr="005400E5">
        <w:rPr>
          <w:rFonts w:ascii="Arial" w:eastAsia="Calibri" w:hAnsi="Arial" w:cs="Arial"/>
        </w:rPr>
        <w:t>занятті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значною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мірою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формує</w:t>
      </w:r>
      <w:proofErr w:type="spellEnd"/>
      <w:r w:rsidRPr="005400E5">
        <w:rPr>
          <w:rFonts w:ascii="Arial" w:eastAsia="Calibri" w:hAnsi="Arial" w:cs="Arial"/>
        </w:rPr>
        <w:t xml:space="preserve"> рейтинг </w:t>
      </w:r>
      <w:proofErr w:type="spellStart"/>
      <w:r w:rsidRPr="005400E5">
        <w:rPr>
          <w:rFonts w:ascii="Arial" w:eastAsia="Calibri" w:hAnsi="Arial" w:cs="Arial"/>
        </w:rPr>
        <w:t>його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знань</w:t>
      </w:r>
      <w:proofErr w:type="spellEnd"/>
      <w:r w:rsidRPr="005400E5">
        <w:rPr>
          <w:rFonts w:ascii="Arial" w:eastAsia="Calibri" w:hAnsi="Arial" w:cs="Arial"/>
        </w:rPr>
        <w:t xml:space="preserve">. </w:t>
      </w:r>
      <w:proofErr w:type="spellStart"/>
      <w:r w:rsidRPr="005400E5">
        <w:rPr>
          <w:rFonts w:ascii="Arial" w:eastAsia="Calibri" w:hAnsi="Arial" w:cs="Arial"/>
        </w:rPr>
        <w:t>Якщо</w:t>
      </w:r>
      <w:proofErr w:type="spellEnd"/>
      <w:r w:rsidRPr="005400E5">
        <w:rPr>
          <w:rFonts w:ascii="Arial" w:eastAsia="Calibri" w:hAnsi="Arial" w:cs="Arial"/>
        </w:rPr>
        <w:t xml:space="preserve"> студент </w:t>
      </w:r>
      <w:proofErr w:type="spellStart"/>
      <w:r w:rsidRPr="005400E5">
        <w:rPr>
          <w:rFonts w:ascii="Arial" w:eastAsia="Calibri" w:hAnsi="Arial" w:cs="Arial"/>
        </w:rPr>
        <w:t>був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присутній</w:t>
      </w:r>
      <w:proofErr w:type="spellEnd"/>
      <w:r w:rsidRPr="005400E5">
        <w:rPr>
          <w:rFonts w:ascii="Arial" w:eastAsia="Calibri" w:hAnsi="Arial" w:cs="Arial"/>
        </w:rPr>
        <w:t xml:space="preserve"> на </w:t>
      </w:r>
      <w:proofErr w:type="spellStart"/>
      <w:r w:rsidRPr="005400E5">
        <w:rPr>
          <w:rFonts w:ascii="Arial" w:eastAsia="Calibri" w:hAnsi="Arial" w:cs="Arial"/>
        </w:rPr>
        <w:t>всіх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аудиторних</w:t>
      </w:r>
      <w:proofErr w:type="spellEnd"/>
      <w:r w:rsidRPr="005400E5">
        <w:rPr>
          <w:rFonts w:ascii="Arial" w:eastAsia="Calibri" w:hAnsi="Arial" w:cs="Arial"/>
        </w:rPr>
        <w:t xml:space="preserve"> (</w:t>
      </w:r>
      <w:proofErr w:type="spellStart"/>
      <w:r w:rsidRPr="005400E5">
        <w:rPr>
          <w:rFonts w:ascii="Arial" w:eastAsia="Calibri" w:hAnsi="Arial" w:cs="Arial"/>
        </w:rPr>
        <w:t>лекційних</w:t>
      </w:r>
      <w:proofErr w:type="spellEnd"/>
      <w:r w:rsidRPr="005400E5">
        <w:rPr>
          <w:rFonts w:ascii="Arial" w:eastAsia="Calibri" w:hAnsi="Arial" w:cs="Arial"/>
        </w:rPr>
        <w:t xml:space="preserve"> і </w:t>
      </w:r>
      <w:proofErr w:type="spellStart"/>
      <w:r w:rsidRPr="005400E5">
        <w:rPr>
          <w:rFonts w:ascii="Arial" w:eastAsia="Calibri" w:hAnsi="Arial" w:cs="Arial"/>
        </w:rPr>
        <w:t>практичних</w:t>
      </w:r>
      <w:proofErr w:type="spellEnd"/>
      <w:r w:rsidRPr="005400E5">
        <w:rPr>
          <w:rFonts w:ascii="Arial" w:eastAsia="Calibri" w:hAnsi="Arial" w:cs="Arial"/>
        </w:rPr>
        <w:t xml:space="preserve">) </w:t>
      </w:r>
      <w:proofErr w:type="spellStart"/>
      <w:r w:rsidRPr="005400E5">
        <w:rPr>
          <w:rFonts w:ascii="Arial" w:eastAsia="Calibri" w:hAnsi="Arial" w:cs="Arial"/>
        </w:rPr>
        <w:t>заняттях</w:t>
      </w:r>
      <w:proofErr w:type="spellEnd"/>
      <w:r w:rsidRPr="005400E5">
        <w:rPr>
          <w:rFonts w:ascii="Arial" w:eastAsia="Calibri" w:hAnsi="Arial" w:cs="Arial"/>
        </w:rPr>
        <w:t xml:space="preserve"> і показав у </w:t>
      </w:r>
      <w:proofErr w:type="spellStart"/>
      <w:r w:rsidRPr="005400E5">
        <w:rPr>
          <w:rFonts w:ascii="Arial" w:eastAsia="Calibri" w:hAnsi="Arial" w:cs="Arial"/>
        </w:rPr>
        <w:t>підсумку</w:t>
      </w:r>
      <w:proofErr w:type="spellEnd"/>
      <w:r w:rsidRPr="005400E5">
        <w:rPr>
          <w:rFonts w:ascii="Arial" w:eastAsia="Calibri" w:hAnsi="Arial" w:cs="Arial"/>
        </w:rPr>
        <w:t xml:space="preserve">  </w:t>
      </w:r>
      <w:proofErr w:type="spellStart"/>
      <w:r w:rsidRPr="005400E5">
        <w:rPr>
          <w:rFonts w:ascii="Arial" w:eastAsia="Calibri" w:hAnsi="Arial" w:cs="Arial"/>
        </w:rPr>
        <w:t>високий</w:t>
      </w:r>
      <w:proofErr w:type="spellEnd"/>
      <w:r w:rsidRPr="005400E5">
        <w:rPr>
          <w:rFonts w:ascii="Arial" w:eastAsia="Calibri" w:hAnsi="Arial" w:cs="Arial"/>
        </w:rPr>
        <w:t xml:space="preserve"> результат </w:t>
      </w:r>
      <w:proofErr w:type="spellStart"/>
      <w:r w:rsidRPr="005400E5">
        <w:rPr>
          <w:rFonts w:ascii="Arial" w:eastAsia="Calibri" w:hAnsi="Arial" w:cs="Arial"/>
        </w:rPr>
        <w:t>знань</w:t>
      </w:r>
      <w:proofErr w:type="spellEnd"/>
      <w:r w:rsidRPr="005400E5">
        <w:rPr>
          <w:rFonts w:ascii="Arial" w:eastAsia="Calibri" w:hAnsi="Arial" w:cs="Arial"/>
        </w:rPr>
        <w:t xml:space="preserve"> з предмету, </w:t>
      </w:r>
      <w:proofErr w:type="spellStart"/>
      <w:r w:rsidRPr="005400E5">
        <w:rPr>
          <w:rFonts w:ascii="Arial" w:eastAsia="Calibri" w:hAnsi="Arial" w:cs="Arial"/>
        </w:rPr>
        <w:t>він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може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отримати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високий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рейтинговий</w:t>
      </w:r>
      <w:proofErr w:type="spellEnd"/>
      <w:r w:rsidRPr="005400E5">
        <w:rPr>
          <w:rFonts w:ascii="Arial" w:eastAsia="Calibri" w:hAnsi="Arial" w:cs="Arial"/>
        </w:rPr>
        <w:t xml:space="preserve"> бал. </w:t>
      </w:r>
      <w:proofErr w:type="spellStart"/>
      <w:r w:rsidRPr="005400E5">
        <w:rPr>
          <w:rFonts w:ascii="Arial" w:eastAsia="Calibri" w:hAnsi="Arial" w:cs="Arial"/>
        </w:rPr>
        <w:t>Натомість</w:t>
      </w:r>
      <w:proofErr w:type="spellEnd"/>
      <w:r w:rsidRPr="005400E5">
        <w:rPr>
          <w:rFonts w:ascii="Arial" w:eastAsia="Calibri" w:hAnsi="Arial" w:cs="Arial"/>
        </w:rPr>
        <w:t xml:space="preserve">, </w:t>
      </w:r>
      <w:proofErr w:type="spellStart"/>
      <w:r w:rsidRPr="005400E5">
        <w:rPr>
          <w:rFonts w:ascii="Arial" w:eastAsia="Calibri" w:hAnsi="Arial" w:cs="Arial"/>
        </w:rPr>
        <w:t>якщо</w:t>
      </w:r>
      <w:proofErr w:type="spellEnd"/>
      <w:r w:rsidRPr="005400E5">
        <w:rPr>
          <w:rFonts w:ascii="Arial" w:eastAsia="Calibri" w:hAnsi="Arial" w:cs="Arial"/>
        </w:rPr>
        <w:t xml:space="preserve"> студент пропускав </w:t>
      </w:r>
      <w:proofErr w:type="spellStart"/>
      <w:r w:rsidRPr="005400E5">
        <w:rPr>
          <w:rFonts w:ascii="Arial" w:eastAsia="Calibri" w:hAnsi="Arial" w:cs="Arial"/>
        </w:rPr>
        <w:t>аудиторні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заняття</w:t>
      </w:r>
      <w:proofErr w:type="spellEnd"/>
      <w:r w:rsidRPr="005400E5">
        <w:rPr>
          <w:rFonts w:ascii="Arial" w:eastAsia="Calibri" w:hAnsi="Arial" w:cs="Arial"/>
        </w:rPr>
        <w:t xml:space="preserve">, -  у </w:t>
      </w:r>
      <w:proofErr w:type="spellStart"/>
      <w:r w:rsidRPr="005400E5">
        <w:rPr>
          <w:rFonts w:ascii="Arial" w:eastAsia="Calibri" w:hAnsi="Arial" w:cs="Arial"/>
        </w:rPr>
        <w:t>підсумку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може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отримати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доволі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низький</w:t>
      </w:r>
      <w:proofErr w:type="spellEnd"/>
      <w:r w:rsidRPr="005400E5">
        <w:rPr>
          <w:rFonts w:ascii="Arial" w:eastAsia="Calibri" w:hAnsi="Arial" w:cs="Arial"/>
        </w:rPr>
        <w:t xml:space="preserve"> бал, </w:t>
      </w:r>
      <w:proofErr w:type="spellStart"/>
      <w:r w:rsidRPr="005400E5">
        <w:rPr>
          <w:rFonts w:ascii="Arial" w:eastAsia="Calibri" w:hAnsi="Arial" w:cs="Arial"/>
        </w:rPr>
        <w:t>що</w:t>
      </w:r>
      <w:proofErr w:type="spellEnd"/>
      <w:r w:rsidRPr="005400E5">
        <w:rPr>
          <w:rFonts w:ascii="Arial" w:eastAsia="Calibri" w:hAnsi="Arial" w:cs="Arial"/>
        </w:rPr>
        <w:t xml:space="preserve"> стане причиною не допуску </w:t>
      </w:r>
      <w:proofErr w:type="spellStart"/>
      <w:r w:rsidRPr="005400E5">
        <w:rPr>
          <w:rFonts w:ascii="Arial" w:eastAsia="Calibri" w:hAnsi="Arial" w:cs="Arial"/>
        </w:rPr>
        <w:t>його</w:t>
      </w:r>
      <w:proofErr w:type="spellEnd"/>
      <w:r w:rsidRPr="005400E5">
        <w:rPr>
          <w:rFonts w:ascii="Arial" w:eastAsia="Calibri" w:hAnsi="Arial" w:cs="Arial"/>
        </w:rPr>
        <w:t xml:space="preserve"> до </w:t>
      </w:r>
      <w:proofErr w:type="spellStart"/>
      <w:r w:rsidRPr="005400E5">
        <w:rPr>
          <w:rFonts w:ascii="Arial" w:eastAsia="Calibri" w:hAnsi="Arial" w:cs="Arial"/>
        </w:rPr>
        <w:t>заліку</w:t>
      </w:r>
      <w:proofErr w:type="spellEnd"/>
      <w:r w:rsidRPr="005400E5">
        <w:rPr>
          <w:rFonts w:ascii="Arial" w:eastAsia="Calibri" w:hAnsi="Arial" w:cs="Arial"/>
        </w:rPr>
        <w:t xml:space="preserve">. </w:t>
      </w:r>
      <w:proofErr w:type="spellStart"/>
      <w:r w:rsidRPr="005400E5">
        <w:rPr>
          <w:rFonts w:ascii="Arial" w:eastAsia="Calibri" w:hAnsi="Arial" w:cs="Arial"/>
        </w:rPr>
        <w:t>Щоб</w:t>
      </w:r>
      <w:proofErr w:type="spellEnd"/>
      <w:r w:rsidRPr="005400E5">
        <w:rPr>
          <w:rFonts w:ascii="Arial" w:eastAsia="Calibri" w:hAnsi="Arial" w:cs="Arial"/>
        </w:rPr>
        <w:t xml:space="preserve"> не </w:t>
      </w:r>
      <w:proofErr w:type="spellStart"/>
      <w:r w:rsidRPr="005400E5">
        <w:rPr>
          <w:rFonts w:ascii="Arial" w:eastAsia="Calibri" w:hAnsi="Arial" w:cs="Arial"/>
        </w:rPr>
        <w:t>допустити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такої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ситуації</w:t>
      </w:r>
      <w:proofErr w:type="spellEnd"/>
      <w:r w:rsidRPr="005400E5">
        <w:rPr>
          <w:rFonts w:ascii="Arial" w:eastAsia="Calibri" w:hAnsi="Arial" w:cs="Arial"/>
        </w:rPr>
        <w:t xml:space="preserve"> студенту, </w:t>
      </w:r>
      <w:proofErr w:type="spellStart"/>
      <w:r w:rsidRPr="005400E5">
        <w:rPr>
          <w:rFonts w:ascii="Arial" w:eastAsia="Calibri" w:hAnsi="Arial" w:cs="Arial"/>
        </w:rPr>
        <w:t>який</w:t>
      </w:r>
      <w:proofErr w:type="spellEnd"/>
      <w:r w:rsidRPr="005400E5">
        <w:rPr>
          <w:rFonts w:ascii="Arial" w:eastAsia="Calibri" w:hAnsi="Arial" w:cs="Arial"/>
        </w:rPr>
        <w:t xml:space="preserve"> пропускав </w:t>
      </w:r>
      <w:proofErr w:type="spellStart"/>
      <w:r w:rsidRPr="005400E5">
        <w:rPr>
          <w:rFonts w:ascii="Arial" w:eastAsia="Calibri" w:hAnsi="Arial" w:cs="Arial"/>
        </w:rPr>
        <w:t>заняття</w:t>
      </w:r>
      <w:proofErr w:type="spellEnd"/>
      <w:r w:rsidRPr="005400E5">
        <w:rPr>
          <w:rFonts w:ascii="Arial" w:eastAsia="Calibri" w:hAnsi="Arial" w:cs="Arial"/>
        </w:rPr>
        <w:t xml:space="preserve">, </w:t>
      </w:r>
      <w:proofErr w:type="spellStart"/>
      <w:r w:rsidRPr="005400E5">
        <w:rPr>
          <w:rFonts w:ascii="Arial" w:eastAsia="Calibri" w:hAnsi="Arial" w:cs="Arial"/>
        </w:rPr>
        <w:t>обов’язково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слід</w:t>
      </w:r>
      <w:proofErr w:type="spellEnd"/>
      <w:r w:rsidRPr="005400E5">
        <w:rPr>
          <w:rFonts w:ascii="Arial" w:eastAsia="Calibri" w:hAnsi="Arial" w:cs="Arial"/>
        </w:rPr>
        <w:t xml:space="preserve">  </w:t>
      </w:r>
      <w:proofErr w:type="spellStart"/>
      <w:r w:rsidRPr="005400E5">
        <w:rPr>
          <w:rFonts w:ascii="Arial" w:eastAsia="Calibri" w:hAnsi="Arial" w:cs="Arial"/>
        </w:rPr>
        <w:t>відпрацювати</w:t>
      </w:r>
      <w:proofErr w:type="spellEnd"/>
      <w:r w:rsidRPr="005400E5">
        <w:rPr>
          <w:rFonts w:ascii="Arial" w:eastAsia="Calibri" w:hAnsi="Arial" w:cs="Arial"/>
        </w:rPr>
        <w:t xml:space="preserve"> пропуски  </w:t>
      </w:r>
      <w:proofErr w:type="spellStart"/>
      <w:r w:rsidRPr="005400E5">
        <w:rPr>
          <w:rFonts w:ascii="Arial" w:eastAsia="Calibri" w:hAnsi="Arial" w:cs="Arial"/>
        </w:rPr>
        <w:t>самостійно</w:t>
      </w:r>
      <w:proofErr w:type="spellEnd"/>
      <w:r w:rsidRPr="005400E5">
        <w:rPr>
          <w:rFonts w:ascii="Arial" w:eastAsia="Calibri" w:hAnsi="Arial" w:cs="Arial"/>
        </w:rPr>
        <w:t xml:space="preserve">. При </w:t>
      </w:r>
      <w:proofErr w:type="spellStart"/>
      <w:r w:rsidRPr="005400E5">
        <w:rPr>
          <w:rFonts w:ascii="Arial" w:eastAsia="Calibri" w:hAnsi="Arial" w:cs="Arial"/>
        </w:rPr>
        <w:t>цьому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відпрацюванню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підлягають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усі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питання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пропущеної</w:t>
      </w:r>
      <w:proofErr w:type="spellEnd"/>
      <w:r w:rsidRPr="005400E5">
        <w:rPr>
          <w:rFonts w:ascii="Arial" w:eastAsia="Calibri" w:hAnsi="Arial" w:cs="Arial"/>
        </w:rPr>
        <w:t xml:space="preserve"> теми. Рейтинг студента, </w:t>
      </w:r>
      <w:proofErr w:type="spellStart"/>
      <w:r w:rsidRPr="005400E5">
        <w:rPr>
          <w:rFonts w:ascii="Arial" w:eastAsia="Calibri" w:hAnsi="Arial" w:cs="Arial"/>
        </w:rPr>
        <w:t>який</w:t>
      </w:r>
      <w:proofErr w:type="spellEnd"/>
      <w:r w:rsidRPr="005400E5">
        <w:rPr>
          <w:rFonts w:ascii="Arial" w:eastAsia="Calibri" w:hAnsi="Arial" w:cs="Arial"/>
        </w:rPr>
        <w:t xml:space="preserve"> пропустив </w:t>
      </w:r>
      <w:proofErr w:type="spellStart"/>
      <w:r w:rsidRPr="005400E5">
        <w:rPr>
          <w:rFonts w:ascii="Arial" w:eastAsia="Calibri" w:hAnsi="Arial" w:cs="Arial"/>
        </w:rPr>
        <w:t>заняття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залежить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від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якості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відповідей</w:t>
      </w:r>
      <w:proofErr w:type="spellEnd"/>
      <w:r w:rsidRPr="005400E5">
        <w:rPr>
          <w:rFonts w:ascii="Arial" w:eastAsia="Calibri" w:hAnsi="Arial" w:cs="Arial"/>
        </w:rPr>
        <w:t xml:space="preserve"> на </w:t>
      </w:r>
      <w:proofErr w:type="spellStart"/>
      <w:r w:rsidRPr="005400E5">
        <w:rPr>
          <w:rFonts w:ascii="Arial" w:eastAsia="Calibri" w:hAnsi="Arial" w:cs="Arial"/>
        </w:rPr>
        <w:t>питання</w:t>
      </w:r>
      <w:proofErr w:type="spellEnd"/>
      <w:r w:rsidRPr="005400E5">
        <w:rPr>
          <w:rFonts w:ascii="Arial" w:eastAsia="Calibri" w:hAnsi="Arial" w:cs="Arial"/>
        </w:rPr>
        <w:t xml:space="preserve">.  </w:t>
      </w:r>
      <w:proofErr w:type="spellStart"/>
      <w:r w:rsidRPr="005400E5">
        <w:rPr>
          <w:rFonts w:ascii="Arial" w:eastAsia="Calibri" w:hAnsi="Arial" w:cs="Arial"/>
        </w:rPr>
        <w:t>Якщо</w:t>
      </w:r>
      <w:proofErr w:type="spellEnd"/>
      <w:r w:rsidRPr="005400E5">
        <w:rPr>
          <w:rFonts w:ascii="Arial" w:eastAsia="Calibri" w:hAnsi="Arial" w:cs="Arial"/>
        </w:rPr>
        <w:t xml:space="preserve"> студент </w:t>
      </w:r>
      <w:proofErr w:type="spellStart"/>
      <w:r w:rsidRPr="005400E5">
        <w:rPr>
          <w:rFonts w:ascii="Arial" w:eastAsia="Calibri" w:hAnsi="Arial" w:cs="Arial"/>
        </w:rPr>
        <w:t>отримує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низький</w:t>
      </w:r>
      <w:proofErr w:type="spellEnd"/>
      <w:r w:rsidRPr="005400E5">
        <w:rPr>
          <w:rFonts w:ascii="Arial" w:eastAsia="Calibri" w:hAnsi="Arial" w:cs="Arial"/>
        </w:rPr>
        <w:t xml:space="preserve"> рейтинг, </w:t>
      </w:r>
      <w:proofErr w:type="spellStart"/>
      <w:r w:rsidRPr="005400E5">
        <w:rPr>
          <w:rFonts w:ascii="Arial" w:eastAsia="Calibri" w:hAnsi="Arial" w:cs="Arial"/>
        </w:rPr>
        <w:t>він</w:t>
      </w:r>
      <w:proofErr w:type="spellEnd"/>
      <w:r w:rsidRPr="005400E5">
        <w:rPr>
          <w:rFonts w:ascii="Arial" w:eastAsia="Calibri" w:hAnsi="Arial" w:cs="Arial"/>
        </w:rPr>
        <w:t xml:space="preserve"> не буде допущений до </w:t>
      </w:r>
      <w:proofErr w:type="spellStart"/>
      <w:r w:rsidRPr="005400E5">
        <w:rPr>
          <w:rFonts w:ascii="Arial" w:eastAsia="Calibri" w:hAnsi="Arial" w:cs="Arial"/>
        </w:rPr>
        <w:t>заліку</w:t>
      </w:r>
      <w:proofErr w:type="spellEnd"/>
      <w:r w:rsidRPr="005400E5">
        <w:rPr>
          <w:rFonts w:ascii="Arial" w:eastAsia="Calibri" w:hAnsi="Arial" w:cs="Arial"/>
        </w:rPr>
        <w:t xml:space="preserve">. </w:t>
      </w:r>
      <w:proofErr w:type="spellStart"/>
      <w:r w:rsidRPr="005400E5">
        <w:rPr>
          <w:rFonts w:ascii="Arial" w:eastAsia="Calibri" w:hAnsi="Arial" w:cs="Arial"/>
        </w:rPr>
        <w:t>Натомість</w:t>
      </w:r>
      <w:proofErr w:type="spellEnd"/>
      <w:r w:rsidRPr="005400E5">
        <w:rPr>
          <w:rFonts w:ascii="Arial" w:eastAsia="Calibri" w:hAnsi="Arial" w:cs="Arial"/>
        </w:rPr>
        <w:t xml:space="preserve">, </w:t>
      </w:r>
      <w:proofErr w:type="spellStart"/>
      <w:r w:rsidRPr="005400E5">
        <w:rPr>
          <w:rFonts w:ascii="Arial" w:eastAsia="Calibri" w:hAnsi="Arial" w:cs="Arial"/>
        </w:rPr>
        <w:t>якщо</w:t>
      </w:r>
      <w:proofErr w:type="spellEnd"/>
      <w:r w:rsidRPr="005400E5">
        <w:rPr>
          <w:rFonts w:ascii="Arial" w:eastAsia="Calibri" w:hAnsi="Arial" w:cs="Arial"/>
        </w:rPr>
        <w:t xml:space="preserve"> студент </w:t>
      </w:r>
      <w:proofErr w:type="spellStart"/>
      <w:r w:rsidRPr="005400E5">
        <w:rPr>
          <w:rFonts w:ascii="Arial" w:eastAsia="Calibri" w:hAnsi="Arial" w:cs="Arial"/>
        </w:rPr>
        <w:t>вчасно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відпрацює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пропущенні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заняття</w:t>
      </w:r>
      <w:proofErr w:type="spellEnd"/>
      <w:r w:rsidRPr="005400E5">
        <w:rPr>
          <w:rFonts w:ascii="Arial" w:eastAsia="Calibri" w:hAnsi="Arial" w:cs="Arial"/>
        </w:rPr>
        <w:t xml:space="preserve"> (не </w:t>
      </w:r>
      <w:proofErr w:type="spellStart"/>
      <w:r w:rsidRPr="005400E5">
        <w:rPr>
          <w:rFonts w:ascii="Arial" w:eastAsia="Calibri" w:hAnsi="Arial" w:cs="Arial"/>
        </w:rPr>
        <w:t>слід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затягувати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відпрацювання</w:t>
      </w:r>
      <w:proofErr w:type="spellEnd"/>
      <w:r w:rsidRPr="005400E5">
        <w:rPr>
          <w:rFonts w:ascii="Arial" w:eastAsia="Calibri" w:hAnsi="Arial" w:cs="Arial"/>
        </w:rPr>
        <w:t xml:space="preserve">), </w:t>
      </w:r>
      <w:proofErr w:type="spellStart"/>
      <w:r w:rsidRPr="005400E5">
        <w:rPr>
          <w:rFonts w:ascii="Arial" w:eastAsia="Calibri" w:hAnsi="Arial" w:cs="Arial"/>
        </w:rPr>
        <w:t>продемонструє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свої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знання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</w:t>
      </w:r>
      <w:proofErr w:type="spellEnd"/>
      <w:r w:rsidRPr="005400E5">
        <w:rPr>
          <w:rFonts w:ascii="Arial" w:eastAsia="Calibri" w:hAnsi="Arial" w:cs="Arial"/>
        </w:rPr>
        <w:t xml:space="preserve"> час </w:t>
      </w:r>
      <w:proofErr w:type="spellStart"/>
      <w:r w:rsidRPr="005400E5">
        <w:rPr>
          <w:rFonts w:ascii="Arial" w:eastAsia="Calibri" w:hAnsi="Arial" w:cs="Arial"/>
        </w:rPr>
        <w:t>бесіди</w:t>
      </w:r>
      <w:proofErr w:type="spellEnd"/>
      <w:r w:rsidRPr="005400E5">
        <w:rPr>
          <w:rFonts w:ascii="Arial" w:eastAsia="Calibri" w:hAnsi="Arial" w:cs="Arial"/>
        </w:rPr>
        <w:t xml:space="preserve"> у </w:t>
      </w:r>
      <w:proofErr w:type="spellStart"/>
      <w:r w:rsidRPr="005400E5">
        <w:rPr>
          <w:rFonts w:ascii="Arial" w:eastAsia="Calibri" w:hAnsi="Arial" w:cs="Arial"/>
        </w:rPr>
        <w:t>відведений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викладачем</w:t>
      </w:r>
      <w:proofErr w:type="spellEnd"/>
      <w:r w:rsidRPr="005400E5">
        <w:rPr>
          <w:rFonts w:ascii="Arial" w:eastAsia="Calibri" w:hAnsi="Arial" w:cs="Arial"/>
        </w:rPr>
        <w:t xml:space="preserve"> на </w:t>
      </w:r>
      <w:proofErr w:type="spellStart"/>
      <w:r w:rsidRPr="005400E5">
        <w:rPr>
          <w:rFonts w:ascii="Arial" w:eastAsia="Calibri" w:hAnsi="Arial" w:cs="Arial"/>
        </w:rPr>
        <w:t>відпрацювання</w:t>
      </w:r>
      <w:proofErr w:type="spellEnd"/>
      <w:r w:rsidRPr="005400E5">
        <w:rPr>
          <w:rFonts w:ascii="Arial" w:eastAsia="Calibri" w:hAnsi="Arial" w:cs="Arial"/>
        </w:rPr>
        <w:t xml:space="preserve"> час, </w:t>
      </w:r>
      <w:proofErr w:type="spellStart"/>
      <w:r w:rsidRPr="005400E5">
        <w:rPr>
          <w:rFonts w:ascii="Arial" w:eastAsia="Calibri" w:hAnsi="Arial" w:cs="Arial"/>
        </w:rPr>
        <w:t>підсумковий</w:t>
      </w:r>
      <w:proofErr w:type="spellEnd"/>
      <w:r w:rsidRPr="005400E5">
        <w:rPr>
          <w:rFonts w:ascii="Arial" w:eastAsia="Calibri" w:hAnsi="Arial" w:cs="Arial"/>
        </w:rPr>
        <w:t xml:space="preserve"> рейтинг </w:t>
      </w:r>
      <w:proofErr w:type="spellStart"/>
      <w:r w:rsidRPr="005400E5">
        <w:rPr>
          <w:rFonts w:ascii="Arial" w:eastAsia="Calibri" w:hAnsi="Arial" w:cs="Arial"/>
        </w:rPr>
        <w:t>може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мати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бажаний</w:t>
      </w:r>
      <w:proofErr w:type="spellEnd"/>
      <w:r w:rsidRPr="005400E5">
        <w:rPr>
          <w:rFonts w:ascii="Arial" w:eastAsia="Calibri" w:hAnsi="Arial" w:cs="Arial"/>
        </w:rPr>
        <w:t xml:space="preserve"> результат.  </w:t>
      </w:r>
    </w:p>
    <w:p w14:paraId="4B3E4470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  <w:b/>
        </w:rPr>
        <w:t>Перездати</w:t>
      </w:r>
      <w:proofErr w:type="spellEnd"/>
      <w:r w:rsidRPr="005400E5">
        <w:rPr>
          <w:rFonts w:ascii="Arial" w:eastAsia="Calibri" w:hAnsi="Arial" w:cs="Arial"/>
          <w:b/>
        </w:rPr>
        <w:t xml:space="preserve"> </w:t>
      </w:r>
      <w:proofErr w:type="spellStart"/>
      <w:r w:rsidRPr="005400E5">
        <w:rPr>
          <w:rFonts w:ascii="Arial" w:eastAsia="Calibri" w:hAnsi="Arial" w:cs="Arial"/>
          <w:b/>
        </w:rPr>
        <w:t>пропущене</w:t>
      </w:r>
      <w:proofErr w:type="spellEnd"/>
      <w:r w:rsidRPr="005400E5">
        <w:rPr>
          <w:rFonts w:ascii="Arial" w:eastAsia="Calibri" w:hAnsi="Arial" w:cs="Arial"/>
          <w:b/>
        </w:rPr>
        <w:t xml:space="preserve"> </w:t>
      </w:r>
      <w:proofErr w:type="spellStart"/>
      <w:r w:rsidRPr="005400E5">
        <w:rPr>
          <w:rFonts w:ascii="Arial" w:eastAsia="Calibri" w:hAnsi="Arial" w:cs="Arial"/>
          <w:b/>
        </w:rPr>
        <w:t>семінарське</w:t>
      </w:r>
      <w:proofErr w:type="spellEnd"/>
      <w:r w:rsidRPr="005400E5">
        <w:rPr>
          <w:rFonts w:ascii="Arial" w:eastAsia="Calibri" w:hAnsi="Arial" w:cs="Arial"/>
          <w:b/>
        </w:rPr>
        <w:t xml:space="preserve"> </w:t>
      </w:r>
      <w:proofErr w:type="spellStart"/>
      <w:r w:rsidRPr="005400E5">
        <w:rPr>
          <w:rFonts w:ascii="Arial" w:eastAsia="Calibri" w:hAnsi="Arial" w:cs="Arial"/>
          <w:b/>
        </w:rPr>
        <w:t>заняття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рекомендується</w:t>
      </w:r>
      <w:proofErr w:type="spellEnd"/>
      <w:r w:rsidRPr="005400E5">
        <w:rPr>
          <w:rFonts w:ascii="Arial" w:eastAsia="Calibri" w:hAnsi="Arial" w:cs="Arial"/>
        </w:rPr>
        <w:t xml:space="preserve"> максимум через пару, так як </w:t>
      </w:r>
      <w:proofErr w:type="spellStart"/>
      <w:r w:rsidRPr="005400E5">
        <w:rPr>
          <w:rFonts w:ascii="Arial" w:eastAsia="Calibri" w:hAnsi="Arial" w:cs="Arial"/>
        </w:rPr>
        <w:t>освоєння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подальшого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матеріалу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пов’язане</w:t>
      </w:r>
      <w:proofErr w:type="spellEnd"/>
      <w:r w:rsidRPr="005400E5">
        <w:rPr>
          <w:rFonts w:ascii="Arial" w:eastAsia="Calibri" w:hAnsi="Arial" w:cs="Arial"/>
        </w:rPr>
        <w:t xml:space="preserve"> з </w:t>
      </w:r>
      <w:proofErr w:type="spellStart"/>
      <w:r w:rsidRPr="005400E5">
        <w:rPr>
          <w:rFonts w:ascii="Arial" w:eastAsia="Calibri" w:hAnsi="Arial" w:cs="Arial"/>
        </w:rPr>
        <w:t>розумінням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попередніх</w:t>
      </w:r>
      <w:proofErr w:type="spellEnd"/>
      <w:r w:rsidRPr="005400E5">
        <w:rPr>
          <w:rFonts w:ascii="Arial" w:eastAsia="Calibri" w:hAnsi="Arial" w:cs="Arial"/>
        </w:rPr>
        <w:t xml:space="preserve"> тем. </w:t>
      </w:r>
    </w:p>
    <w:p w14:paraId="2ED45421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  <w:b/>
        </w:rPr>
        <w:t>Штрафні</w:t>
      </w:r>
      <w:proofErr w:type="spellEnd"/>
      <w:r w:rsidRPr="005400E5">
        <w:rPr>
          <w:rFonts w:ascii="Arial" w:eastAsia="Calibri" w:hAnsi="Arial" w:cs="Arial"/>
          <w:b/>
        </w:rPr>
        <w:t xml:space="preserve"> </w:t>
      </w:r>
      <w:proofErr w:type="spellStart"/>
      <w:r w:rsidRPr="005400E5">
        <w:rPr>
          <w:rFonts w:ascii="Arial" w:eastAsia="Calibri" w:hAnsi="Arial" w:cs="Arial"/>
          <w:b/>
        </w:rPr>
        <w:t>бали</w:t>
      </w:r>
      <w:proofErr w:type="spellEnd"/>
      <w:r w:rsidRPr="005400E5">
        <w:rPr>
          <w:rFonts w:ascii="Arial" w:eastAsia="Calibri" w:hAnsi="Arial" w:cs="Arial"/>
        </w:rPr>
        <w:t xml:space="preserve"> не </w:t>
      </w:r>
      <w:proofErr w:type="spellStart"/>
      <w:r w:rsidRPr="005400E5">
        <w:rPr>
          <w:rFonts w:ascii="Arial" w:eastAsia="Calibri" w:hAnsi="Arial" w:cs="Arial"/>
        </w:rPr>
        <w:t>передбачені</w:t>
      </w:r>
      <w:proofErr w:type="spellEnd"/>
      <w:r w:rsidRPr="005400E5">
        <w:rPr>
          <w:rFonts w:ascii="Arial" w:eastAsia="Calibri" w:hAnsi="Arial" w:cs="Arial"/>
        </w:rPr>
        <w:t>.</w:t>
      </w:r>
      <w:r w:rsidRPr="005400E5">
        <w:rPr>
          <w:rFonts w:ascii="Arial" w:eastAsia="Calibri" w:hAnsi="Arial" w:cs="Arial"/>
          <w:i/>
        </w:rPr>
        <w:t xml:space="preserve"> </w:t>
      </w:r>
    </w:p>
    <w:p w14:paraId="22AC4EDB" w14:textId="49FE7183" w:rsidR="00A736A6" w:rsidRPr="005400E5" w:rsidRDefault="00A736A6" w:rsidP="005400E5">
      <w:pPr>
        <w:pStyle w:val="1"/>
        <w:numPr>
          <w:ilvl w:val="0"/>
          <w:numId w:val="8"/>
        </w:numPr>
        <w:spacing w:line="240" w:lineRule="auto"/>
        <w:ind w:left="0" w:firstLine="567"/>
        <w:rPr>
          <w:rFonts w:ascii="Arial" w:hAnsi="Arial" w:cs="Arial"/>
        </w:rPr>
      </w:pPr>
      <w:r w:rsidRPr="005400E5">
        <w:rPr>
          <w:rFonts w:ascii="Arial" w:hAnsi="Arial" w:cs="Arial"/>
        </w:rPr>
        <w:t xml:space="preserve">Самостійна робота </w:t>
      </w:r>
    </w:p>
    <w:p w14:paraId="4759EB5E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  <w:b/>
          <w:i/>
        </w:rPr>
      </w:pPr>
      <w:proofErr w:type="spellStart"/>
      <w:r w:rsidRPr="005400E5">
        <w:rPr>
          <w:rFonts w:ascii="Arial" w:eastAsia="Calibri" w:hAnsi="Arial" w:cs="Arial"/>
          <w:b/>
          <w:i/>
        </w:rPr>
        <w:t>Види</w:t>
      </w:r>
      <w:proofErr w:type="spellEnd"/>
      <w:r w:rsidRPr="005400E5">
        <w:rPr>
          <w:rFonts w:ascii="Arial" w:eastAsia="Calibri" w:hAnsi="Arial" w:cs="Arial"/>
          <w:b/>
          <w:i/>
        </w:rPr>
        <w:t xml:space="preserve"> </w:t>
      </w:r>
      <w:proofErr w:type="spellStart"/>
      <w:r w:rsidRPr="005400E5">
        <w:rPr>
          <w:rFonts w:ascii="Arial" w:eastAsia="Calibri" w:hAnsi="Arial" w:cs="Arial"/>
          <w:b/>
          <w:i/>
        </w:rPr>
        <w:t>самостійної</w:t>
      </w:r>
      <w:proofErr w:type="spellEnd"/>
      <w:r w:rsidRPr="005400E5">
        <w:rPr>
          <w:rFonts w:ascii="Arial" w:eastAsia="Calibri" w:hAnsi="Arial" w:cs="Arial"/>
          <w:b/>
          <w:i/>
        </w:rPr>
        <w:t xml:space="preserve"> </w:t>
      </w:r>
      <w:proofErr w:type="spellStart"/>
      <w:r w:rsidRPr="005400E5">
        <w:rPr>
          <w:rFonts w:ascii="Arial" w:eastAsia="Calibri" w:hAnsi="Arial" w:cs="Arial"/>
          <w:b/>
          <w:i/>
        </w:rPr>
        <w:t>роботи</w:t>
      </w:r>
      <w:proofErr w:type="spellEnd"/>
      <w:r w:rsidRPr="005400E5">
        <w:rPr>
          <w:rFonts w:ascii="Arial" w:eastAsia="Calibri" w:hAnsi="Arial" w:cs="Arial"/>
          <w:b/>
          <w:i/>
        </w:rPr>
        <w:t>:</w:t>
      </w:r>
    </w:p>
    <w:p w14:paraId="5FA75DBF" w14:textId="77777777" w:rsidR="00A736A6" w:rsidRPr="005400E5" w:rsidRDefault="00A736A6" w:rsidP="00A736A6">
      <w:pPr>
        <w:shd w:val="clear" w:color="auto" w:fill="FFFFFF"/>
        <w:ind w:firstLine="567"/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Самостійна</w:t>
      </w:r>
      <w:proofErr w:type="spellEnd"/>
      <w:r w:rsidRPr="005400E5">
        <w:rPr>
          <w:rFonts w:ascii="Arial" w:eastAsia="Calibri" w:hAnsi="Arial" w:cs="Arial"/>
        </w:rPr>
        <w:t xml:space="preserve"> робота є </w:t>
      </w:r>
      <w:proofErr w:type="spellStart"/>
      <w:r w:rsidRPr="005400E5">
        <w:rPr>
          <w:rFonts w:ascii="Arial" w:eastAsia="Calibri" w:hAnsi="Arial" w:cs="Arial"/>
        </w:rPr>
        <w:t>основним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засобом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оволодіння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навчальним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матеріалом</w:t>
      </w:r>
      <w:proofErr w:type="spellEnd"/>
      <w:r w:rsidRPr="005400E5">
        <w:rPr>
          <w:rFonts w:ascii="Arial" w:eastAsia="Calibri" w:hAnsi="Arial" w:cs="Arial"/>
        </w:rPr>
        <w:t xml:space="preserve"> і </w:t>
      </w:r>
      <w:proofErr w:type="spellStart"/>
      <w:r w:rsidRPr="005400E5">
        <w:rPr>
          <w:rFonts w:ascii="Arial" w:eastAsia="Calibri" w:hAnsi="Arial" w:cs="Arial"/>
        </w:rPr>
        <w:t>виконується</w:t>
      </w:r>
      <w:proofErr w:type="spellEnd"/>
      <w:r w:rsidRPr="005400E5">
        <w:rPr>
          <w:rFonts w:ascii="Arial" w:eastAsia="Calibri" w:hAnsi="Arial" w:cs="Arial"/>
        </w:rPr>
        <w:t xml:space="preserve"> в </w:t>
      </w:r>
      <w:proofErr w:type="spellStart"/>
      <w:r w:rsidRPr="005400E5">
        <w:rPr>
          <w:rFonts w:ascii="Arial" w:eastAsia="Calibri" w:hAnsi="Arial" w:cs="Arial"/>
        </w:rPr>
        <w:t>позааудиторний</w:t>
      </w:r>
      <w:proofErr w:type="spellEnd"/>
      <w:r w:rsidRPr="005400E5">
        <w:rPr>
          <w:rFonts w:ascii="Arial" w:eastAsia="Calibri" w:hAnsi="Arial" w:cs="Arial"/>
        </w:rPr>
        <w:t xml:space="preserve"> час. </w:t>
      </w:r>
      <w:proofErr w:type="spellStart"/>
      <w:r w:rsidRPr="005400E5">
        <w:rPr>
          <w:rFonts w:ascii="Arial" w:eastAsia="Calibri" w:hAnsi="Arial" w:cs="Arial"/>
        </w:rPr>
        <w:t>Навчальний</w:t>
      </w:r>
      <w:proofErr w:type="spellEnd"/>
      <w:r w:rsidRPr="005400E5">
        <w:rPr>
          <w:rFonts w:ascii="Arial" w:eastAsia="Calibri" w:hAnsi="Arial" w:cs="Arial"/>
        </w:rPr>
        <w:t xml:space="preserve"> час, </w:t>
      </w:r>
      <w:proofErr w:type="spellStart"/>
      <w:r w:rsidRPr="005400E5">
        <w:rPr>
          <w:rFonts w:ascii="Arial" w:eastAsia="Calibri" w:hAnsi="Arial" w:cs="Arial"/>
        </w:rPr>
        <w:t>відведений</w:t>
      </w:r>
      <w:proofErr w:type="spellEnd"/>
      <w:r w:rsidRPr="005400E5">
        <w:rPr>
          <w:rFonts w:ascii="Arial" w:eastAsia="Calibri" w:hAnsi="Arial" w:cs="Arial"/>
        </w:rPr>
        <w:t xml:space="preserve"> для </w:t>
      </w:r>
      <w:proofErr w:type="spellStart"/>
      <w:r w:rsidRPr="005400E5">
        <w:rPr>
          <w:rFonts w:ascii="Arial" w:eastAsia="Calibri" w:hAnsi="Arial" w:cs="Arial"/>
        </w:rPr>
        <w:t>самостійної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роботи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здобувача</w:t>
      </w:r>
      <w:proofErr w:type="spellEnd"/>
      <w:r w:rsidRPr="005400E5">
        <w:rPr>
          <w:rFonts w:ascii="Arial" w:eastAsia="Calibri" w:hAnsi="Arial" w:cs="Arial"/>
        </w:rPr>
        <w:t xml:space="preserve">, </w:t>
      </w:r>
      <w:proofErr w:type="spellStart"/>
      <w:r w:rsidRPr="005400E5">
        <w:rPr>
          <w:rFonts w:ascii="Arial" w:eastAsia="Calibri" w:hAnsi="Arial" w:cs="Arial"/>
        </w:rPr>
        <w:t>регламентується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робочим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навчальним</w:t>
      </w:r>
      <w:proofErr w:type="spellEnd"/>
      <w:r w:rsidRPr="005400E5">
        <w:rPr>
          <w:rFonts w:ascii="Arial" w:eastAsia="Calibri" w:hAnsi="Arial" w:cs="Arial"/>
        </w:rPr>
        <w:t xml:space="preserve"> планом.</w:t>
      </w:r>
    </w:p>
    <w:p w14:paraId="32C4581B" w14:textId="77777777" w:rsidR="00A736A6" w:rsidRPr="005400E5" w:rsidRDefault="00A736A6" w:rsidP="00A736A6">
      <w:pPr>
        <w:shd w:val="clear" w:color="auto" w:fill="FFFFFF"/>
        <w:ind w:firstLine="567"/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Зміст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самостійної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роботи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визначається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робочою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програмою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навчальної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дисципліни</w:t>
      </w:r>
      <w:proofErr w:type="spellEnd"/>
      <w:r w:rsidRPr="005400E5">
        <w:rPr>
          <w:rFonts w:ascii="Arial" w:eastAsia="Calibri" w:hAnsi="Arial" w:cs="Arial"/>
        </w:rPr>
        <w:t xml:space="preserve">, </w:t>
      </w:r>
      <w:proofErr w:type="spellStart"/>
      <w:r w:rsidRPr="005400E5">
        <w:rPr>
          <w:rFonts w:ascii="Arial" w:eastAsia="Calibri" w:hAnsi="Arial" w:cs="Arial"/>
        </w:rPr>
        <w:t>методичними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матеріалами</w:t>
      </w:r>
      <w:proofErr w:type="spellEnd"/>
      <w:r w:rsidRPr="005400E5">
        <w:rPr>
          <w:rFonts w:ascii="Arial" w:eastAsia="Calibri" w:hAnsi="Arial" w:cs="Arial"/>
        </w:rPr>
        <w:t xml:space="preserve">, </w:t>
      </w:r>
      <w:proofErr w:type="spellStart"/>
      <w:r w:rsidRPr="005400E5">
        <w:rPr>
          <w:rFonts w:ascii="Arial" w:eastAsia="Calibri" w:hAnsi="Arial" w:cs="Arial"/>
        </w:rPr>
        <w:t>завданнями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викладача</w:t>
      </w:r>
      <w:proofErr w:type="spellEnd"/>
      <w:r w:rsidRPr="005400E5">
        <w:rPr>
          <w:rFonts w:ascii="Arial" w:eastAsia="Calibri" w:hAnsi="Arial" w:cs="Arial"/>
        </w:rPr>
        <w:t xml:space="preserve">. </w:t>
      </w:r>
    </w:p>
    <w:p w14:paraId="3174D6FB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Самостійну</w:t>
      </w:r>
      <w:proofErr w:type="spellEnd"/>
      <w:r w:rsidRPr="005400E5">
        <w:rPr>
          <w:rFonts w:ascii="Arial" w:eastAsia="Calibri" w:hAnsi="Arial" w:cs="Arial"/>
        </w:rPr>
        <w:t xml:space="preserve"> роботу </w:t>
      </w:r>
      <w:proofErr w:type="spellStart"/>
      <w:r w:rsidRPr="005400E5">
        <w:rPr>
          <w:rFonts w:ascii="Arial" w:eastAsia="Calibri" w:hAnsi="Arial" w:cs="Arial"/>
        </w:rPr>
        <w:t>можна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умовно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поділити</w:t>
      </w:r>
      <w:proofErr w:type="spellEnd"/>
      <w:r w:rsidRPr="005400E5">
        <w:rPr>
          <w:rFonts w:ascii="Arial" w:eastAsia="Calibri" w:hAnsi="Arial" w:cs="Arial"/>
        </w:rPr>
        <w:t xml:space="preserve"> на два </w:t>
      </w:r>
      <w:proofErr w:type="spellStart"/>
      <w:r w:rsidRPr="005400E5">
        <w:rPr>
          <w:rFonts w:ascii="Arial" w:eastAsia="Calibri" w:hAnsi="Arial" w:cs="Arial"/>
        </w:rPr>
        <w:t>різновиди</w:t>
      </w:r>
      <w:proofErr w:type="spellEnd"/>
      <w:r w:rsidRPr="005400E5">
        <w:rPr>
          <w:rFonts w:ascii="Arial" w:eastAsia="Calibri" w:hAnsi="Arial" w:cs="Arial"/>
        </w:rPr>
        <w:t xml:space="preserve">: на </w:t>
      </w:r>
      <w:proofErr w:type="spellStart"/>
      <w:r w:rsidRPr="005400E5">
        <w:rPr>
          <w:rFonts w:ascii="Arial" w:eastAsia="Calibri" w:hAnsi="Arial" w:cs="Arial"/>
        </w:rPr>
        <w:t>частину</w:t>
      </w:r>
      <w:proofErr w:type="spellEnd"/>
      <w:r w:rsidRPr="005400E5">
        <w:rPr>
          <w:rFonts w:ascii="Arial" w:eastAsia="Calibri" w:hAnsi="Arial" w:cs="Arial"/>
        </w:rPr>
        <w:t xml:space="preserve">, яка </w:t>
      </w:r>
      <w:proofErr w:type="spellStart"/>
      <w:r w:rsidRPr="005400E5">
        <w:rPr>
          <w:rFonts w:ascii="Arial" w:eastAsia="Calibri" w:hAnsi="Arial" w:cs="Arial"/>
        </w:rPr>
        <w:t>органічно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пов’язана</w:t>
      </w:r>
      <w:proofErr w:type="spellEnd"/>
      <w:r w:rsidRPr="005400E5">
        <w:rPr>
          <w:rFonts w:ascii="Arial" w:eastAsia="Calibri" w:hAnsi="Arial" w:cs="Arial"/>
        </w:rPr>
        <w:t xml:space="preserve"> з </w:t>
      </w:r>
      <w:proofErr w:type="spellStart"/>
      <w:r w:rsidRPr="005400E5">
        <w:rPr>
          <w:rFonts w:ascii="Arial" w:eastAsia="Calibri" w:hAnsi="Arial" w:cs="Arial"/>
        </w:rPr>
        <w:t>аудиторними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заняттями</w:t>
      </w:r>
      <w:proofErr w:type="spellEnd"/>
      <w:r w:rsidRPr="005400E5">
        <w:rPr>
          <w:rFonts w:ascii="Arial" w:eastAsia="Calibri" w:hAnsi="Arial" w:cs="Arial"/>
        </w:rPr>
        <w:t xml:space="preserve">, і на </w:t>
      </w:r>
      <w:proofErr w:type="spellStart"/>
      <w:r w:rsidRPr="005400E5">
        <w:rPr>
          <w:rFonts w:ascii="Arial" w:eastAsia="Calibri" w:hAnsi="Arial" w:cs="Arial"/>
        </w:rPr>
        <w:t>частину</w:t>
      </w:r>
      <w:proofErr w:type="spellEnd"/>
      <w:r w:rsidRPr="005400E5">
        <w:rPr>
          <w:rFonts w:ascii="Arial" w:eastAsia="Calibri" w:hAnsi="Arial" w:cs="Arial"/>
        </w:rPr>
        <w:t xml:space="preserve">, </w:t>
      </w:r>
      <w:proofErr w:type="spellStart"/>
      <w:r w:rsidRPr="005400E5">
        <w:rPr>
          <w:rFonts w:ascii="Arial" w:eastAsia="Calibri" w:hAnsi="Arial" w:cs="Arial"/>
        </w:rPr>
        <w:t>що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виконується</w:t>
      </w:r>
      <w:proofErr w:type="spellEnd"/>
      <w:r w:rsidRPr="005400E5">
        <w:rPr>
          <w:rFonts w:ascii="Arial" w:eastAsia="Calibri" w:hAnsi="Arial" w:cs="Arial"/>
        </w:rPr>
        <w:t xml:space="preserve"> за </w:t>
      </w:r>
      <w:proofErr w:type="spellStart"/>
      <w:r w:rsidRPr="005400E5">
        <w:rPr>
          <w:rFonts w:ascii="Arial" w:eastAsia="Calibri" w:hAnsi="Arial" w:cs="Arial"/>
        </w:rPr>
        <w:t>ініціативою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здобувачів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вищої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освіти</w:t>
      </w:r>
      <w:proofErr w:type="spellEnd"/>
      <w:r w:rsidRPr="005400E5">
        <w:rPr>
          <w:rFonts w:ascii="Arial" w:eastAsia="Calibri" w:hAnsi="Arial" w:cs="Arial"/>
        </w:rPr>
        <w:t xml:space="preserve">. </w:t>
      </w:r>
    </w:p>
    <w:p w14:paraId="6A68267C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Під</w:t>
      </w:r>
      <w:proofErr w:type="spellEnd"/>
      <w:r w:rsidRPr="005400E5">
        <w:rPr>
          <w:rFonts w:ascii="Arial" w:eastAsia="Calibri" w:hAnsi="Arial" w:cs="Arial"/>
        </w:rPr>
        <w:t xml:space="preserve"> час </w:t>
      </w:r>
      <w:proofErr w:type="spellStart"/>
      <w:r w:rsidRPr="005400E5">
        <w:rPr>
          <w:rFonts w:ascii="Arial" w:eastAsia="Calibri" w:hAnsi="Arial" w:cs="Arial"/>
        </w:rPr>
        <w:t>самостійної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роботи</w:t>
      </w:r>
      <w:proofErr w:type="spellEnd"/>
      <w:r w:rsidRPr="005400E5">
        <w:rPr>
          <w:rFonts w:ascii="Arial" w:eastAsia="Calibri" w:hAnsi="Arial" w:cs="Arial"/>
        </w:rPr>
        <w:t xml:space="preserve">, </w:t>
      </w:r>
      <w:proofErr w:type="spellStart"/>
      <w:r w:rsidRPr="005400E5">
        <w:rPr>
          <w:rFonts w:ascii="Arial" w:eastAsia="Calibri" w:hAnsi="Arial" w:cs="Arial"/>
        </w:rPr>
        <w:t>пов’язаної</w:t>
      </w:r>
      <w:proofErr w:type="spellEnd"/>
      <w:r w:rsidRPr="005400E5">
        <w:rPr>
          <w:rFonts w:ascii="Arial" w:eastAsia="Calibri" w:hAnsi="Arial" w:cs="Arial"/>
        </w:rPr>
        <w:t xml:space="preserve"> з </w:t>
      </w:r>
      <w:proofErr w:type="spellStart"/>
      <w:r w:rsidRPr="005400E5">
        <w:rPr>
          <w:rFonts w:ascii="Arial" w:eastAsia="Calibri" w:hAnsi="Arial" w:cs="Arial"/>
        </w:rPr>
        <w:t>аудиторними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заняттями</w:t>
      </w:r>
      <w:proofErr w:type="spellEnd"/>
      <w:r w:rsidRPr="005400E5">
        <w:rPr>
          <w:rFonts w:ascii="Arial" w:eastAsia="Calibri" w:hAnsi="Arial" w:cs="Arial"/>
        </w:rPr>
        <w:t xml:space="preserve">, </w:t>
      </w:r>
      <w:proofErr w:type="spellStart"/>
      <w:r w:rsidRPr="005400E5">
        <w:rPr>
          <w:rFonts w:ascii="Arial" w:eastAsia="Calibri" w:hAnsi="Arial" w:cs="Arial"/>
        </w:rPr>
        <w:t>студенти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мають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опрацьовувати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теоретичні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основи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лекційного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матеріалу</w:t>
      </w:r>
      <w:proofErr w:type="spellEnd"/>
      <w:r w:rsidRPr="005400E5">
        <w:rPr>
          <w:rFonts w:ascii="Arial" w:eastAsia="Calibri" w:hAnsi="Arial" w:cs="Arial"/>
        </w:rPr>
        <w:t xml:space="preserve"> та </w:t>
      </w:r>
      <w:proofErr w:type="spellStart"/>
      <w:r w:rsidRPr="005400E5">
        <w:rPr>
          <w:rFonts w:ascii="Arial" w:eastAsia="Calibri" w:hAnsi="Arial" w:cs="Arial"/>
        </w:rPr>
        <w:t>питання</w:t>
      </w:r>
      <w:proofErr w:type="spellEnd"/>
      <w:r w:rsidRPr="005400E5">
        <w:rPr>
          <w:rFonts w:ascii="Arial" w:eastAsia="Calibri" w:hAnsi="Arial" w:cs="Arial"/>
        </w:rPr>
        <w:t xml:space="preserve">, </w:t>
      </w:r>
      <w:proofErr w:type="spellStart"/>
      <w:r w:rsidRPr="005400E5">
        <w:rPr>
          <w:rFonts w:ascii="Arial" w:eastAsia="Calibri" w:hAnsi="Arial" w:cs="Arial"/>
        </w:rPr>
        <w:t>рекомендовані</w:t>
      </w:r>
      <w:proofErr w:type="spellEnd"/>
      <w:r w:rsidRPr="005400E5">
        <w:rPr>
          <w:rFonts w:ascii="Arial" w:eastAsia="Calibri" w:hAnsi="Arial" w:cs="Arial"/>
        </w:rPr>
        <w:t xml:space="preserve"> для </w:t>
      </w:r>
      <w:proofErr w:type="spellStart"/>
      <w:r w:rsidRPr="005400E5">
        <w:rPr>
          <w:rFonts w:ascii="Arial" w:eastAsia="Calibri" w:hAnsi="Arial" w:cs="Arial"/>
        </w:rPr>
        <w:t>самостійного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вивчення</w:t>
      </w:r>
      <w:proofErr w:type="spellEnd"/>
      <w:r w:rsidRPr="005400E5">
        <w:rPr>
          <w:rFonts w:ascii="Arial" w:eastAsia="Calibri" w:hAnsi="Arial" w:cs="Arial"/>
        </w:rPr>
        <w:t xml:space="preserve">. </w:t>
      </w:r>
      <w:proofErr w:type="spellStart"/>
      <w:r w:rsidRPr="005400E5">
        <w:rPr>
          <w:rFonts w:ascii="Arial" w:eastAsia="Calibri" w:hAnsi="Arial" w:cs="Arial"/>
        </w:rPr>
        <w:t>Це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дає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змогу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підготуватися</w:t>
      </w:r>
      <w:proofErr w:type="spellEnd"/>
      <w:r w:rsidRPr="005400E5">
        <w:rPr>
          <w:rFonts w:ascii="Arial" w:eastAsia="Calibri" w:hAnsi="Arial" w:cs="Arial"/>
        </w:rPr>
        <w:t xml:space="preserve"> до </w:t>
      </w:r>
      <w:proofErr w:type="spellStart"/>
      <w:r w:rsidRPr="005400E5">
        <w:rPr>
          <w:rFonts w:ascii="Arial" w:eastAsia="Calibri" w:hAnsi="Arial" w:cs="Arial"/>
        </w:rPr>
        <w:t>виступів</w:t>
      </w:r>
      <w:proofErr w:type="spellEnd"/>
      <w:r w:rsidRPr="005400E5">
        <w:rPr>
          <w:rFonts w:ascii="Arial" w:eastAsia="Calibri" w:hAnsi="Arial" w:cs="Arial"/>
        </w:rPr>
        <w:t xml:space="preserve"> на </w:t>
      </w:r>
      <w:proofErr w:type="spellStart"/>
      <w:r w:rsidRPr="005400E5">
        <w:rPr>
          <w:rFonts w:ascii="Arial" w:eastAsia="Calibri" w:hAnsi="Arial" w:cs="Arial"/>
        </w:rPr>
        <w:t>семінарі</w:t>
      </w:r>
      <w:proofErr w:type="spellEnd"/>
      <w:r w:rsidRPr="005400E5">
        <w:rPr>
          <w:rFonts w:ascii="Arial" w:eastAsia="Calibri" w:hAnsi="Arial" w:cs="Arial"/>
        </w:rPr>
        <w:t xml:space="preserve">, </w:t>
      </w:r>
      <w:proofErr w:type="spellStart"/>
      <w:r w:rsidRPr="005400E5">
        <w:rPr>
          <w:rFonts w:ascii="Arial" w:eastAsia="Calibri" w:hAnsi="Arial" w:cs="Arial"/>
        </w:rPr>
        <w:t>розв’язувати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ситуаційні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завдання</w:t>
      </w:r>
      <w:proofErr w:type="spellEnd"/>
      <w:r w:rsidRPr="005400E5">
        <w:rPr>
          <w:rFonts w:ascii="Arial" w:eastAsia="Calibri" w:hAnsi="Arial" w:cs="Arial"/>
        </w:rPr>
        <w:t xml:space="preserve">, а </w:t>
      </w:r>
      <w:proofErr w:type="spellStart"/>
      <w:r w:rsidRPr="005400E5">
        <w:rPr>
          <w:rFonts w:ascii="Arial" w:eastAsia="Calibri" w:hAnsi="Arial" w:cs="Arial"/>
        </w:rPr>
        <w:t>також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зорієнтуватися</w:t>
      </w:r>
      <w:proofErr w:type="spellEnd"/>
      <w:r w:rsidRPr="005400E5">
        <w:rPr>
          <w:rFonts w:ascii="Arial" w:eastAsia="Calibri" w:hAnsi="Arial" w:cs="Arial"/>
        </w:rPr>
        <w:t xml:space="preserve"> в </w:t>
      </w:r>
      <w:proofErr w:type="spellStart"/>
      <w:r w:rsidRPr="005400E5">
        <w:rPr>
          <w:rFonts w:ascii="Arial" w:eastAsia="Calibri" w:hAnsi="Arial" w:cs="Arial"/>
        </w:rPr>
        <w:t>законодавчо-нормативних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джерелах</w:t>
      </w:r>
      <w:proofErr w:type="spellEnd"/>
      <w:r w:rsidRPr="005400E5">
        <w:rPr>
          <w:rFonts w:ascii="Arial" w:eastAsia="Calibri" w:hAnsi="Arial" w:cs="Arial"/>
        </w:rPr>
        <w:t xml:space="preserve"> з правового </w:t>
      </w:r>
      <w:proofErr w:type="spellStart"/>
      <w:r w:rsidRPr="005400E5">
        <w:rPr>
          <w:rFonts w:ascii="Arial" w:eastAsia="Calibri" w:hAnsi="Arial" w:cs="Arial"/>
        </w:rPr>
        <w:t>регулювання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підприємницьких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відносин</w:t>
      </w:r>
      <w:proofErr w:type="spellEnd"/>
      <w:r w:rsidRPr="005400E5">
        <w:rPr>
          <w:rFonts w:ascii="Arial" w:eastAsia="Calibri" w:hAnsi="Arial" w:cs="Arial"/>
        </w:rPr>
        <w:t xml:space="preserve">, порядку </w:t>
      </w:r>
      <w:proofErr w:type="spellStart"/>
      <w:r w:rsidRPr="005400E5">
        <w:rPr>
          <w:rFonts w:ascii="Arial" w:eastAsia="Calibri" w:hAnsi="Arial" w:cs="Arial"/>
        </w:rPr>
        <w:t>вирішення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господарських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спорів</w:t>
      </w:r>
      <w:proofErr w:type="spellEnd"/>
      <w:r w:rsidRPr="005400E5">
        <w:rPr>
          <w:rFonts w:ascii="Arial" w:eastAsia="Calibri" w:hAnsi="Arial" w:cs="Arial"/>
        </w:rPr>
        <w:t xml:space="preserve"> та </w:t>
      </w:r>
      <w:proofErr w:type="spellStart"/>
      <w:r w:rsidRPr="005400E5">
        <w:rPr>
          <w:rFonts w:ascii="Arial" w:eastAsia="Calibri" w:hAnsi="Arial" w:cs="Arial"/>
        </w:rPr>
        <w:t>судової</w:t>
      </w:r>
      <w:proofErr w:type="spellEnd"/>
      <w:r w:rsidRPr="005400E5">
        <w:rPr>
          <w:rFonts w:ascii="Arial" w:eastAsia="Calibri" w:hAnsi="Arial" w:cs="Arial"/>
        </w:rPr>
        <w:t xml:space="preserve"> практики. </w:t>
      </w:r>
    </w:p>
    <w:p w14:paraId="389951F1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Під</w:t>
      </w:r>
      <w:proofErr w:type="spellEnd"/>
      <w:r w:rsidRPr="005400E5">
        <w:rPr>
          <w:rFonts w:ascii="Arial" w:eastAsia="Calibri" w:hAnsi="Arial" w:cs="Arial"/>
        </w:rPr>
        <w:t xml:space="preserve"> час </w:t>
      </w:r>
      <w:proofErr w:type="spellStart"/>
      <w:r w:rsidRPr="005400E5">
        <w:rPr>
          <w:rFonts w:ascii="Arial" w:eastAsia="Calibri" w:hAnsi="Arial" w:cs="Arial"/>
        </w:rPr>
        <w:t>другої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частини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самостійної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роботи</w:t>
      </w:r>
      <w:proofErr w:type="spellEnd"/>
      <w:r w:rsidRPr="005400E5">
        <w:rPr>
          <w:rFonts w:ascii="Arial" w:eastAsia="Calibri" w:hAnsi="Arial" w:cs="Arial"/>
        </w:rPr>
        <w:t xml:space="preserve"> – за </w:t>
      </w:r>
      <w:proofErr w:type="spellStart"/>
      <w:r w:rsidRPr="005400E5">
        <w:rPr>
          <w:rFonts w:ascii="Arial" w:eastAsia="Calibri" w:hAnsi="Arial" w:cs="Arial"/>
        </w:rPr>
        <w:t>ініціативою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студентів</w:t>
      </w:r>
      <w:proofErr w:type="spellEnd"/>
      <w:r w:rsidRPr="005400E5">
        <w:rPr>
          <w:rFonts w:ascii="Arial" w:eastAsia="Calibri" w:hAnsi="Arial" w:cs="Arial"/>
        </w:rPr>
        <w:t xml:space="preserve"> і за </w:t>
      </w:r>
      <w:proofErr w:type="spellStart"/>
      <w:r w:rsidRPr="005400E5">
        <w:rPr>
          <w:rFonts w:ascii="Arial" w:eastAsia="Calibri" w:hAnsi="Arial" w:cs="Arial"/>
        </w:rPr>
        <w:t>підтримкою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викладача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надається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можливість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працювати</w:t>
      </w:r>
      <w:proofErr w:type="spellEnd"/>
      <w:r w:rsidRPr="005400E5">
        <w:rPr>
          <w:rFonts w:ascii="Arial" w:eastAsia="Calibri" w:hAnsi="Arial" w:cs="Arial"/>
        </w:rPr>
        <w:t xml:space="preserve"> над </w:t>
      </w:r>
      <w:proofErr w:type="spellStart"/>
      <w:r w:rsidRPr="005400E5">
        <w:rPr>
          <w:rFonts w:ascii="Arial" w:eastAsia="Calibri" w:hAnsi="Arial" w:cs="Arial"/>
        </w:rPr>
        <w:t>позапрограмними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джерелами</w:t>
      </w:r>
      <w:proofErr w:type="spellEnd"/>
      <w:r w:rsidRPr="005400E5">
        <w:rPr>
          <w:rFonts w:ascii="Arial" w:eastAsia="Calibri" w:hAnsi="Arial" w:cs="Arial"/>
        </w:rPr>
        <w:t xml:space="preserve">, </w:t>
      </w:r>
      <w:proofErr w:type="spellStart"/>
      <w:r w:rsidRPr="005400E5">
        <w:rPr>
          <w:rFonts w:ascii="Arial" w:eastAsia="Calibri" w:hAnsi="Arial" w:cs="Arial"/>
        </w:rPr>
        <w:t>творчо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осмислюючи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складні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проблеми</w:t>
      </w:r>
      <w:proofErr w:type="spellEnd"/>
      <w:r w:rsidRPr="005400E5">
        <w:rPr>
          <w:rFonts w:ascii="Arial" w:eastAsia="Calibri" w:hAnsi="Arial" w:cs="Arial"/>
        </w:rPr>
        <w:t xml:space="preserve"> курсу та </w:t>
      </w:r>
      <w:proofErr w:type="spellStart"/>
      <w:r w:rsidRPr="005400E5">
        <w:rPr>
          <w:rFonts w:ascii="Arial" w:eastAsia="Calibri" w:hAnsi="Arial" w:cs="Arial"/>
        </w:rPr>
        <w:t>здобуваючи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практичні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навички</w:t>
      </w:r>
      <w:proofErr w:type="spellEnd"/>
      <w:r w:rsidRPr="005400E5">
        <w:rPr>
          <w:rFonts w:ascii="Arial" w:eastAsia="Calibri" w:hAnsi="Arial" w:cs="Arial"/>
        </w:rPr>
        <w:t xml:space="preserve"> з документального </w:t>
      </w:r>
      <w:proofErr w:type="spellStart"/>
      <w:r w:rsidRPr="005400E5">
        <w:rPr>
          <w:rFonts w:ascii="Arial" w:eastAsia="Calibri" w:hAnsi="Arial" w:cs="Arial"/>
        </w:rPr>
        <w:t>оформлення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юридичних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фактів</w:t>
      </w:r>
      <w:proofErr w:type="spellEnd"/>
      <w:r w:rsidRPr="005400E5">
        <w:rPr>
          <w:rFonts w:ascii="Arial" w:eastAsia="Calibri" w:hAnsi="Arial" w:cs="Arial"/>
        </w:rPr>
        <w:t>.</w:t>
      </w:r>
    </w:p>
    <w:p w14:paraId="6CE95DCB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Універсальною</w:t>
      </w:r>
      <w:proofErr w:type="spellEnd"/>
      <w:r w:rsidRPr="005400E5">
        <w:rPr>
          <w:rFonts w:ascii="Arial" w:eastAsia="Calibri" w:hAnsi="Arial" w:cs="Arial"/>
        </w:rPr>
        <w:t xml:space="preserve"> та </w:t>
      </w:r>
      <w:proofErr w:type="spellStart"/>
      <w:r w:rsidRPr="005400E5">
        <w:rPr>
          <w:rFonts w:ascii="Arial" w:eastAsia="Calibri" w:hAnsi="Arial" w:cs="Arial"/>
        </w:rPr>
        <w:t>найбільш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поширеною</w:t>
      </w:r>
      <w:proofErr w:type="spellEnd"/>
      <w:r w:rsidRPr="005400E5">
        <w:rPr>
          <w:rFonts w:ascii="Arial" w:eastAsia="Calibri" w:hAnsi="Arial" w:cs="Arial"/>
        </w:rPr>
        <w:t xml:space="preserve"> формою </w:t>
      </w:r>
      <w:proofErr w:type="spellStart"/>
      <w:r w:rsidRPr="005400E5">
        <w:rPr>
          <w:rFonts w:ascii="Arial" w:eastAsia="Calibri" w:hAnsi="Arial" w:cs="Arial"/>
        </w:rPr>
        <w:t>самостійної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роботи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студентів</w:t>
      </w:r>
      <w:proofErr w:type="spellEnd"/>
      <w:r w:rsidRPr="005400E5">
        <w:rPr>
          <w:rFonts w:ascii="Arial" w:eastAsia="Calibri" w:hAnsi="Arial" w:cs="Arial"/>
        </w:rPr>
        <w:t xml:space="preserve"> є робота з конспектами, </w:t>
      </w:r>
      <w:proofErr w:type="spellStart"/>
      <w:r w:rsidRPr="005400E5">
        <w:rPr>
          <w:rFonts w:ascii="Arial" w:eastAsia="Calibri" w:hAnsi="Arial" w:cs="Arial"/>
        </w:rPr>
        <w:t>підручниками</w:t>
      </w:r>
      <w:proofErr w:type="spellEnd"/>
      <w:r w:rsidRPr="005400E5">
        <w:rPr>
          <w:rFonts w:ascii="Arial" w:eastAsia="Calibri" w:hAnsi="Arial" w:cs="Arial"/>
        </w:rPr>
        <w:t>, нормативно-</w:t>
      </w:r>
      <w:proofErr w:type="spellStart"/>
      <w:r w:rsidRPr="005400E5">
        <w:rPr>
          <w:rFonts w:ascii="Arial" w:eastAsia="Calibri" w:hAnsi="Arial" w:cs="Arial"/>
        </w:rPr>
        <w:t>правовими</w:t>
      </w:r>
      <w:proofErr w:type="spellEnd"/>
      <w:r w:rsidRPr="005400E5">
        <w:rPr>
          <w:rFonts w:ascii="Arial" w:eastAsia="Calibri" w:hAnsi="Arial" w:cs="Arial"/>
        </w:rPr>
        <w:t xml:space="preserve"> актами, </w:t>
      </w:r>
      <w:proofErr w:type="spellStart"/>
      <w:r w:rsidRPr="005400E5">
        <w:rPr>
          <w:rFonts w:ascii="Arial" w:eastAsia="Calibri" w:hAnsi="Arial" w:cs="Arial"/>
        </w:rPr>
        <w:t>науковою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літературою</w:t>
      </w:r>
      <w:proofErr w:type="spellEnd"/>
      <w:r w:rsidRPr="005400E5">
        <w:rPr>
          <w:rFonts w:ascii="Arial" w:eastAsia="Calibri" w:hAnsi="Arial" w:cs="Arial"/>
        </w:rPr>
        <w:t xml:space="preserve">, </w:t>
      </w:r>
      <w:proofErr w:type="spellStart"/>
      <w:r w:rsidRPr="005400E5">
        <w:rPr>
          <w:rFonts w:ascii="Arial" w:eastAsia="Calibri" w:hAnsi="Arial" w:cs="Arial"/>
        </w:rPr>
        <w:t>використанням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Інтернет-ресурсів</w:t>
      </w:r>
      <w:proofErr w:type="spellEnd"/>
      <w:r w:rsidRPr="005400E5">
        <w:rPr>
          <w:rFonts w:ascii="Arial" w:eastAsia="Calibri" w:hAnsi="Arial" w:cs="Arial"/>
        </w:rPr>
        <w:t xml:space="preserve">. При </w:t>
      </w:r>
      <w:proofErr w:type="spellStart"/>
      <w:r w:rsidRPr="005400E5">
        <w:rPr>
          <w:rFonts w:ascii="Arial" w:eastAsia="Calibri" w:hAnsi="Arial" w:cs="Arial"/>
        </w:rPr>
        <w:t>цьому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слід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застосовувати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виключно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чинне</w:t>
      </w:r>
      <w:proofErr w:type="spellEnd"/>
      <w:r w:rsidRPr="005400E5">
        <w:rPr>
          <w:rFonts w:ascii="Arial" w:eastAsia="Calibri" w:hAnsi="Arial" w:cs="Arial"/>
        </w:rPr>
        <w:t xml:space="preserve">, на момент </w:t>
      </w:r>
      <w:proofErr w:type="spellStart"/>
      <w:r w:rsidRPr="005400E5">
        <w:rPr>
          <w:rFonts w:ascii="Arial" w:eastAsia="Calibri" w:hAnsi="Arial" w:cs="Arial"/>
        </w:rPr>
        <w:t>виконання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завдання</w:t>
      </w:r>
      <w:proofErr w:type="spellEnd"/>
      <w:r w:rsidRPr="005400E5">
        <w:rPr>
          <w:rFonts w:ascii="Arial" w:eastAsia="Calibri" w:hAnsi="Arial" w:cs="Arial"/>
        </w:rPr>
        <w:t xml:space="preserve"> (на час </w:t>
      </w:r>
      <w:proofErr w:type="spellStart"/>
      <w:r w:rsidRPr="005400E5">
        <w:rPr>
          <w:rFonts w:ascii="Arial" w:eastAsia="Calibri" w:hAnsi="Arial" w:cs="Arial"/>
        </w:rPr>
        <w:t>підготовки</w:t>
      </w:r>
      <w:proofErr w:type="spellEnd"/>
      <w:r w:rsidRPr="005400E5">
        <w:rPr>
          <w:rFonts w:ascii="Arial" w:eastAsia="Calibri" w:hAnsi="Arial" w:cs="Arial"/>
        </w:rPr>
        <w:t xml:space="preserve"> до </w:t>
      </w:r>
      <w:proofErr w:type="spellStart"/>
      <w:r w:rsidRPr="005400E5">
        <w:rPr>
          <w:rFonts w:ascii="Arial" w:eastAsia="Calibri" w:hAnsi="Arial" w:cs="Arial"/>
        </w:rPr>
        <w:t>заняття</w:t>
      </w:r>
      <w:proofErr w:type="spellEnd"/>
      <w:r w:rsidRPr="005400E5">
        <w:rPr>
          <w:rFonts w:ascii="Arial" w:eastAsia="Calibri" w:hAnsi="Arial" w:cs="Arial"/>
        </w:rPr>
        <w:t xml:space="preserve">), </w:t>
      </w:r>
      <w:proofErr w:type="spellStart"/>
      <w:r w:rsidRPr="005400E5">
        <w:rPr>
          <w:rFonts w:ascii="Arial" w:eastAsia="Calibri" w:hAnsi="Arial" w:cs="Arial"/>
        </w:rPr>
        <w:t>законодавство</w:t>
      </w:r>
      <w:proofErr w:type="spellEnd"/>
      <w:r w:rsidRPr="005400E5">
        <w:rPr>
          <w:rFonts w:ascii="Arial" w:eastAsia="Calibri" w:hAnsi="Arial" w:cs="Arial"/>
        </w:rPr>
        <w:t xml:space="preserve">. При </w:t>
      </w:r>
      <w:proofErr w:type="spellStart"/>
      <w:r w:rsidRPr="005400E5">
        <w:rPr>
          <w:rFonts w:ascii="Arial" w:eastAsia="Calibri" w:hAnsi="Arial" w:cs="Arial"/>
        </w:rPr>
        <w:t>використанні</w:t>
      </w:r>
      <w:proofErr w:type="spellEnd"/>
      <w:r w:rsidRPr="005400E5">
        <w:rPr>
          <w:rFonts w:ascii="Arial" w:eastAsia="Calibri" w:hAnsi="Arial" w:cs="Arial"/>
        </w:rPr>
        <w:t xml:space="preserve"> нормативно-</w:t>
      </w:r>
      <w:proofErr w:type="spellStart"/>
      <w:r w:rsidRPr="005400E5">
        <w:rPr>
          <w:rFonts w:ascii="Arial" w:eastAsia="Calibri" w:hAnsi="Arial" w:cs="Arial"/>
        </w:rPr>
        <w:t>правових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актів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слід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застосовувати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їх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останні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редакції</w:t>
      </w:r>
      <w:proofErr w:type="spellEnd"/>
      <w:r w:rsidRPr="005400E5">
        <w:rPr>
          <w:rFonts w:ascii="Arial" w:eastAsia="Calibri" w:hAnsi="Arial" w:cs="Arial"/>
        </w:rPr>
        <w:t>.</w:t>
      </w:r>
    </w:p>
    <w:p w14:paraId="4FC02D61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</w:rPr>
      </w:pPr>
      <w:r w:rsidRPr="005400E5">
        <w:rPr>
          <w:rFonts w:ascii="Arial" w:eastAsia="Calibri" w:hAnsi="Arial" w:cs="Arial"/>
        </w:rPr>
        <w:t xml:space="preserve">Для </w:t>
      </w:r>
      <w:proofErr w:type="spellStart"/>
      <w:r w:rsidRPr="005400E5">
        <w:rPr>
          <w:rFonts w:ascii="Arial" w:eastAsia="Calibri" w:hAnsi="Arial" w:cs="Arial"/>
        </w:rPr>
        <w:t>використання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останньої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редакції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доцільно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використовувати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відповідні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аналітичні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інформаційно-правові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системи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або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вільно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доступні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ресурси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мережі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Інтернет</w:t>
      </w:r>
      <w:proofErr w:type="spellEnd"/>
      <w:r w:rsidRPr="005400E5">
        <w:rPr>
          <w:rFonts w:ascii="Arial" w:eastAsia="Calibri" w:hAnsi="Arial" w:cs="Arial"/>
        </w:rPr>
        <w:t xml:space="preserve"> на сайтах </w:t>
      </w:r>
      <w:hyperlink r:id="rId26">
        <w:r w:rsidRPr="005400E5">
          <w:rPr>
            <w:rFonts w:ascii="Arial" w:eastAsia="Calibri" w:hAnsi="Arial" w:cs="Arial"/>
            <w:color w:val="0000FF"/>
            <w:u w:val="single"/>
          </w:rPr>
          <w:t>http://rada.gov.ua/</w:t>
        </w:r>
      </w:hyperlink>
      <w:r w:rsidRPr="005400E5">
        <w:rPr>
          <w:rFonts w:ascii="Arial" w:eastAsia="Calibri" w:hAnsi="Arial" w:cs="Arial"/>
        </w:rPr>
        <w:t xml:space="preserve">, </w:t>
      </w:r>
      <w:hyperlink r:id="rId27">
        <w:r w:rsidRPr="005400E5">
          <w:rPr>
            <w:rFonts w:ascii="Arial" w:eastAsia="Calibri" w:hAnsi="Arial" w:cs="Arial"/>
            <w:color w:val="0000FF"/>
            <w:u w:val="single"/>
          </w:rPr>
          <w:t>http://nau.kiev.ua/</w:t>
        </w:r>
      </w:hyperlink>
      <w:r w:rsidRPr="005400E5">
        <w:rPr>
          <w:rFonts w:ascii="Arial" w:eastAsia="Calibri" w:hAnsi="Arial" w:cs="Arial"/>
        </w:rPr>
        <w:t xml:space="preserve"> та </w:t>
      </w:r>
      <w:proofErr w:type="spellStart"/>
      <w:r w:rsidRPr="005400E5">
        <w:rPr>
          <w:rFonts w:ascii="Arial" w:eastAsia="Calibri" w:hAnsi="Arial" w:cs="Arial"/>
        </w:rPr>
        <w:t>інших</w:t>
      </w:r>
      <w:proofErr w:type="spellEnd"/>
      <w:r w:rsidRPr="005400E5">
        <w:rPr>
          <w:rFonts w:ascii="Arial" w:eastAsia="Calibri" w:hAnsi="Arial" w:cs="Arial"/>
        </w:rPr>
        <w:t>.</w:t>
      </w:r>
    </w:p>
    <w:p w14:paraId="1A99CD2A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  <w:b/>
        </w:rPr>
      </w:pPr>
      <w:proofErr w:type="spellStart"/>
      <w:r w:rsidRPr="005400E5">
        <w:rPr>
          <w:rFonts w:ascii="Arial" w:eastAsia="Calibri" w:hAnsi="Arial" w:cs="Arial"/>
        </w:rPr>
        <w:t>Із</w:t>
      </w:r>
      <w:proofErr w:type="spellEnd"/>
      <w:r w:rsidRPr="005400E5">
        <w:rPr>
          <w:rFonts w:ascii="Arial" w:eastAsia="Calibri" w:hAnsi="Arial" w:cs="Arial"/>
        </w:rPr>
        <w:t xml:space="preserve"> судовою практикою при </w:t>
      </w:r>
      <w:proofErr w:type="spellStart"/>
      <w:r w:rsidRPr="005400E5">
        <w:rPr>
          <w:rFonts w:ascii="Arial" w:eastAsia="Calibri" w:hAnsi="Arial" w:cs="Arial"/>
        </w:rPr>
        <w:t>необхідності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можна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ознайомитися</w:t>
      </w:r>
      <w:proofErr w:type="spellEnd"/>
      <w:r w:rsidRPr="005400E5">
        <w:rPr>
          <w:rFonts w:ascii="Arial" w:eastAsia="Calibri" w:hAnsi="Arial" w:cs="Arial"/>
        </w:rPr>
        <w:t xml:space="preserve"> в </w:t>
      </w:r>
      <w:proofErr w:type="spellStart"/>
      <w:r w:rsidRPr="005400E5">
        <w:rPr>
          <w:rFonts w:ascii="Arial" w:eastAsia="Calibri" w:hAnsi="Arial" w:cs="Arial"/>
        </w:rPr>
        <w:t>Єдиному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реєстрі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судових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рішень</w:t>
      </w:r>
      <w:proofErr w:type="spellEnd"/>
      <w:r w:rsidRPr="005400E5">
        <w:rPr>
          <w:rFonts w:ascii="Arial" w:eastAsia="Calibri" w:hAnsi="Arial" w:cs="Arial"/>
        </w:rPr>
        <w:t xml:space="preserve"> в </w:t>
      </w:r>
      <w:proofErr w:type="spellStart"/>
      <w:r w:rsidRPr="005400E5">
        <w:rPr>
          <w:rFonts w:ascii="Arial" w:eastAsia="Calibri" w:hAnsi="Arial" w:cs="Arial"/>
        </w:rPr>
        <w:t>мережі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Інтернет</w:t>
      </w:r>
      <w:proofErr w:type="spellEnd"/>
      <w:r w:rsidRPr="005400E5">
        <w:rPr>
          <w:rFonts w:ascii="Arial" w:eastAsia="Calibri" w:hAnsi="Arial" w:cs="Arial"/>
        </w:rPr>
        <w:t xml:space="preserve"> на </w:t>
      </w:r>
      <w:proofErr w:type="spellStart"/>
      <w:r w:rsidRPr="005400E5">
        <w:rPr>
          <w:rFonts w:ascii="Arial" w:eastAsia="Calibri" w:hAnsi="Arial" w:cs="Arial"/>
        </w:rPr>
        <w:t>сайті</w:t>
      </w:r>
      <w:proofErr w:type="spellEnd"/>
      <w:r w:rsidRPr="005400E5">
        <w:rPr>
          <w:rFonts w:ascii="Arial" w:eastAsia="Calibri" w:hAnsi="Arial" w:cs="Arial"/>
        </w:rPr>
        <w:t xml:space="preserve"> </w:t>
      </w:r>
      <w:hyperlink r:id="rId28">
        <w:r w:rsidRPr="005400E5">
          <w:rPr>
            <w:rFonts w:ascii="Arial" w:eastAsia="Calibri" w:hAnsi="Arial" w:cs="Arial"/>
            <w:color w:val="0000FF"/>
            <w:u w:val="single"/>
          </w:rPr>
          <w:t>http://reyestr.court.gov.ua/</w:t>
        </w:r>
      </w:hyperlink>
    </w:p>
    <w:p w14:paraId="19607F74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</w:rPr>
      </w:pPr>
      <w:r w:rsidRPr="005400E5">
        <w:rPr>
          <w:rFonts w:ascii="Arial" w:eastAsia="Calibri" w:hAnsi="Arial" w:cs="Arial"/>
        </w:rPr>
        <w:lastRenderedPageBreak/>
        <w:t xml:space="preserve">Одним з </w:t>
      </w:r>
      <w:proofErr w:type="spellStart"/>
      <w:r w:rsidRPr="005400E5">
        <w:rPr>
          <w:rFonts w:ascii="Arial" w:eastAsia="Calibri" w:hAnsi="Arial" w:cs="Arial"/>
        </w:rPr>
        <w:t>основних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видів</w:t>
      </w:r>
      <w:proofErr w:type="spellEnd"/>
      <w:r w:rsidRPr="005400E5">
        <w:rPr>
          <w:rFonts w:ascii="Arial" w:eastAsia="Calibri" w:hAnsi="Arial" w:cs="Arial"/>
        </w:rPr>
        <w:t xml:space="preserve"> семестрового контролю </w:t>
      </w:r>
      <w:proofErr w:type="spellStart"/>
      <w:r w:rsidRPr="005400E5">
        <w:rPr>
          <w:rFonts w:ascii="Arial" w:eastAsia="Calibri" w:hAnsi="Arial" w:cs="Arial"/>
        </w:rPr>
        <w:t>під</w:t>
      </w:r>
      <w:proofErr w:type="spellEnd"/>
      <w:r w:rsidRPr="005400E5">
        <w:rPr>
          <w:rFonts w:ascii="Arial" w:eastAsia="Calibri" w:hAnsi="Arial" w:cs="Arial"/>
        </w:rPr>
        <w:t xml:space="preserve"> час </w:t>
      </w:r>
      <w:proofErr w:type="spellStart"/>
      <w:r w:rsidRPr="005400E5">
        <w:rPr>
          <w:rFonts w:ascii="Arial" w:eastAsia="Calibri" w:hAnsi="Arial" w:cs="Arial"/>
        </w:rPr>
        <w:t>опанування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навчальної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дисципліни</w:t>
      </w:r>
      <w:proofErr w:type="spellEnd"/>
      <w:r w:rsidRPr="005400E5">
        <w:rPr>
          <w:rFonts w:ascii="Arial" w:eastAsia="Calibri" w:hAnsi="Arial" w:cs="Arial"/>
        </w:rPr>
        <w:t xml:space="preserve"> «</w:t>
      </w:r>
      <w:proofErr w:type="spellStart"/>
      <w:r w:rsidRPr="005400E5">
        <w:rPr>
          <w:rFonts w:ascii="Arial" w:eastAsia="Calibri" w:hAnsi="Arial" w:cs="Arial"/>
        </w:rPr>
        <w:t>Підприємницьке</w:t>
      </w:r>
      <w:proofErr w:type="spellEnd"/>
      <w:r w:rsidRPr="005400E5">
        <w:rPr>
          <w:rFonts w:ascii="Arial" w:eastAsia="Calibri" w:hAnsi="Arial" w:cs="Arial"/>
        </w:rPr>
        <w:t xml:space="preserve"> право» є </w:t>
      </w:r>
      <w:proofErr w:type="spellStart"/>
      <w:r w:rsidRPr="005400E5">
        <w:rPr>
          <w:rFonts w:ascii="Arial" w:eastAsia="Calibri" w:hAnsi="Arial" w:cs="Arial"/>
        </w:rPr>
        <w:t>виконання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модульної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контрольної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роботи</w:t>
      </w:r>
      <w:proofErr w:type="spellEnd"/>
      <w:r w:rsidRPr="005400E5">
        <w:rPr>
          <w:rFonts w:ascii="Arial" w:eastAsia="Calibri" w:hAnsi="Arial" w:cs="Arial"/>
        </w:rPr>
        <w:t xml:space="preserve">.  </w:t>
      </w:r>
    </w:p>
    <w:p w14:paraId="4B2946F1" w14:textId="77777777" w:rsidR="00EF79F5" w:rsidRPr="005400E5" w:rsidRDefault="00EF79F5" w:rsidP="00A736A6">
      <w:pPr>
        <w:jc w:val="both"/>
        <w:rPr>
          <w:rFonts w:ascii="Arial" w:eastAsia="Calibri" w:hAnsi="Arial" w:cs="Arial"/>
        </w:rPr>
      </w:pPr>
    </w:p>
    <w:p w14:paraId="5A90F638" w14:textId="5C8B00F2" w:rsidR="00A736A6" w:rsidRPr="005400E5" w:rsidRDefault="00A736A6" w:rsidP="005400E5">
      <w:pPr>
        <w:pStyle w:val="1"/>
        <w:numPr>
          <w:ilvl w:val="0"/>
          <w:numId w:val="8"/>
        </w:numPr>
        <w:ind w:left="0" w:firstLine="567"/>
        <w:rPr>
          <w:rFonts w:ascii="Arial" w:hAnsi="Arial" w:cs="Arial"/>
        </w:rPr>
      </w:pPr>
      <w:r w:rsidRPr="005400E5">
        <w:rPr>
          <w:rFonts w:ascii="Arial" w:hAnsi="Arial" w:cs="Arial"/>
        </w:rPr>
        <w:t>Види контролю та рейтингова система оцінювання результатів навчання (РСО)</w:t>
      </w:r>
    </w:p>
    <w:p w14:paraId="0642B729" w14:textId="77777777" w:rsidR="00A736A6" w:rsidRPr="005400E5" w:rsidRDefault="00A736A6" w:rsidP="00A736A6">
      <w:pPr>
        <w:shd w:val="clear" w:color="auto" w:fill="FFFFFF"/>
        <w:spacing w:after="120"/>
        <w:ind w:firstLine="567"/>
        <w:jc w:val="both"/>
        <w:rPr>
          <w:rFonts w:ascii="Arial" w:eastAsia="Calibri" w:hAnsi="Arial" w:cs="Arial"/>
          <w:b/>
          <w:lang w:val="uk-UA"/>
        </w:rPr>
      </w:pPr>
      <w:r w:rsidRPr="005400E5">
        <w:rPr>
          <w:rFonts w:ascii="Arial" w:eastAsia="Calibri" w:hAnsi="Arial" w:cs="Arial"/>
          <w:b/>
          <w:lang w:val="uk-UA"/>
        </w:rPr>
        <w:t>Рейтинг здобувача вищої освіти  з дисципліни складається з балів, що отримуються за:</w:t>
      </w:r>
    </w:p>
    <w:p w14:paraId="48795A30" w14:textId="77777777" w:rsidR="00A736A6" w:rsidRPr="005400E5" w:rsidRDefault="00A736A6" w:rsidP="00A736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Arial" w:eastAsia="Calibri" w:hAnsi="Arial" w:cs="Arial"/>
          <w:color w:val="000000"/>
        </w:rPr>
      </w:pPr>
      <w:proofErr w:type="spellStart"/>
      <w:r w:rsidRPr="005400E5">
        <w:rPr>
          <w:rFonts w:ascii="Arial" w:eastAsia="Calibri" w:hAnsi="Arial" w:cs="Arial"/>
        </w:rPr>
        <w:t>Відповіді</w:t>
      </w:r>
      <w:proofErr w:type="spellEnd"/>
      <w:r w:rsidRPr="005400E5">
        <w:rPr>
          <w:rFonts w:ascii="Arial" w:eastAsia="Calibri" w:hAnsi="Arial" w:cs="Arial"/>
        </w:rPr>
        <w:t xml:space="preserve"> та </w:t>
      </w:r>
      <w:proofErr w:type="spellStart"/>
      <w:r w:rsidRPr="005400E5">
        <w:rPr>
          <w:rFonts w:ascii="Arial" w:eastAsia="Calibri" w:hAnsi="Arial" w:cs="Arial"/>
        </w:rPr>
        <w:t>доповнення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відповідей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інших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студентів</w:t>
      </w:r>
      <w:proofErr w:type="spellEnd"/>
      <w:r w:rsidRPr="005400E5">
        <w:rPr>
          <w:rFonts w:ascii="Arial" w:eastAsia="Calibri" w:hAnsi="Arial" w:cs="Arial"/>
        </w:rPr>
        <w:t xml:space="preserve"> у </w:t>
      </w:r>
      <w:proofErr w:type="spellStart"/>
      <w:r w:rsidRPr="005400E5">
        <w:rPr>
          <w:rFonts w:ascii="Arial" w:eastAsia="Calibri" w:hAnsi="Arial" w:cs="Arial"/>
        </w:rPr>
        <w:t>процесі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роботи</w:t>
      </w:r>
      <w:proofErr w:type="spellEnd"/>
      <w:r w:rsidRPr="005400E5">
        <w:rPr>
          <w:rFonts w:ascii="Arial" w:eastAsia="Calibri" w:hAnsi="Arial" w:cs="Arial"/>
        </w:rPr>
        <w:t xml:space="preserve"> на </w:t>
      </w:r>
      <w:proofErr w:type="spellStart"/>
      <w:r w:rsidRPr="005400E5">
        <w:rPr>
          <w:rFonts w:ascii="Arial" w:eastAsia="Calibri" w:hAnsi="Arial" w:cs="Arial"/>
        </w:rPr>
        <w:t>семінарських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заняттях</w:t>
      </w:r>
      <w:proofErr w:type="spellEnd"/>
      <w:r w:rsidRPr="005400E5">
        <w:rPr>
          <w:rFonts w:ascii="Arial" w:eastAsia="Calibri" w:hAnsi="Arial" w:cs="Arial"/>
        </w:rPr>
        <w:t xml:space="preserve">, участь в </w:t>
      </w:r>
      <w:proofErr w:type="spellStart"/>
      <w:r w:rsidRPr="005400E5">
        <w:rPr>
          <w:rFonts w:ascii="Arial" w:eastAsia="Calibri" w:hAnsi="Arial" w:cs="Arial"/>
        </w:rPr>
        <w:t>обговоренні</w:t>
      </w:r>
      <w:proofErr w:type="spellEnd"/>
      <w:r w:rsidRPr="005400E5">
        <w:rPr>
          <w:rFonts w:ascii="Arial" w:eastAsia="Calibri" w:hAnsi="Arial" w:cs="Arial"/>
          <w:color w:val="000000"/>
        </w:rPr>
        <w:t>;</w:t>
      </w:r>
    </w:p>
    <w:p w14:paraId="7285C96A" w14:textId="77777777" w:rsidR="00A736A6" w:rsidRPr="005400E5" w:rsidRDefault="00A736A6" w:rsidP="00A736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Arial" w:eastAsia="Calibri" w:hAnsi="Arial" w:cs="Arial"/>
          <w:color w:val="000000"/>
        </w:rPr>
      </w:pPr>
      <w:proofErr w:type="spellStart"/>
      <w:r w:rsidRPr="005400E5">
        <w:rPr>
          <w:rFonts w:ascii="Arial" w:eastAsia="Calibri" w:hAnsi="Arial" w:cs="Arial"/>
        </w:rPr>
        <w:t>Вирішення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тестів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або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практичних</w:t>
      </w:r>
      <w:proofErr w:type="spellEnd"/>
      <w:r w:rsidRPr="005400E5">
        <w:rPr>
          <w:rFonts w:ascii="Arial" w:eastAsia="Calibri" w:hAnsi="Arial" w:cs="Arial"/>
        </w:rPr>
        <w:t xml:space="preserve"> задач на </w:t>
      </w:r>
      <w:proofErr w:type="spellStart"/>
      <w:r w:rsidRPr="005400E5">
        <w:rPr>
          <w:rFonts w:ascii="Arial" w:eastAsia="Calibri" w:hAnsi="Arial" w:cs="Arial"/>
        </w:rPr>
        <w:t>семінарському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занятті</w:t>
      </w:r>
      <w:proofErr w:type="spellEnd"/>
      <w:r w:rsidRPr="005400E5">
        <w:rPr>
          <w:rFonts w:ascii="Arial" w:eastAsia="Calibri" w:hAnsi="Arial" w:cs="Arial"/>
        </w:rPr>
        <w:t>;</w:t>
      </w:r>
    </w:p>
    <w:p w14:paraId="118CC984" w14:textId="77777777" w:rsidR="00A736A6" w:rsidRPr="005400E5" w:rsidRDefault="00A736A6" w:rsidP="00A736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Arial" w:eastAsia="Calibri" w:hAnsi="Arial" w:cs="Arial"/>
          <w:color w:val="000000"/>
        </w:rPr>
      </w:pPr>
      <w:r w:rsidRPr="005400E5">
        <w:rPr>
          <w:rFonts w:ascii="Arial" w:eastAsia="Calibri" w:hAnsi="Arial" w:cs="Arial"/>
          <w:b/>
          <w:color w:val="000000"/>
        </w:rPr>
        <w:t>МКР</w:t>
      </w:r>
      <w:r w:rsidRPr="005400E5">
        <w:rPr>
          <w:rFonts w:ascii="Arial" w:eastAsia="Calibri" w:hAnsi="Arial" w:cs="Arial"/>
          <w:color w:val="000000"/>
        </w:rPr>
        <w:t>;</w:t>
      </w:r>
    </w:p>
    <w:p w14:paraId="611B96E8" w14:textId="77777777" w:rsidR="00A736A6" w:rsidRPr="005400E5" w:rsidRDefault="00A736A6" w:rsidP="00A736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rFonts w:ascii="Arial" w:eastAsia="Calibri" w:hAnsi="Arial" w:cs="Arial"/>
          <w:color w:val="000000"/>
        </w:rPr>
      </w:pPr>
      <w:r w:rsidRPr="005400E5">
        <w:rPr>
          <w:rFonts w:ascii="Arial" w:eastAsia="Calibri" w:hAnsi="Arial" w:cs="Arial"/>
          <w:color w:val="000000"/>
        </w:rPr>
        <w:t xml:space="preserve">За </w:t>
      </w:r>
      <w:proofErr w:type="spellStart"/>
      <w:r w:rsidRPr="005400E5">
        <w:rPr>
          <w:rFonts w:ascii="Arial" w:eastAsia="Calibri" w:hAnsi="Arial" w:cs="Arial"/>
          <w:color w:val="000000"/>
        </w:rPr>
        <w:t>необхідності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– </w:t>
      </w:r>
      <w:proofErr w:type="spellStart"/>
      <w:r w:rsidRPr="005400E5">
        <w:rPr>
          <w:rFonts w:ascii="Arial" w:eastAsia="Calibri" w:hAnsi="Arial" w:cs="Arial"/>
          <w:b/>
          <w:color w:val="000000"/>
        </w:rPr>
        <w:t>залік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. </w:t>
      </w:r>
    </w:p>
    <w:p w14:paraId="7A7926D5" w14:textId="77777777" w:rsidR="00A736A6" w:rsidRPr="005400E5" w:rsidRDefault="00A736A6" w:rsidP="00A736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Arial" w:eastAsia="Calibri" w:hAnsi="Arial" w:cs="Arial"/>
        </w:rPr>
      </w:pPr>
    </w:p>
    <w:p w14:paraId="14D3B071" w14:textId="77777777" w:rsidR="00A736A6" w:rsidRPr="005400E5" w:rsidRDefault="00A736A6" w:rsidP="00A736A6">
      <w:pPr>
        <w:spacing w:after="120"/>
        <w:ind w:firstLine="567"/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  <w:b/>
        </w:rPr>
        <w:t>Календарний</w:t>
      </w:r>
      <w:proofErr w:type="spellEnd"/>
      <w:r w:rsidRPr="005400E5">
        <w:rPr>
          <w:rFonts w:ascii="Arial" w:eastAsia="Calibri" w:hAnsi="Arial" w:cs="Arial"/>
          <w:b/>
        </w:rPr>
        <w:t xml:space="preserve"> контроль</w:t>
      </w:r>
      <w:r w:rsidRPr="005400E5">
        <w:rPr>
          <w:rFonts w:ascii="Arial" w:eastAsia="Calibri" w:hAnsi="Arial" w:cs="Arial"/>
        </w:rPr>
        <w:t xml:space="preserve">: проводиться </w:t>
      </w:r>
      <w:proofErr w:type="spellStart"/>
      <w:r w:rsidRPr="005400E5">
        <w:rPr>
          <w:rFonts w:ascii="Arial" w:eastAsia="Calibri" w:hAnsi="Arial" w:cs="Arial"/>
        </w:rPr>
        <w:t>двічі</w:t>
      </w:r>
      <w:proofErr w:type="spellEnd"/>
      <w:r w:rsidRPr="005400E5">
        <w:rPr>
          <w:rFonts w:ascii="Arial" w:eastAsia="Calibri" w:hAnsi="Arial" w:cs="Arial"/>
        </w:rPr>
        <w:t xml:space="preserve"> на семестр як </w:t>
      </w:r>
      <w:proofErr w:type="spellStart"/>
      <w:r w:rsidRPr="005400E5">
        <w:rPr>
          <w:rFonts w:ascii="Arial" w:eastAsia="Calibri" w:hAnsi="Arial" w:cs="Arial"/>
        </w:rPr>
        <w:t>модульний</w:t>
      </w:r>
      <w:proofErr w:type="spellEnd"/>
      <w:r w:rsidRPr="005400E5">
        <w:rPr>
          <w:rFonts w:ascii="Arial" w:eastAsia="Calibri" w:hAnsi="Arial" w:cs="Arial"/>
        </w:rPr>
        <w:t xml:space="preserve"> контроль </w:t>
      </w:r>
      <w:proofErr w:type="spellStart"/>
      <w:r w:rsidRPr="005400E5">
        <w:rPr>
          <w:rFonts w:ascii="Arial" w:eastAsia="Calibri" w:hAnsi="Arial" w:cs="Arial"/>
        </w:rPr>
        <w:t>що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має</w:t>
      </w:r>
      <w:proofErr w:type="spellEnd"/>
      <w:r w:rsidRPr="005400E5">
        <w:rPr>
          <w:rFonts w:ascii="Arial" w:eastAsia="Calibri" w:hAnsi="Arial" w:cs="Arial"/>
        </w:rPr>
        <w:t xml:space="preserve"> на </w:t>
      </w:r>
      <w:proofErr w:type="spellStart"/>
      <w:r w:rsidRPr="005400E5">
        <w:rPr>
          <w:rFonts w:ascii="Arial" w:eastAsia="Calibri" w:hAnsi="Arial" w:cs="Arial"/>
        </w:rPr>
        <w:t>меті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засвоєння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здобувачами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вищої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освіти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повної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сукупності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знань</w:t>
      </w:r>
      <w:proofErr w:type="spellEnd"/>
      <w:r w:rsidRPr="005400E5">
        <w:rPr>
          <w:rFonts w:ascii="Arial" w:eastAsia="Calibri" w:hAnsi="Arial" w:cs="Arial"/>
        </w:rPr>
        <w:t xml:space="preserve"> та </w:t>
      </w:r>
      <w:proofErr w:type="spellStart"/>
      <w:r w:rsidRPr="005400E5">
        <w:rPr>
          <w:rFonts w:ascii="Arial" w:eastAsia="Calibri" w:hAnsi="Arial" w:cs="Arial"/>
        </w:rPr>
        <w:t>вмінь</w:t>
      </w:r>
      <w:proofErr w:type="spellEnd"/>
      <w:r w:rsidRPr="005400E5">
        <w:rPr>
          <w:rFonts w:ascii="Arial" w:eastAsia="Calibri" w:hAnsi="Arial" w:cs="Arial"/>
        </w:rPr>
        <w:t xml:space="preserve">, </w:t>
      </w:r>
      <w:proofErr w:type="spellStart"/>
      <w:r w:rsidRPr="005400E5">
        <w:rPr>
          <w:rFonts w:ascii="Arial" w:eastAsia="Calibri" w:hAnsi="Arial" w:cs="Arial"/>
        </w:rPr>
        <w:t>що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формує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дисципліна</w:t>
      </w:r>
      <w:proofErr w:type="spellEnd"/>
      <w:r w:rsidRPr="005400E5">
        <w:rPr>
          <w:rFonts w:ascii="Arial" w:eastAsia="Calibri" w:hAnsi="Arial" w:cs="Arial"/>
        </w:rPr>
        <w:t xml:space="preserve"> «</w:t>
      </w:r>
      <w:proofErr w:type="spellStart"/>
      <w:r w:rsidRPr="005400E5">
        <w:rPr>
          <w:rFonts w:ascii="Arial" w:eastAsia="Calibri" w:hAnsi="Arial" w:cs="Arial"/>
        </w:rPr>
        <w:t>Підприємницьке</w:t>
      </w:r>
      <w:proofErr w:type="spellEnd"/>
      <w:r w:rsidRPr="005400E5">
        <w:rPr>
          <w:rFonts w:ascii="Arial" w:eastAsia="Calibri" w:hAnsi="Arial" w:cs="Arial"/>
        </w:rPr>
        <w:t xml:space="preserve"> право». </w:t>
      </w:r>
      <w:proofErr w:type="spellStart"/>
      <w:r w:rsidRPr="005400E5">
        <w:rPr>
          <w:rFonts w:ascii="Arial" w:eastAsia="Calibri" w:hAnsi="Arial" w:cs="Arial"/>
        </w:rPr>
        <w:t>Такий</w:t>
      </w:r>
      <w:proofErr w:type="spellEnd"/>
      <w:r w:rsidRPr="005400E5">
        <w:rPr>
          <w:rFonts w:ascii="Arial" w:eastAsia="Calibri" w:hAnsi="Arial" w:cs="Arial"/>
        </w:rPr>
        <w:t xml:space="preserve"> контроль </w:t>
      </w:r>
      <w:proofErr w:type="spellStart"/>
      <w:r w:rsidRPr="005400E5">
        <w:rPr>
          <w:rFonts w:ascii="Arial" w:eastAsia="Calibri" w:hAnsi="Arial" w:cs="Arial"/>
        </w:rPr>
        <w:t>реалізується</w:t>
      </w:r>
      <w:proofErr w:type="spellEnd"/>
      <w:r w:rsidRPr="005400E5">
        <w:rPr>
          <w:rFonts w:ascii="Arial" w:eastAsia="Calibri" w:hAnsi="Arial" w:cs="Arial"/>
        </w:rPr>
        <w:t xml:space="preserve"> шляхом </w:t>
      </w:r>
      <w:proofErr w:type="spellStart"/>
      <w:r w:rsidRPr="005400E5">
        <w:rPr>
          <w:rFonts w:ascii="Arial" w:eastAsia="Calibri" w:hAnsi="Arial" w:cs="Arial"/>
        </w:rPr>
        <w:t>проведення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спеціальних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контрольних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заходів</w:t>
      </w:r>
      <w:proofErr w:type="spellEnd"/>
      <w:r w:rsidRPr="005400E5">
        <w:rPr>
          <w:rFonts w:ascii="Arial" w:eastAsia="Calibri" w:hAnsi="Arial" w:cs="Arial"/>
        </w:rPr>
        <w:t xml:space="preserve"> (у </w:t>
      </w:r>
      <w:proofErr w:type="spellStart"/>
      <w:r w:rsidRPr="005400E5">
        <w:rPr>
          <w:rFonts w:ascii="Arial" w:eastAsia="Calibri" w:hAnsi="Arial" w:cs="Arial"/>
        </w:rPr>
        <w:t>формі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тестування</w:t>
      </w:r>
      <w:proofErr w:type="spellEnd"/>
      <w:r w:rsidRPr="005400E5">
        <w:rPr>
          <w:rFonts w:ascii="Arial" w:eastAsia="Calibri" w:hAnsi="Arial" w:cs="Arial"/>
        </w:rPr>
        <w:t xml:space="preserve">, </w:t>
      </w:r>
      <w:proofErr w:type="spellStart"/>
      <w:r w:rsidRPr="005400E5">
        <w:rPr>
          <w:rFonts w:ascii="Arial" w:eastAsia="Calibri" w:hAnsi="Arial" w:cs="Arial"/>
        </w:rPr>
        <w:t>чи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розв’язання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ситуаційних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завдань</w:t>
      </w:r>
      <w:proofErr w:type="spellEnd"/>
      <w:r w:rsidRPr="005400E5">
        <w:rPr>
          <w:rFonts w:ascii="Arial" w:eastAsia="Calibri" w:hAnsi="Arial" w:cs="Arial"/>
        </w:rPr>
        <w:t xml:space="preserve"> (</w:t>
      </w:r>
      <w:proofErr w:type="spellStart"/>
      <w:r w:rsidRPr="005400E5">
        <w:rPr>
          <w:rFonts w:ascii="Arial" w:eastAsia="Calibri" w:hAnsi="Arial" w:cs="Arial"/>
        </w:rPr>
        <w:t>вирішення</w:t>
      </w:r>
      <w:proofErr w:type="spellEnd"/>
      <w:r w:rsidRPr="005400E5">
        <w:rPr>
          <w:rFonts w:ascii="Arial" w:eastAsia="Calibri" w:hAnsi="Arial" w:cs="Arial"/>
        </w:rPr>
        <w:t xml:space="preserve"> задач). За часом </w:t>
      </w:r>
      <w:proofErr w:type="spellStart"/>
      <w:r w:rsidRPr="005400E5">
        <w:rPr>
          <w:rFonts w:ascii="Arial" w:eastAsia="Calibri" w:hAnsi="Arial" w:cs="Arial"/>
        </w:rPr>
        <w:t>він</w:t>
      </w:r>
      <w:proofErr w:type="spellEnd"/>
      <w:r w:rsidRPr="005400E5">
        <w:rPr>
          <w:rFonts w:ascii="Arial" w:eastAsia="Calibri" w:hAnsi="Arial" w:cs="Arial"/>
        </w:rPr>
        <w:t xml:space="preserve"> проводиться за </w:t>
      </w:r>
      <w:proofErr w:type="spellStart"/>
      <w:r w:rsidRPr="005400E5">
        <w:rPr>
          <w:rFonts w:ascii="Arial" w:eastAsia="Calibri" w:hAnsi="Arial" w:cs="Arial"/>
        </w:rPr>
        <w:t>рахунок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аудиторних</w:t>
      </w:r>
      <w:proofErr w:type="spellEnd"/>
      <w:r w:rsidRPr="005400E5">
        <w:rPr>
          <w:rFonts w:ascii="Arial" w:eastAsia="Calibri" w:hAnsi="Arial" w:cs="Arial"/>
        </w:rPr>
        <w:t xml:space="preserve"> занять  у перший і </w:t>
      </w:r>
      <w:proofErr w:type="spellStart"/>
      <w:r w:rsidRPr="005400E5">
        <w:rPr>
          <w:rFonts w:ascii="Arial" w:eastAsia="Calibri" w:hAnsi="Arial" w:cs="Arial"/>
        </w:rPr>
        <w:t>другий</w:t>
      </w:r>
      <w:proofErr w:type="spellEnd"/>
      <w:r w:rsidRPr="005400E5">
        <w:rPr>
          <w:rFonts w:ascii="Arial" w:eastAsia="Calibri" w:hAnsi="Arial" w:cs="Arial"/>
        </w:rPr>
        <w:t xml:space="preserve">  </w:t>
      </w:r>
      <w:proofErr w:type="spellStart"/>
      <w:r w:rsidRPr="005400E5">
        <w:rPr>
          <w:rFonts w:ascii="Arial" w:eastAsia="Calibri" w:hAnsi="Arial" w:cs="Arial"/>
        </w:rPr>
        <w:t>етапи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проміжної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атестації</w:t>
      </w:r>
      <w:proofErr w:type="spellEnd"/>
      <w:r w:rsidRPr="005400E5">
        <w:rPr>
          <w:rFonts w:ascii="Arial" w:eastAsia="Calibri" w:hAnsi="Arial" w:cs="Arial"/>
        </w:rPr>
        <w:t xml:space="preserve"> – на восьмому і </w:t>
      </w:r>
      <w:proofErr w:type="spellStart"/>
      <w:r w:rsidRPr="005400E5">
        <w:rPr>
          <w:rFonts w:ascii="Arial" w:eastAsia="Calibri" w:hAnsi="Arial" w:cs="Arial"/>
        </w:rPr>
        <w:t>шістнадцятому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тижнях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навчання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відповідно</w:t>
      </w:r>
      <w:proofErr w:type="spellEnd"/>
      <w:r w:rsidRPr="005400E5">
        <w:rPr>
          <w:rFonts w:ascii="Arial" w:eastAsia="Calibri" w:hAnsi="Arial" w:cs="Arial"/>
        </w:rPr>
        <w:t xml:space="preserve">. </w:t>
      </w:r>
    </w:p>
    <w:p w14:paraId="1824AAA8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</w:rPr>
      </w:pPr>
      <w:r w:rsidRPr="005400E5">
        <w:rPr>
          <w:rFonts w:ascii="Arial" w:eastAsia="Calibri" w:hAnsi="Arial" w:cs="Arial"/>
        </w:rPr>
        <w:t xml:space="preserve">Сума </w:t>
      </w:r>
      <w:proofErr w:type="spellStart"/>
      <w:r w:rsidRPr="005400E5">
        <w:rPr>
          <w:rFonts w:ascii="Arial" w:eastAsia="Calibri" w:hAnsi="Arial" w:cs="Arial"/>
        </w:rPr>
        <w:t>балів</w:t>
      </w:r>
      <w:proofErr w:type="spellEnd"/>
      <w:r w:rsidRPr="005400E5">
        <w:rPr>
          <w:rFonts w:ascii="Arial" w:eastAsia="Calibri" w:hAnsi="Arial" w:cs="Arial"/>
        </w:rPr>
        <w:t xml:space="preserve">, яка </w:t>
      </w:r>
      <w:proofErr w:type="spellStart"/>
      <w:r w:rsidRPr="005400E5">
        <w:rPr>
          <w:rFonts w:ascii="Arial" w:eastAsia="Calibri" w:hAnsi="Arial" w:cs="Arial"/>
        </w:rPr>
        <w:t>необхідна</w:t>
      </w:r>
      <w:proofErr w:type="spellEnd"/>
      <w:r w:rsidRPr="005400E5">
        <w:rPr>
          <w:rFonts w:ascii="Arial" w:eastAsia="Calibri" w:hAnsi="Arial" w:cs="Arial"/>
        </w:rPr>
        <w:t xml:space="preserve"> для </w:t>
      </w:r>
      <w:proofErr w:type="spellStart"/>
      <w:r w:rsidRPr="005400E5">
        <w:rPr>
          <w:rFonts w:ascii="Arial" w:eastAsia="Calibri" w:hAnsi="Arial" w:cs="Arial"/>
        </w:rPr>
        <w:t>атестації</w:t>
      </w:r>
      <w:proofErr w:type="spellEnd"/>
      <w:r w:rsidRPr="005400E5">
        <w:rPr>
          <w:rFonts w:ascii="Arial" w:eastAsia="Calibri" w:hAnsi="Arial" w:cs="Arial"/>
        </w:rPr>
        <w:t xml:space="preserve"> буде </w:t>
      </w:r>
      <w:proofErr w:type="spellStart"/>
      <w:r w:rsidRPr="005400E5">
        <w:rPr>
          <w:rFonts w:ascii="Arial" w:eastAsia="Calibri" w:hAnsi="Arial" w:cs="Arial"/>
        </w:rPr>
        <w:t>вирахувана</w:t>
      </w:r>
      <w:proofErr w:type="spellEnd"/>
      <w:r w:rsidRPr="005400E5">
        <w:rPr>
          <w:rFonts w:ascii="Arial" w:eastAsia="Calibri" w:hAnsi="Arial" w:cs="Arial"/>
        </w:rPr>
        <w:t xml:space="preserve"> у </w:t>
      </w:r>
      <w:proofErr w:type="spellStart"/>
      <w:r w:rsidRPr="005400E5">
        <w:rPr>
          <w:rFonts w:ascii="Arial" w:eastAsia="Calibri" w:hAnsi="Arial" w:cs="Arial"/>
        </w:rPr>
        <w:t>відповідності</w:t>
      </w:r>
      <w:proofErr w:type="spellEnd"/>
      <w:r w:rsidRPr="005400E5">
        <w:rPr>
          <w:rFonts w:ascii="Arial" w:eastAsia="Calibri" w:hAnsi="Arial" w:cs="Arial"/>
        </w:rPr>
        <w:t xml:space="preserve"> до </w:t>
      </w:r>
      <w:proofErr w:type="spellStart"/>
      <w:r w:rsidRPr="005400E5">
        <w:rPr>
          <w:rFonts w:ascii="Arial" w:eastAsia="Calibri" w:hAnsi="Arial" w:cs="Arial"/>
        </w:rPr>
        <w:t>максимальної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кількості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балів</w:t>
      </w:r>
      <w:proofErr w:type="spellEnd"/>
      <w:r w:rsidRPr="005400E5">
        <w:rPr>
          <w:rFonts w:ascii="Arial" w:eastAsia="Calibri" w:hAnsi="Arial" w:cs="Arial"/>
        </w:rPr>
        <w:t xml:space="preserve">, </w:t>
      </w:r>
      <w:proofErr w:type="spellStart"/>
      <w:r w:rsidRPr="005400E5">
        <w:rPr>
          <w:rFonts w:ascii="Arial" w:eastAsia="Calibri" w:hAnsi="Arial" w:cs="Arial"/>
        </w:rPr>
        <w:t>які</w:t>
      </w:r>
      <w:proofErr w:type="spellEnd"/>
      <w:r w:rsidRPr="005400E5">
        <w:rPr>
          <w:rFonts w:ascii="Arial" w:eastAsia="Calibri" w:hAnsi="Arial" w:cs="Arial"/>
        </w:rPr>
        <w:t xml:space="preserve"> студент </w:t>
      </w:r>
      <w:proofErr w:type="spellStart"/>
      <w:r w:rsidRPr="005400E5">
        <w:rPr>
          <w:rFonts w:ascii="Arial" w:eastAsia="Calibri" w:hAnsi="Arial" w:cs="Arial"/>
        </w:rPr>
        <w:t>міг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набрати</w:t>
      </w:r>
      <w:proofErr w:type="spellEnd"/>
      <w:r w:rsidRPr="005400E5">
        <w:rPr>
          <w:rFonts w:ascii="Arial" w:eastAsia="Calibri" w:hAnsi="Arial" w:cs="Arial"/>
        </w:rPr>
        <w:t xml:space="preserve"> за час </w:t>
      </w:r>
      <w:proofErr w:type="spellStart"/>
      <w:r w:rsidRPr="005400E5">
        <w:rPr>
          <w:rFonts w:ascii="Arial" w:eastAsia="Calibri" w:hAnsi="Arial" w:cs="Arial"/>
        </w:rPr>
        <w:t>навчання</w:t>
      </w:r>
      <w:proofErr w:type="spellEnd"/>
      <w:r w:rsidRPr="005400E5">
        <w:rPr>
          <w:rFonts w:ascii="Arial" w:eastAsia="Calibri" w:hAnsi="Arial" w:cs="Arial"/>
        </w:rPr>
        <w:t xml:space="preserve"> (</w:t>
      </w:r>
      <w:proofErr w:type="spellStart"/>
      <w:r w:rsidRPr="005400E5">
        <w:rPr>
          <w:rFonts w:ascii="Arial" w:eastAsia="Calibri" w:hAnsi="Arial" w:cs="Arial"/>
        </w:rPr>
        <w:t>наприклад</w:t>
      </w:r>
      <w:proofErr w:type="spellEnd"/>
      <w:r w:rsidRPr="005400E5">
        <w:rPr>
          <w:rFonts w:ascii="Arial" w:eastAsia="Calibri" w:hAnsi="Arial" w:cs="Arial"/>
        </w:rPr>
        <w:t xml:space="preserve">, </w:t>
      </w:r>
      <w:proofErr w:type="spellStart"/>
      <w:r w:rsidRPr="005400E5">
        <w:rPr>
          <w:rFonts w:ascii="Arial" w:eastAsia="Calibri" w:hAnsi="Arial" w:cs="Arial"/>
        </w:rPr>
        <w:t>якщо</w:t>
      </w:r>
      <w:proofErr w:type="spellEnd"/>
      <w:r w:rsidRPr="005400E5">
        <w:rPr>
          <w:rFonts w:ascii="Arial" w:eastAsia="Calibri" w:hAnsi="Arial" w:cs="Arial"/>
        </w:rPr>
        <w:t xml:space="preserve"> на даний момент у Вас </w:t>
      </w:r>
      <w:proofErr w:type="spellStart"/>
      <w:r w:rsidRPr="005400E5">
        <w:rPr>
          <w:rFonts w:ascii="Arial" w:eastAsia="Calibri" w:hAnsi="Arial" w:cs="Arial"/>
        </w:rPr>
        <w:t>була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можливість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набрати</w:t>
      </w:r>
      <w:proofErr w:type="spellEnd"/>
      <w:r w:rsidRPr="005400E5">
        <w:rPr>
          <w:rFonts w:ascii="Arial" w:eastAsia="Calibri" w:hAnsi="Arial" w:cs="Arial"/>
        </w:rPr>
        <w:t xml:space="preserve"> 30 </w:t>
      </w:r>
      <w:proofErr w:type="spellStart"/>
      <w:r w:rsidRPr="005400E5">
        <w:rPr>
          <w:rFonts w:ascii="Arial" w:eastAsia="Calibri" w:hAnsi="Arial" w:cs="Arial"/>
        </w:rPr>
        <w:t>балів</w:t>
      </w:r>
      <w:proofErr w:type="spellEnd"/>
      <w:r w:rsidRPr="005400E5">
        <w:rPr>
          <w:rFonts w:ascii="Arial" w:eastAsia="Calibri" w:hAnsi="Arial" w:cs="Arial"/>
        </w:rPr>
        <w:t xml:space="preserve">, 1 </w:t>
      </w:r>
      <w:proofErr w:type="spellStart"/>
      <w:r w:rsidRPr="005400E5">
        <w:rPr>
          <w:rFonts w:ascii="Arial" w:eastAsia="Calibri" w:hAnsi="Arial" w:cs="Arial"/>
        </w:rPr>
        <w:t>атестація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виставляється</w:t>
      </w:r>
      <w:proofErr w:type="spellEnd"/>
      <w:r w:rsidRPr="005400E5">
        <w:rPr>
          <w:rFonts w:ascii="Arial" w:eastAsia="Calibri" w:hAnsi="Arial" w:cs="Arial"/>
        </w:rPr>
        <w:t xml:space="preserve"> за </w:t>
      </w:r>
      <w:proofErr w:type="spellStart"/>
      <w:r w:rsidRPr="005400E5">
        <w:rPr>
          <w:rFonts w:ascii="Arial" w:eastAsia="Calibri" w:hAnsi="Arial" w:cs="Arial"/>
        </w:rPr>
        <w:t>умови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набрання</w:t>
      </w:r>
      <w:proofErr w:type="spellEnd"/>
      <w:r w:rsidRPr="005400E5">
        <w:rPr>
          <w:rFonts w:ascii="Arial" w:eastAsia="Calibri" w:hAnsi="Arial" w:cs="Arial"/>
        </w:rPr>
        <w:t xml:space="preserve"> студентом 15 </w:t>
      </w:r>
      <w:proofErr w:type="spellStart"/>
      <w:r w:rsidRPr="005400E5">
        <w:rPr>
          <w:rFonts w:ascii="Arial" w:eastAsia="Calibri" w:hAnsi="Arial" w:cs="Arial"/>
        </w:rPr>
        <w:t>балів</w:t>
      </w:r>
      <w:proofErr w:type="spellEnd"/>
      <w:r w:rsidRPr="005400E5">
        <w:rPr>
          <w:rFonts w:ascii="Arial" w:eastAsia="Calibri" w:hAnsi="Arial" w:cs="Arial"/>
        </w:rPr>
        <w:t xml:space="preserve">, </w:t>
      </w:r>
      <w:proofErr w:type="spellStart"/>
      <w:r w:rsidRPr="005400E5">
        <w:rPr>
          <w:rFonts w:ascii="Arial" w:eastAsia="Calibri" w:hAnsi="Arial" w:cs="Arial"/>
        </w:rPr>
        <w:t>якщо</w:t>
      </w:r>
      <w:proofErr w:type="spellEnd"/>
      <w:r w:rsidRPr="005400E5">
        <w:rPr>
          <w:rFonts w:ascii="Arial" w:eastAsia="Calibri" w:hAnsi="Arial" w:cs="Arial"/>
        </w:rPr>
        <w:t xml:space="preserve"> на момент </w:t>
      </w:r>
      <w:proofErr w:type="spellStart"/>
      <w:r w:rsidRPr="005400E5">
        <w:rPr>
          <w:rFonts w:ascii="Arial" w:eastAsia="Calibri" w:hAnsi="Arial" w:cs="Arial"/>
        </w:rPr>
        <w:t>виставлення</w:t>
      </w:r>
      <w:proofErr w:type="spellEnd"/>
      <w:r w:rsidRPr="005400E5">
        <w:rPr>
          <w:rFonts w:ascii="Arial" w:eastAsia="Calibri" w:hAnsi="Arial" w:cs="Arial"/>
        </w:rPr>
        <w:t xml:space="preserve"> 2 </w:t>
      </w:r>
      <w:proofErr w:type="spellStart"/>
      <w:r w:rsidRPr="005400E5">
        <w:rPr>
          <w:rFonts w:ascii="Arial" w:eastAsia="Calibri" w:hAnsi="Arial" w:cs="Arial"/>
        </w:rPr>
        <w:t>атестації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була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можливість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набрати</w:t>
      </w:r>
      <w:proofErr w:type="spellEnd"/>
      <w:r w:rsidRPr="005400E5">
        <w:rPr>
          <w:rFonts w:ascii="Arial" w:eastAsia="Calibri" w:hAnsi="Arial" w:cs="Arial"/>
        </w:rPr>
        <w:t xml:space="preserve"> 60 </w:t>
      </w:r>
      <w:proofErr w:type="spellStart"/>
      <w:r w:rsidRPr="005400E5">
        <w:rPr>
          <w:rFonts w:ascii="Arial" w:eastAsia="Calibri" w:hAnsi="Arial" w:cs="Arial"/>
        </w:rPr>
        <w:t>балів</w:t>
      </w:r>
      <w:proofErr w:type="spellEnd"/>
      <w:r w:rsidRPr="005400E5">
        <w:rPr>
          <w:rFonts w:ascii="Arial" w:eastAsia="Calibri" w:hAnsi="Arial" w:cs="Arial"/>
        </w:rPr>
        <w:t xml:space="preserve"> – </w:t>
      </w:r>
      <w:proofErr w:type="spellStart"/>
      <w:r w:rsidRPr="005400E5">
        <w:rPr>
          <w:rFonts w:ascii="Arial" w:eastAsia="Calibri" w:hAnsi="Arial" w:cs="Arial"/>
        </w:rPr>
        <w:t>атестація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виставляється</w:t>
      </w:r>
      <w:proofErr w:type="spellEnd"/>
      <w:r w:rsidRPr="005400E5">
        <w:rPr>
          <w:rFonts w:ascii="Arial" w:eastAsia="Calibri" w:hAnsi="Arial" w:cs="Arial"/>
        </w:rPr>
        <w:t xml:space="preserve"> за </w:t>
      </w:r>
      <w:proofErr w:type="spellStart"/>
      <w:r w:rsidRPr="005400E5">
        <w:rPr>
          <w:rFonts w:ascii="Arial" w:eastAsia="Calibri" w:hAnsi="Arial" w:cs="Arial"/>
        </w:rPr>
        <w:t>умови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набрання</w:t>
      </w:r>
      <w:proofErr w:type="spellEnd"/>
      <w:r w:rsidRPr="005400E5">
        <w:rPr>
          <w:rFonts w:ascii="Arial" w:eastAsia="Calibri" w:hAnsi="Arial" w:cs="Arial"/>
        </w:rPr>
        <w:t xml:space="preserve"> студентом 30 </w:t>
      </w:r>
      <w:proofErr w:type="spellStart"/>
      <w:r w:rsidRPr="005400E5">
        <w:rPr>
          <w:rFonts w:ascii="Arial" w:eastAsia="Calibri" w:hAnsi="Arial" w:cs="Arial"/>
        </w:rPr>
        <w:t>балів</w:t>
      </w:r>
      <w:proofErr w:type="spellEnd"/>
      <w:r w:rsidRPr="005400E5">
        <w:rPr>
          <w:rFonts w:ascii="Arial" w:eastAsia="Calibri" w:hAnsi="Arial" w:cs="Arial"/>
        </w:rPr>
        <w:t>).</w:t>
      </w:r>
    </w:p>
    <w:p w14:paraId="51B3AD12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</w:rPr>
      </w:pPr>
    </w:p>
    <w:p w14:paraId="750374A9" w14:textId="77777777" w:rsidR="00A736A6" w:rsidRPr="005400E5" w:rsidRDefault="00A736A6" w:rsidP="00A736A6">
      <w:pPr>
        <w:spacing w:after="120"/>
        <w:ind w:firstLine="567"/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  <w:b/>
        </w:rPr>
        <w:t>Семестровий</w:t>
      </w:r>
      <w:proofErr w:type="spellEnd"/>
      <w:r w:rsidRPr="005400E5">
        <w:rPr>
          <w:rFonts w:ascii="Arial" w:eastAsia="Calibri" w:hAnsi="Arial" w:cs="Arial"/>
          <w:b/>
        </w:rPr>
        <w:t xml:space="preserve"> контроль:</w:t>
      </w:r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залік</w:t>
      </w:r>
      <w:proofErr w:type="spellEnd"/>
      <w:r w:rsidRPr="005400E5">
        <w:rPr>
          <w:rFonts w:ascii="Arial" w:eastAsia="Calibri" w:hAnsi="Arial" w:cs="Arial"/>
        </w:rPr>
        <w:t xml:space="preserve">. </w:t>
      </w:r>
      <w:proofErr w:type="spellStart"/>
      <w:r w:rsidRPr="005400E5">
        <w:rPr>
          <w:rFonts w:ascii="Arial" w:eastAsia="Calibri" w:hAnsi="Arial" w:cs="Arial"/>
          <w:b/>
        </w:rPr>
        <w:t>Умови</w:t>
      </w:r>
      <w:proofErr w:type="spellEnd"/>
      <w:r w:rsidRPr="005400E5">
        <w:rPr>
          <w:rFonts w:ascii="Arial" w:eastAsia="Calibri" w:hAnsi="Arial" w:cs="Arial"/>
          <w:b/>
        </w:rPr>
        <w:t xml:space="preserve"> допуску до семестрового контролю:</w:t>
      </w:r>
      <w:r w:rsidRPr="005400E5">
        <w:rPr>
          <w:rFonts w:ascii="Arial" w:eastAsia="Calibri" w:hAnsi="Arial" w:cs="Arial"/>
          <w:i/>
        </w:rPr>
        <w:t xml:space="preserve"> </w:t>
      </w:r>
      <w:r w:rsidRPr="005400E5">
        <w:rPr>
          <w:rFonts w:ascii="Arial" w:eastAsia="Calibri" w:hAnsi="Arial" w:cs="Arial"/>
        </w:rPr>
        <w:t xml:space="preserve">рейтинг студента становить 30 </w:t>
      </w:r>
      <w:proofErr w:type="spellStart"/>
      <w:r w:rsidRPr="005400E5">
        <w:rPr>
          <w:rFonts w:ascii="Arial" w:eastAsia="Calibri" w:hAnsi="Arial" w:cs="Arial"/>
        </w:rPr>
        <w:t>балів</w:t>
      </w:r>
      <w:proofErr w:type="spellEnd"/>
      <w:r w:rsidRPr="005400E5">
        <w:rPr>
          <w:rFonts w:ascii="Arial" w:eastAsia="Calibri" w:hAnsi="Arial" w:cs="Arial"/>
        </w:rPr>
        <w:t>.</w:t>
      </w:r>
    </w:p>
    <w:p w14:paraId="209F7188" w14:textId="77777777" w:rsidR="00A736A6" w:rsidRPr="005400E5" w:rsidRDefault="00A736A6" w:rsidP="00A736A6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Arial" w:eastAsia="Calibri" w:hAnsi="Arial" w:cs="Arial"/>
          <w:color w:val="000000"/>
        </w:rPr>
      </w:pPr>
      <w:proofErr w:type="spellStart"/>
      <w:r w:rsidRPr="005400E5">
        <w:rPr>
          <w:rFonts w:ascii="Arial" w:eastAsia="Calibri" w:hAnsi="Arial" w:cs="Arial"/>
          <w:b/>
          <w:color w:val="000000"/>
        </w:rPr>
        <w:t>Якщо</w:t>
      </w:r>
      <w:proofErr w:type="spellEnd"/>
      <w:r w:rsidRPr="005400E5">
        <w:rPr>
          <w:rFonts w:ascii="Arial" w:eastAsia="Calibri" w:hAnsi="Arial" w:cs="Arial"/>
          <w:b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b/>
          <w:color w:val="000000"/>
        </w:rPr>
        <w:t>здобувач</w:t>
      </w:r>
      <w:proofErr w:type="spellEnd"/>
      <w:r w:rsidRPr="005400E5">
        <w:rPr>
          <w:rFonts w:ascii="Arial" w:eastAsia="Calibri" w:hAnsi="Arial" w:cs="Arial"/>
          <w:b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b/>
          <w:color w:val="000000"/>
        </w:rPr>
        <w:t>вищої</w:t>
      </w:r>
      <w:proofErr w:type="spellEnd"/>
      <w:r w:rsidRPr="005400E5">
        <w:rPr>
          <w:rFonts w:ascii="Arial" w:eastAsia="Calibri" w:hAnsi="Arial" w:cs="Arial"/>
          <w:b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b/>
          <w:color w:val="000000"/>
        </w:rPr>
        <w:t>освіти</w:t>
      </w:r>
      <w:proofErr w:type="spellEnd"/>
      <w:r w:rsidRPr="005400E5">
        <w:rPr>
          <w:rFonts w:ascii="Arial" w:eastAsia="Calibri" w:hAnsi="Arial" w:cs="Arial"/>
          <w:b/>
          <w:color w:val="000000"/>
        </w:rPr>
        <w:t xml:space="preserve"> не </w:t>
      </w:r>
      <w:proofErr w:type="spellStart"/>
      <w:r w:rsidRPr="005400E5">
        <w:rPr>
          <w:rFonts w:ascii="Arial" w:eastAsia="Calibri" w:hAnsi="Arial" w:cs="Arial"/>
          <w:b/>
          <w:color w:val="000000"/>
        </w:rPr>
        <w:t>згоден</w:t>
      </w:r>
      <w:proofErr w:type="spellEnd"/>
      <w:r w:rsidRPr="005400E5">
        <w:rPr>
          <w:rFonts w:ascii="Arial" w:eastAsia="Calibri" w:hAnsi="Arial" w:cs="Arial"/>
          <w:b/>
          <w:color w:val="000000"/>
        </w:rPr>
        <w:t xml:space="preserve"> з </w:t>
      </w:r>
      <w:proofErr w:type="spellStart"/>
      <w:r w:rsidRPr="005400E5">
        <w:rPr>
          <w:rFonts w:ascii="Arial" w:eastAsia="Calibri" w:hAnsi="Arial" w:cs="Arial"/>
          <w:b/>
          <w:color w:val="000000"/>
        </w:rPr>
        <w:t>оцінюванням</w:t>
      </w:r>
      <w:proofErr w:type="spellEnd"/>
      <w:r w:rsidRPr="005400E5">
        <w:rPr>
          <w:rFonts w:ascii="Arial" w:eastAsia="Calibri" w:hAnsi="Arial" w:cs="Arial"/>
          <w:b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b/>
          <w:color w:val="000000"/>
        </w:rPr>
        <w:t>його</w:t>
      </w:r>
      <w:proofErr w:type="spellEnd"/>
      <w:r w:rsidRPr="005400E5">
        <w:rPr>
          <w:rFonts w:ascii="Arial" w:eastAsia="Calibri" w:hAnsi="Arial" w:cs="Arial"/>
          <w:b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b/>
          <w:color w:val="000000"/>
        </w:rPr>
        <w:t>знань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, </w:t>
      </w:r>
      <w:proofErr w:type="spellStart"/>
      <w:r w:rsidRPr="005400E5">
        <w:rPr>
          <w:rFonts w:ascii="Arial" w:eastAsia="Calibri" w:hAnsi="Arial" w:cs="Arial"/>
          <w:color w:val="000000"/>
        </w:rPr>
        <w:t>він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може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оскаржити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виставлену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викладачем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оцінку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у </w:t>
      </w:r>
      <w:proofErr w:type="spellStart"/>
      <w:r w:rsidRPr="005400E5">
        <w:rPr>
          <w:rFonts w:ascii="Arial" w:eastAsia="Calibri" w:hAnsi="Arial" w:cs="Arial"/>
          <w:color w:val="000000"/>
        </w:rPr>
        <w:t>встановленому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університетом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порядку. </w:t>
      </w:r>
    </w:p>
    <w:p w14:paraId="1FD324E2" w14:textId="77777777" w:rsidR="00A736A6" w:rsidRPr="005400E5" w:rsidRDefault="00A736A6" w:rsidP="00A736A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eastAsia="Calibri" w:hAnsi="Arial" w:cs="Arial"/>
          <w:color w:val="000000"/>
        </w:rPr>
      </w:pPr>
      <w:proofErr w:type="spellStart"/>
      <w:r w:rsidRPr="005400E5">
        <w:rPr>
          <w:rFonts w:ascii="Arial" w:eastAsia="Calibri" w:hAnsi="Arial" w:cs="Arial"/>
          <w:color w:val="000000"/>
        </w:rPr>
        <w:t>Здобувачі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, </w:t>
      </w:r>
      <w:proofErr w:type="spellStart"/>
      <w:r w:rsidRPr="005400E5">
        <w:rPr>
          <w:rFonts w:ascii="Arial" w:eastAsia="Calibri" w:hAnsi="Arial" w:cs="Arial"/>
          <w:color w:val="000000"/>
        </w:rPr>
        <w:t>які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набрали </w:t>
      </w:r>
      <w:proofErr w:type="spellStart"/>
      <w:r w:rsidRPr="005400E5">
        <w:rPr>
          <w:rFonts w:ascii="Arial" w:eastAsia="Calibri" w:hAnsi="Arial" w:cs="Arial"/>
          <w:color w:val="000000"/>
        </w:rPr>
        <w:t>протягом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семестру </w:t>
      </w:r>
      <w:r w:rsidRPr="005400E5">
        <w:rPr>
          <w:rFonts w:ascii="Arial" w:eastAsia="Calibri" w:hAnsi="Arial" w:cs="Arial"/>
          <w:b/>
          <w:color w:val="000000"/>
        </w:rPr>
        <w:t>0-</w:t>
      </w:r>
      <w:r w:rsidRPr="005400E5">
        <w:rPr>
          <w:rFonts w:ascii="Arial" w:eastAsia="Calibri" w:hAnsi="Arial" w:cs="Arial"/>
          <w:b/>
        </w:rPr>
        <w:t>2</w:t>
      </w:r>
      <w:r w:rsidRPr="005400E5">
        <w:rPr>
          <w:rFonts w:ascii="Arial" w:eastAsia="Calibri" w:hAnsi="Arial" w:cs="Arial"/>
          <w:b/>
          <w:color w:val="000000"/>
        </w:rPr>
        <w:t xml:space="preserve">9 </w:t>
      </w:r>
      <w:proofErr w:type="spellStart"/>
      <w:r w:rsidRPr="005400E5">
        <w:rPr>
          <w:rFonts w:ascii="Arial" w:eastAsia="Calibri" w:hAnsi="Arial" w:cs="Arial"/>
          <w:b/>
          <w:color w:val="000000"/>
        </w:rPr>
        <w:t>балів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, до </w:t>
      </w:r>
      <w:proofErr w:type="spellStart"/>
      <w:r w:rsidRPr="005400E5">
        <w:rPr>
          <w:rFonts w:ascii="Arial" w:eastAsia="Calibri" w:hAnsi="Arial" w:cs="Arial"/>
          <w:color w:val="000000"/>
        </w:rPr>
        <w:t>заліку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не </w:t>
      </w:r>
      <w:proofErr w:type="spellStart"/>
      <w:r w:rsidRPr="005400E5">
        <w:rPr>
          <w:rFonts w:ascii="Arial" w:eastAsia="Calibri" w:hAnsi="Arial" w:cs="Arial"/>
          <w:color w:val="000000"/>
        </w:rPr>
        <w:t>допускаються</w:t>
      </w:r>
      <w:proofErr w:type="spellEnd"/>
      <w:r w:rsidRPr="005400E5">
        <w:rPr>
          <w:rFonts w:ascii="Arial" w:eastAsia="Calibri" w:hAnsi="Arial" w:cs="Arial"/>
          <w:color w:val="000000"/>
        </w:rPr>
        <w:t>.</w:t>
      </w:r>
    </w:p>
    <w:p w14:paraId="023AA79B" w14:textId="77777777" w:rsidR="00A736A6" w:rsidRPr="005400E5" w:rsidRDefault="00A736A6" w:rsidP="00A736A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eastAsia="Calibri" w:hAnsi="Arial" w:cs="Arial"/>
          <w:color w:val="000000"/>
        </w:rPr>
      </w:pPr>
      <w:proofErr w:type="spellStart"/>
      <w:r w:rsidRPr="005400E5">
        <w:rPr>
          <w:rFonts w:ascii="Arial" w:eastAsia="Calibri" w:hAnsi="Arial" w:cs="Arial"/>
          <w:color w:val="000000"/>
        </w:rPr>
        <w:t>Здобувачі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, </w:t>
      </w:r>
      <w:proofErr w:type="spellStart"/>
      <w:r w:rsidRPr="005400E5">
        <w:rPr>
          <w:rFonts w:ascii="Arial" w:eastAsia="Calibri" w:hAnsi="Arial" w:cs="Arial"/>
          <w:color w:val="000000"/>
        </w:rPr>
        <w:t>які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набрали </w:t>
      </w:r>
      <w:proofErr w:type="spellStart"/>
      <w:r w:rsidRPr="005400E5">
        <w:rPr>
          <w:rFonts w:ascii="Arial" w:eastAsia="Calibri" w:hAnsi="Arial" w:cs="Arial"/>
          <w:color w:val="000000"/>
        </w:rPr>
        <w:t>протягом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семестру </w:t>
      </w:r>
      <w:r w:rsidRPr="005400E5">
        <w:rPr>
          <w:rFonts w:ascii="Arial" w:eastAsia="Calibri" w:hAnsi="Arial" w:cs="Arial"/>
          <w:b/>
        </w:rPr>
        <w:t>3</w:t>
      </w:r>
      <w:r w:rsidRPr="005400E5">
        <w:rPr>
          <w:rFonts w:ascii="Arial" w:eastAsia="Calibri" w:hAnsi="Arial" w:cs="Arial"/>
          <w:b/>
          <w:color w:val="000000"/>
        </w:rPr>
        <w:t xml:space="preserve">0-59 </w:t>
      </w:r>
      <w:proofErr w:type="spellStart"/>
      <w:r w:rsidRPr="005400E5">
        <w:rPr>
          <w:rFonts w:ascii="Arial" w:eastAsia="Calibri" w:hAnsi="Arial" w:cs="Arial"/>
          <w:b/>
          <w:color w:val="000000"/>
        </w:rPr>
        <w:t>балів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, </w:t>
      </w:r>
      <w:proofErr w:type="spellStart"/>
      <w:r w:rsidRPr="005400E5">
        <w:rPr>
          <w:rFonts w:ascii="Arial" w:eastAsia="Calibri" w:hAnsi="Arial" w:cs="Arial"/>
          <w:color w:val="000000"/>
        </w:rPr>
        <w:t>зобов'язані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складати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залік</w:t>
      </w:r>
      <w:proofErr w:type="spellEnd"/>
      <w:r w:rsidRPr="005400E5">
        <w:rPr>
          <w:rFonts w:ascii="Arial" w:eastAsia="Calibri" w:hAnsi="Arial" w:cs="Arial"/>
          <w:color w:val="000000"/>
        </w:rPr>
        <w:t>.</w:t>
      </w:r>
    </w:p>
    <w:p w14:paraId="1F3C8CF3" w14:textId="77777777" w:rsidR="00A736A6" w:rsidRPr="005400E5" w:rsidRDefault="00A736A6" w:rsidP="00A736A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eastAsia="Calibri" w:hAnsi="Arial" w:cs="Arial"/>
          <w:color w:val="000000"/>
        </w:rPr>
      </w:pPr>
      <w:proofErr w:type="spellStart"/>
      <w:r w:rsidRPr="005400E5">
        <w:rPr>
          <w:rFonts w:ascii="Arial" w:eastAsia="Calibri" w:hAnsi="Arial" w:cs="Arial"/>
          <w:color w:val="000000"/>
        </w:rPr>
        <w:t>Якщо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семестровий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рейтинг </w:t>
      </w:r>
      <w:proofErr w:type="spellStart"/>
      <w:r w:rsidRPr="005400E5">
        <w:rPr>
          <w:rFonts w:ascii="Arial" w:eastAsia="Calibri" w:hAnsi="Arial" w:cs="Arial"/>
          <w:color w:val="000000"/>
        </w:rPr>
        <w:t>більше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60 </w:t>
      </w:r>
      <w:proofErr w:type="spellStart"/>
      <w:r w:rsidRPr="005400E5">
        <w:rPr>
          <w:rFonts w:ascii="Arial" w:eastAsia="Calibri" w:hAnsi="Arial" w:cs="Arial"/>
          <w:color w:val="000000"/>
        </w:rPr>
        <w:t>балів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студент </w:t>
      </w:r>
      <w:proofErr w:type="spellStart"/>
      <w:r w:rsidRPr="005400E5">
        <w:rPr>
          <w:rFonts w:ascii="Arial" w:eastAsia="Calibri" w:hAnsi="Arial" w:cs="Arial"/>
          <w:color w:val="000000"/>
        </w:rPr>
        <w:t>може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не </w:t>
      </w:r>
      <w:proofErr w:type="spellStart"/>
      <w:r w:rsidRPr="005400E5">
        <w:rPr>
          <w:rFonts w:ascii="Arial" w:eastAsia="Calibri" w:hAnsi="Arial" w:cs="Arial"/>
          <w:color w:val="000000"/>
        </w:rPr>
        <w:t>виходити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на </w:t>
      </w:r>
      <w:proofErr w:type="spellStart"/>
      <w:r w:rsidRPr="005400E5">
        <w:rPr>
          <w:rFonts w:ascii="Arial" w:eastAsia="Calibri" w:hAnsi="Arial" w:cs="Arial"/>
          <w:color w:val="000000"/>
        </w:rPr>
        <w:t>залік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, а </w:t>
      </w:r>
      <w:proofErr w:type="spellStart"/>
      <w:r w:rsidRPr="005400E5">
        <w:rPr>
          <w:rFonts w:ascii="Arial" w:eastAsia="Calibri" w:hAnsi="Arial" w:cs="Arial"/>
          <w:color w:val="000000"/>
        </w:rPr>
        <w:t>отримати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оцінку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«</w:t>
      </w:r>
      <w:r w:rsidRPr="005400E5">
        <w:rPr>
          <w:rFonts w:ascii="Arial" w:eastAsia="Calibri" w:hAnsi="Arial" w:cs="Arial"/>
          <w:b/>
          <w:color w:val="000000"/>
        </w:rPr>
        <w:t>автоматом</w:t>
      </w:r>
      <w:r w:rsidRPr="005400E5">
        <w:rPr>
          <w:rFonts w:ascii="Arial" w:eastAsia="Calibri" w:hAnsi="Arial" w:cs="Arial"/>
          <w:color w:val="000000"/>
        </w:rPr>
        <w:t xml:space="preserve">». </w:t>
      </w:r>
    </w:p>
    <w:p w14:paraId="70F7FD20" w14:textId="77777777" w:rsidR="00A736A6" w:rsidRPr="005400E5" w:rsidRDefault="00A736A6" w:rsidP="00A736A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eastAsia="Calibri" w:hAnsi="Arial" w:cs="Arial"/>
          <w:color w:val="000000"/>
        </w:rPr>
      </w:pPr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Зі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здобувачами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, </w:t>
      </w:r>
      <w:proofErr w:type="spellStart"/>
      <w:r w:rsidRPr="005400E5">
        <w:rPr>
          <w:rFonts w:ascii="Arial" w:eastAsia="Calibri" w:hAnsi="Arial" w:cs="Arial"/>
          <w:color w:val="000000"/>
        </w:rPr>
        <w:t>які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виконали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всі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умови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допуску до </w:t>
      </w:r>
      <w:proofErr w:type="spellStart"/>
      <w:r w:rsidRPr="005400E5">
        <w:rPr>
          <w:rFonts w:ascii="Arial" w:eastAsia="Calibri" w:hAnsi="Arial" w:cs="Arial"/>
          <w:color w:val="000000"/>
        </w:rPr>
        <w:t>заліку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та </w:t>
      </w:r>
      <w:proofErr w:type="spellStart"/>
      <w:r w:rsidRPr="005400E5">
        <w:rPr>
          <w:rFonts w:ascii="Arial" w:eastAsia="Calibri" w:hAnsi="Arial" w:cs="Arial"/>
          <w:color w:val="000000"/>
        </w:rPr>
        <w:t>мають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рейтингову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оцінку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менше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60 </w:t>
      </w:r>
      <w:proofErr w:type="spellStart"/>
      <w:r w:rsidRPr="005400E5">
        <w:rPr>
          <w:rFonts w:ascii="Arial" w:eastAsia="Calibri" w:hAnsi="Arial" w:cs="Arial"/>
          <w:color w:val="000000"/>
        </w:rPr>
        <w:t>балів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, а </w:t>
      </w:r>
      <w:proofErr w:type="spellStart"/>
      <w:r w:rsidRPr="005400E5">
        <w:rPr>
          <w:rFonts w:ascii="Arial" w:eastAsia="Calibri" w:hAnsi="Arial" w:cs="Arial"/>
          <w:color w:val="000000"/>
        </w:rPr>
        <w:t>також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з </w:t>
      </w:r>
      <w:proofErr w:type="spellStart"/>
      <w:r w:rsidRPr="005400E5">
        <w:rPr>
          <w:rFonts w:ascii="Arial" w:eastAsia="Calibri" w:hAnsi="Arial" w:cs="Arial"/>
          <w:color w:val="000000"/>
        </w:rPr>
        <w:t>тими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здобувачами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, </w:t>
      </w:r>
      <w:proofErr w:type="spellStart"/>
      <w:r w:rsidRPr="005400E5">
        <w:rPr>
          <w:rFonts w:ascii="Arial" w:eastAsia="Calibri" w:hAnsi="Arial" w:cs="Arial"/>
          <w:color w:val="000000"/>
        </w:rPr>
        <w:t>хто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бажає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підвищити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свою </w:t>
      </w:r>
      <w:proofErr w:type="spellStart"/>
      <w:r w:rsidRPr="005400E5">
        <w:rPr>
          <w:rFonts w:ascii="Arial" w:eastAsia="Calibri" w:hAnsi="Arial" w:cs="Arial"/>
          <w:color w:val="000000"/>
        </w:rPr>
        <w:t>рейтингову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оцінку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, на </w:t>
      </w:r>
      <w:proofErr w:type="spellStart"/>
      <w:r w:rsidRPr="005400E5">
        <w:rPr>
          <w:rFonts w:ascii="Arial" w:eastAsia="Calibri" w:hAnsi="Arial" w:cs="Arial"/>
          <w:color w:val="000000"/>
        </w:rPr>
        <w:t>останньому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за </w:t>
      </w:r>
      <w:proofErr w:type="spellStart"/>
      <w:r w:rsidRPr="005400E5">
        <w:rPr>
          <w:rFonts w:ascii="Arial" w:eastAsia="Calibri" w:hAnsi="Arial" w:cs="Arial"/>
          <w:color w:val="000000"/>
        </w:rPr>
        <w:t>розкладом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занятті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з </w:t>
      </w:r>
      <w:proofErr w:type="spellStart"/>
      <w:r w:rsidRPr="005400E5">
        <w:rPr>
          <w:rFonts w:ascii="Arial" w:eastAsia="Calibri" w:hAnsi="Arial" w:cs="Arial"/>
          <w:color w:val="000000"/>
        </w:rPr>
        <w:t>дисципліни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в </w:t>
      </w:r>
      <w:proofErr w:type="spellStart"/>
      <w:r w:rsidRPr="005400E5">
        <w:rPr>
          <w:rFonts w:ascii="Arial" w:eastAsia="Calibri" w:hAnsi="Arial" w:cs="Arial"/>
          <w:color w:val="000000"/>
        </w:rPr>
        <w:t>семестрі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викладач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проводить </w:t>
      </w:r>
      <w:proofErr w:type="spellStart"/>
      <w:r w:rsidRPr="005400E5">
        <w:rPr>
          <w:rFonts w:ascii="Arial" w:eastAsia="Calibri" w:hAnsi="Arial" w:cs="Arial"/>
          <w:color w:val="000000"/>
        </w:rPr>
        <w:t>семестровий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контроль.</w:t>
      </w:r>
    </w:p>
    <w:p w14:paraId="74B6A3F7" w14:textId="77777777" w:rsidR="00A736A6" w:rsidRPr="005400E5" w:rsidRDefault="00A736A6" w:rsidP="00A736A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eastAsia="Calibri" w:hAnsi="Arial" w:cs="Arial"/>
          <w:color w:val="000000"/>
        </w:rPr>
      </w:pPr>
      <w:proofErr w:type="spellStart"/>
      <w:r w:rsidRPr="005400E5">
        <w:rPr>
          <w:rFonts w:ascii="Arial" w:eastAsia="Calibri" w:hAnsi="Arial" w:cs="Arial"/>
          <w:i/>
          <w:color w:val="000000"/>
        </w:rPr>
        <w:t>Залікова</w:t>
      </w:r>
      <w:proofErr w:type="spellEnd"/>
      <w:r w:rsidRPr="005400E5">
        <w:rPr>
          <w:rFonts w:ascii="Arial" w:eastAsia="Calibri" w:hAnsi="Arial" w:cs="Arial"/>
          <w:i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i/>
          <w:color w:val="000000"/>
        </w:rPr>
        <w:t>контрольна</w:t>
      </w:r>
      <w:proofErr w:type="spellEnd"/>
      <w:r w:rsidRPr="005400E5">
        <w:rPr>
          <w:rFonts w:ascii="Arial" w:eastAsia="Calibri" w:hAnsi="Arial" w:cs="Arial"/>
          <w:i/>
          <w:color w:val="000000"/>
        </w:rPr>
        <w:t xml:space="preserve"> робота</w:t>
      </w:r>
      <w:r w:rsidRPr="005400E5">
        <w:rPr>
          <w:rFonts w:ascii="Arial" w:eastAsia="Calibri" w:hAnsi="Arial" w:cs="Arial"/>
          <w:color w:val="000000"/>
        </w:rPr>
        <w:t xml:space="preserve"> проходить у </w:t>
      </w:r>
      <w:proofErr w:type="spellStart"/>
      <w:r w:rsidRPr="005400E5">
        <w:rPr>
          <w:rFonts w:ascii="Arial" w:eastAsia="Calibri" w:hAnsi="Arial" w:cs="Arial"/>
          <w:color w:val="000000"/>
        </w:rPr>
        <w:t>формі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усної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співбесіди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за </w:t>
      </w:r>
      <w:proofErr w:type="spellStart"/>
      <w:r w:rsidRPr="005400E5">
        <w:rPr>
          <w:rFonts w:ascii="Arial" w:eastAsia="Calibri" w:hAnsi="Arial" w:cs="Arial"/>
          <w:color w:val="000000"/>
        </w:rPr>
        <w:t>окремими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питаннями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, </w:t>
      </w:r>
      <w:proofErr w:type="spellStart"/>
      <w:r w:rsidRPr="005400E5">
        <w:rPr>
          <w:rFonts w:ascii="Arial" w:eastAsia="Calibri" w:hAnsi="Arial" w:cs="Arial"/>
          <w:color w:val="000000"/>
        </w:rPr>
        <w:t>що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винесені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на </w:t>
      </w:r>
      <w:proofErr w:type="spellStart"/>
      <w:r w:rsidRPr="005400E5">
        <w:rPr>
          <w:rFonts w:ascii="Arial" w:eastAsia="Calibri" w:hAnsi="Arial" w:cs="Arial"/>
          <w:color w:val="000000"/>
        </w:rPr>
        <w:t>залік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або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тестування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за </w:t>
      </w:r>
      <w:proofErr w:type="spellStart"/>
      <w:r w:rsidRPr="005400E5">
        <w:rPr>
          <w:rFonts w:ascii="Arial" w:eastAsia="Calibri" w:hAnsi="Arial" w:cs="Arial"/>
          <w:color w:val="000000"/>
        </w:rPr>
        <w:t>всіма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темами курсу (</w:t>
      </w:r>
      <w:proofErr w:type="spellStart"/>
      <w:r w:rsidRPr="005400E5">
        <w:rPr>
          <w:rFonts w:ascii="Arial" w:eastAsia="Calibri" w:hAnsi="Arial" w:cs="Arial"/>
          <w:color w:val="000000"/>
        </w:rPr>
        <w:t>Додаток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1).  </w:t>
      </w:r>
    </w:p>
    <w:p w14:paraId="1DBD37F0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  <w:i/>
          <w:color w:val="0070C0"/>
        </w:rPr>
      </w:pPr>
    </w:p>
    <w:p w14:paraId="7F17B9BE" w14:textId="77777777" w:rsidR="00A736A6" w:rsidRPr="005400E5" w:rsidRDefault="00A736A6" w:rsidP="00A736A6">
      <w:pPr>
        <w:spacing w:after="120"/>
        <w:ind w:firstLine="567"/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  <w:b/>
        </w:rPr>
        <w:t>Підсумковий</w:t>
      </w:r>
      <w:proofErr w:type="spellEnd"/>
      <w:r w:rsidRPr="005400E5">
        <w:rPr>
          <w:rFonts w:ascii="Arial" w:eastAsia="Calibri" w:hAnsi="Arial" w:cs="Arial"/>
          <w:b/>
        </w:rPr>
        <w:t xml:space="preserve"> рейтинг студента</w:t>
      </w:r>
      <w:r w:rsidRPr="005400E5">
        <w:rPr>
          <w:rFonts w:ascii="Arial" w:eastAsia="Calibri" w:hAnsi="Arial" w:cs="Arial"/>
        </w:rPr>
        <w:t>:</w:t>
      </w:r>
    </w:p>
    <w:p w14:paraId="4C3D99C5" w14:textId="77777777" w:rsidR="00A736A6" w:rsidRPr="005400E5" w:rsidRDefault="00A736A6" w:rsidP="00A736A6">
      <w:pPr>
        <w:spacing w:after="120"/>
        <w:ind w:firstLine="567"/>
        <w:jc w:val="both"/>
        <w:rPr>
          <w:rFonts w:ascii="Arial" w:eastAsia="Calibri" w:hAnsi="Arial" w:cs="Arial"/>
          <w:b/>
        </w:rPr>
      </w:pPr>
      <w:proofErr w:type="spellStart"/>
      <w:r w:rsidRPr="005400E5">
        <w:rPr>
          <w:rFonts w:ascii="Arial" w:eastAsia="Calibri" w:hAnsi="Arial" w:cs="Arial"/>
          <w:b/>
        </w:rPr>
        <w:t>Денна</w:t>
      </w:r>
      <w:proofErr w:type="spellEnd"/>
      <w:r w:rsidRPr="005400E5">
        <w:rPr>
          <w:rFonts w:ascii="Arial" w:eastAsia="Calibri" w:hAnsi="Arial" w:cs="Arial"/>
          <w:b/>
        </w:rPr>
        <w:t xml:space="preserve"> форма</w:t>
      </w:r>
    </w:p>
    <w:tbl>
      <w:tblPr>
        <w:tblW w:w="9638" w:type="dxa"/>
        <w:jc w:val="center"/>
        <w:tblLayout w:type="fixed"/>
        <w:tblLook w:val="0000" w:firstRow="0" w:lastRow="0" w:firstColumn="0" w:lastColumn="0" w:noHBand="0" w:noVBand="0"/>
      </w:tblPr>
      <w:tblGrid>
        <w:gridCol w:w="863"/>
        <w:gridCol w:w="3687"/>
        <w:gridCol w:w="875"/>
        <w:gridCol w:w="1700"/>
        <w:gridCol w:w="1338"/>
        <w:gridCol w:w="1175"/>
      </w:tblGrid>
      <w:tr w:rsidR="00A736A6" w:rsidRPr="005400E5" w14:paraId="027A0514" w14:textId="77777777" w:rsidTr="004314F0">
        <w:trPr>
          <w:trHeight w:val="382"/>
          <w:jc w:val="center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0FC32" w14:textId="77777777" w:rsidR="00A736A6" w:rsidRPr="005400E5" w:rsidRDefault="00A736A6" w:rsidP="00431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</w:rPr>
            </w:pPr>
            <w:r w:rsidRPr="005400E5">
              <w:rPr>
                <w:rFonts w:ascii="Arial" w:eastAsia="Calibri" w:hAnsi="Arial" w:cs="Arial"/>
                <w:color w:val="000000"/>
              </w:rPr>
              <w:t>№ з/п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7FE01" w14:textId="77777777" w:rsidR="00A736A6" w:rsidRPr="005400E5" w:rsidRDefault="00A736A6" w:rsidP="00431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Контрольний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захід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оцінювання</w:t>
            </w:r>
            <w:proofErr w:type="spellEnd"/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83F4F" w14:textId="77777777" w:rsidR="00A736A6" w:rsidRPr="005400E5" w:rsidRDefault="00A736A6" w:rsidP="00431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</w:rPr>
            </w:pPr>
            <w:r w:rsidRPr="005400E5">
              <w:rPr>
                <w:rFonts w:ascii="Arial" w:eastAsia="Calibri" w:hAnsi="Arial" w:cs="Arial"/>
                <w:color w:val="000000"/>
              </w:rPr>
              <w:t>%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19675" w14:textId="77777777" w:rsidR="00A736A6" w:rsidRPr="005400E5" w:rsidRDefault="00A736A6" w:rsidP="00431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Ваговий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бал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601C4" w14:textId="77777777" w:rsidR="00A736A6" w:rsidRPr="005400E5" w:rsidRDefault="00A736A6" w:rsidP="00431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Кіл-ть</w:t>
            </w:r>
            <w:proofErr w:type="spellEnd"/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E6809" w14:textId="77777777" w:rsidR="00A736A6" w:rsidRPr="005400E5" w:rsidRDefault="00A736A6" w:rsidP="00431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Всього</w:t>
            </w:r>
            <w:proofErr w:type="spellEnd"/>
          </w:p>
        </w:tc>
      </w:tr>
      <w:tr w:rsidR="00A736A6" w:rsidRPr="005400E5" w14:paraId="2E7687C2" w14:textId="77777777" w:rsidTr="004314F0">
        <w:trPr>
          <w:trHeight w:val="382"/>
          <w:jc w:val="center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181A5" w14:textId="77777777" w:rsidR="00A736A6" w:rsidRPr="005400E5" w:rsidRDefault="00A736A6" w:rsidP="00431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</w:rPr>
            </w:pPr>
            <w:r w:rsidRPr="005400E5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76553" w14:textId="77777777" w:rsidR="00A736A6" w:rsidRPr="005400E5" w:rsidRDefault="00A736A6" w:rsidP="00431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5400E5">
              <w:rPr>
                <w:rFonts w:ascii="Arial" w:eastAsia="Calibri" w:hAnsi="Arial" w:cs="Arial"/>
              </w:rPr>
              <w:t>Відповіді</w:t>
            </w:r>
            <w:proofErr w:type="spellEnd"/>
            <w:r w:rsidRPr="005400E5">
              <w:rPr>
                <w:rFonts w:ascii="Arial" w:eastAsia="Calibri" w:hAnsi="Arial" w:cs="Arial"/>
              </w:rPr>
              <w:t xml:space="preserve"> та </w:t>
            </w:r>
            <w:proofErr w:type="spellStart"/>
            <w:r w:rsidRPr="005400E5">
              <w:rPr>
                <w:rFonts w:ascii="Arial" w:eastAsia="Calibri" w:hAnsi="Arial" w:cs="Arial"/>
              </w:rPr>
              <w:t>доповнення</w:t>
            </w:r>
            <w:proofErr w:type="spellEnd"/>
            <w:r w:rsidRPr="005400E5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</w:rPr>
              <w:t>відповідей</w:t>
            </w:r>
            <w:proofErr w:type="spellEnd"/>
            <w:r w:rsidRPr="005400E5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</w:rPr>
              <w:t>інших</w:t>
            </w:r>
            <w:proofErr w:type="spellEnd"/>
            <w:r w:rsidRPr="005400E5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</w:rPr>
              <w:t>студентів</w:t>
            </w:r>
            <w:proofErr w:type="spellEnd"/>
            <w:r w:rsidRPr="005400E5">
              <w:rPr>
                <w:rFonts w:ascii="Arial" w:eastAsia="Calibri" w:hAnsi="Arial" w:cs="Arial"/>
              </w:rPr>
              <w:t xml:space="preserve"> у </w:t>
            </w:r>
            <w:proofErr w:type="spellStart"/>
            <w:r w:rsidRPr="005400E5">
              <w:rPr>
                <w:rFonts w:ascii="Arial" w:eastAsia="Calibri" w:hAnsi="Arial" w:cs="Arial"/>
              </w:rPr>
              <w:t>процесі</w:t>
            </w:r>
            <w:proofErr w:type="spellEnd"/>
            <w:r w:rsidRPr="005400E5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</w:rPr>
              <w:t>роботи</w:t>
            </w:r>
            <w:proofErr w:type="spellEnd"/>
            <w:r w:rsidRPr="005400E5">
              <w:rPr>
                <w:rFonts w:ascii="Arial" w:eastAsia="Calibri" w:hAnsi="Arial" w:cs="Arial"/>
              </w:rPr>
              <w:t xml:space="preserve"> на </w:t>
            </w:r>
            <w:proofErr w:type="spellStart"/>
            <w:r w:rsidRPr="005400E5">
              <w:rPr>
                <w:rFonts w:ascii="Arial" w:eastAsia="Calibri" w:hAnsi="Arial" w:cs="Arial"/>
              </w:rPr>
              <w:t>семінарських</w:t>
            </w:r>
            <w:proofErr w:type="spellEnd"/>
            <w:r w:rsidRPr="005400E5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</w:rPr>
              <w:t>заняттях</w:t>
            </w:r>
            <w:proofErr w:type="spellEnd"/>
            <w:r w:rsidRPr="005400E5">
              <w:rPr>
                <w:rFonts w:ascii="Arial" w:eastAsia="Calibri" w:hAnsi="Arial" w:cs="Arial"/>
              </w:rPr>
              <w:t>, у</w:t>
            </w:r>
            <w:r w:rsidRPr="005400E5">
              <w:rPr>
                <w:rFonts w:ascii="Arial" w:eastAsia="Calibri" w:hAnsi="Arial" w:cs="Arial"/>
                <w:color w:val="000000"/>
              </w:rPr>
              <w:t xml:space="preserve">часть в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обговоренні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C51F" w14:textId="77777777" w:rsidR="00A736A6" w:rsidRPr="005400E5" w:rsidRDefault="00A736A6" w:rsidP="00431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400E5">
              <w:rPr>
                <w:rFonts w:ascii="Arial" w:eastAsia="Calibri" w:hAnsi="Arial" w:cs="Arial"/>
                <w:b/>
                <w:color w:val="000000"/>
              </w:rPr>
              <w:t>35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4F0EE" w14:textId="77777777" w:rsidR="00A736A6" w:rsidRPr="005400E5" w:rsidRDefault="00A736A6" w:rsidP="00431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</w:rPr>
            </w:pPr>
            <w:r w:rsidRPr="005400E5"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BBCEA" w14:textId="77777777" w:rsidR="00A736A6" w:rsidRPr="005400E5" w:rsidRDefault="00A736A6" w:rsidP="00431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</w:rPr>
            </w:pPr>
            <w:r w:rsidRPr="005400E5">
              <w:rPr>
                <w:rFonts w:ascii="Arial" w:eastAsia="Calibri" w:hAnsi="Arial" w:cs="Arial"/>
                <w:color w:val="000000"/>
              </w:rPr>
              <w:t>7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B50C6" w14:textId="77777777" w:rsidR="00A736A6" w:rsidRPr="005400E5" w:rsidRDefault="00A736A6" w:rsidP="00431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</w:rPr>
            </w:pPr>
            <w:r w:rsidRPr="005400E5">
              <w:rPr>
                <w:rFonts w:ascii="Arial" w:eastAsia="Calibri" w:hAnsi="Arial" w:cs="Arial"/>
                <w:color w:val="000000"/>
              </w:rPr>
              <w:t>35</w:t>
            </w:r>
          </w:p>
        </w:tc>
      </w:tr>
      <w:tr w:rsidR="00A736A6" w:rsidRPr="005400E5" w14:paraId="5CEEFC69" w14:textId="77777777" w:rsidTr="004314F0">
        <w:trPr>
          <w:trHeight w:val="382"/>
          <w:jc w:val="center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2F06D" w14:textId="77777777" w:rsidR="00A736A6" w:rsidRPr="005400E5" w:rsidRDefault="00A736A6" w:rsidP="00431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</w:rPr>
            </w:pPr>
            <w:r w:rsidRPr="005400E5">
              <w:rPr>
                <w:rFonts w:ascii="Arial" w:eastAsia="Calibri" w:hAnsi="Arial" w:cs="Arial"/>
                <w:color w:val="000000"/>
              </w:rPr>
              <w:lastRenderedPageBreak/>
              <w:t>2.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E3BFE" w14:textId="77777777" w:rsidR="00A736A6" w:rsidRPr="005400E5" w:rsidRDefault="00A736A6" w:rsidP="004314F0">
            <w:pPr>
              <w:jc w:val="both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Вирішення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тестів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або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практичних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задач на </w:t>
            </w:r>
            <w:proofErr w:type="spellStart"/>
            <w:r w:rsidRPr="005400E5">
              <w:rPr>
                <w:rFonts w:ascii="Arial" w:eastAsia="Calibri" w:hAnsi="Arial" w:cs="Arial"/>
              </w:rPr>
              <w:t>семінарському</w:t>
            </w:r>
            <w:proofErr w:type="spellEnd"/>
            <w:r w:rsidRPr="005400E5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занятті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07A88" w14:textId="77777777" w:rsidR="00A736A6" w:rsidRPr="005400E5" w:rsidRDefault="00A736A6" w:rsidP="00431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400E5">
              <w:rPr>
                <w:rFonts w:ascii="Arial" w:eastAsia="Calibri" w:hAnsi="Arial" w:cs="Arial"/>
                <w:b/>
                <w:color w:val="000000"/>
              </w:rPr>
              <w:t>35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98588" w14:textId="77777777" w:rsidR="00A736A6" w:rsidRPr="005400E5" w:rsidRDefault="00A736A6" w:rsidP="00431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</w:rPr>
            </w:pPr>
            <w:r w:rsidRPr="005400E5"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468E1" w14:textId="77777777" w:rsidR="00A736A6" w:rsidRPr="005400E5" w:rsidRDefault="00A736A6" w:rsidP="00431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</w:rPr>
            </w:pPr>
            <w:r w:rsidRPr="005400E5">
              <w:rPr>
                <w:rFonts w:ascii="Arial" w:eastAsia="Calibri" w:hAnsi="Arial" w:cs="Arial"/>
                <w:color w:val="000000"/>
              </w:rPr>
              <w:t>7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85B99" w14:textId="77777777" w:rsidR="00A736A6" w:rsidRPr="005400E5" w:rsidRDefault="00A736A6" w:rsidP="00431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</w:rPr>
            </w:pPr>
            <w:r w:rsidRPr="005400E5">
              <w:rPr>
                <w:rFonts w:ascii="Arial" w:eastAsia="Calibri" w:hAnsi="Arial" w:cs="Arial"/>
                <w:color w:val="000000"/>
              </w:rPr>
              <w:t>35</w:t>
            </w:r>
          </w:p>
        </w:tc>
      </w:tr>
      <w:tr w:rsidR="00A736A6" w:rsidRPr="005400E5" w14:paraId="4DE81096" w14:textId="77777777" w:rsidTr="004314F0">
        <w:trPr>
          <w:trHeight w:val="382"/>
          <w:jc w:val="center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61D7D" w14:textId="77777777" w:rsidR="00A736A6" w:rsidRPr="005400E5" w:rsidRDefault="00A736A6" w:rsidP="00431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</w:rPr>
            </w:pPr>
            <w:r w:rsidRPr="005400E5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619FB" w14:textId="77777777" w:rsidR="00A736A6" w:rsidRPr="005400E5" w:rsidRDefault="00A736A6" w:rsidP="00431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Модульна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контрольна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робота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F764A" w14:textId="77777777" w:rsidR="00A736A6" w:rsidRPr="005400E5" w:rsidRDefault="00A736A6" w:rsidP="00431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400E5">
              <w:rPr>
                <w:rFonts w:ascii="Arial" w:eastAsia="Calibri" w:hAnsi="Arial" w:cs="Arial"/>
                <w:b/>
                <w:color w:val="000000"/>
              </w:rPr>
              <w:t>30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9F95B" w14:textId="77777777" w:rsidR="00A736A6" w:rsidRPr="005400E5" w:rsidRDefault="00A736A6" w:rsidP="00431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</w:rPr>
            </w:pPr>
            <w:r w:rsidRPr="005400E5">
              <w:rPr>
                <w:rFonts w:ascii="Arial" w:eastAsia="Calibri" w:hAnsi="Arial" w:cs="Arial"/>
                <w:color w:val="000000"/>
              </w:rPr>
              <w:t>30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FF74A" w14:textId="77777777" w:rsidR="00A736A6" w:rsidRPr="005400E5" w:rsidRDefault="00A736A6" w:rsidP="00431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</w:rPr>
            </w:pPr>
            <w:r w:rsidRPr="005400E5"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CCEB" w14:textId="77777777" w:rsidR="00A736A6" w:rsidRPr="005400E5" w:rsidRDefault="00A736A6" w:rsidP="00431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</w:rPr>
            </w:pPr>
            <w:r w:rsidRPr="005400E5">
              <w:rPr>
                <w:rFonts w:ascii="Arial" w:eastAsia="Calibri" w:hAnsi="Arial" w:cs="Arial"/>
                <w:color w:val="000000"/>
              </w:rPr>
              <w:t>30</w:t>
            </w:r>
          </w:p>
        </w:tc>
      </w:tr>
      <w:tr w:rsidR="00A736A6" w:rsidRPr="005400E5" w14:paraId="12D092D5" w14:textId="77777777" w:rsidTr="004314F0">
        <w:trPr>
          <w:trHeight w:val="382"/>
          <w:jc w:val="center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33B1" w14:textId="77777777" w:rsidR="00A736A6" w:rsidRPr="005400E5" w:rsidRDefault="00A736A6" w:rsidP="00431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6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8E80A" w14:textId="77777777" w:rsidR="00A736A6" w:rsidRPr="005400E5" w:rsidRDefault="00A736A6" w:rsidP="00431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Всього</w:t>
            </w:r>
            <w:proofErr w:type="spellEnd"/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AA033" w14:textId="77777777" w:rsidR="00A736A6" w:rsidRPr="005400E5" w:rsidRDefault="00A736A6" w:rsidP="00431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</w:rPr>
            </w:pPr>
            <w:r w:rsidRPr="005400E5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</w:tbl>
    <w:p w14:paraId="669DA1BC" w14:textId="77777777" w:rsidR="00A736A6" w:rsidRPr="005400E5" w:rsidRDefault="00A736A6" w:rsidP="00A736A6">
      <w:pPr>
        <w:jc w:val="both"/>
        <w:rPr>
          <w:rFonts w:ascii="Arial" w:eastAsia="Calibri" w:hAnsi="Arial" w:cs="Arial"/>
          <w:b/>
          <w:u w:val="single"/>
        </w:rPr>
      </w:pPr>
    </w:p>
    <w:p w14:paraId="48529784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</w:rPr>
      </w:pPr>
      <w:r w:rsidRPr="005400E5">
        <w:rPr>
          <w:rFonts w:ascii="Arial" w:eastAsia="Calibri" w:hAnsi="Arial" w:cs="Arial"/>
          <w:b/>
          <w:u w:val="single"/>
        </w:rPr>
        <w:t xml:space="preserve">Робота на </w:t>
      </w:r>
      <w:proofErr w:type="spellStart"/>
      <w:r w:rsidRPr="005400E5">
        <w:rPr>
          <w:rFonts w:ascii="Arial" w:eastAsia="Calibri" w:hAnsi="Arial" w:cs="Arial"/>
          <w:b/>
          <w:u w:val="single"/>
        </w:rPr>
        <w:t>практичних</w:t>
      </w:r>
      <w:proofErr w:type="spellEnd"/>
      <w:r w:rsidRPr="005400E5">
        <w:rPr>
          <w:rFonts w:ascii="Arial" w:eastAsia="Calibri" w:hAnsi="Arial" w:cs="Arial"/>
          <w:b/>
          <w:u w:val="single"/>
        </w:rPr>
        <w:t xml:space="preserve"> </w:t>
      </w:r>
      <w:proofErr w:type="spellStart"/>
      <w:r w:rsidRPr="005400E5">
        <w:rPr>
          <w:rFonts w:ascii="Arial" w:eastAsia="Calibri" w:hAnsi="Arial" w:cs="Arial"/>
          <w:b/>
          <w:u w:val="single"/>
        </w:rPr>
        <w:t>заняттях</w:t>
      </w:r>
      <w:proofErr w:type="spellEnd"/>
      <w:r w:rsidRPr="005400E5">
        <w:rPr>
          <w:rFonts w:ascii="Arial" w:eastAsia="Calibri" w:hAnsi="Arial" w:cs="Arial"/>
        </w:rPr>
        <w:t>:</w:t>
      </w:r>
    </w:p>
    <w:p w14:paraId="238B8436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  <w:i/>
        </w:rPr>
      </w:pPr>
      <w:r w:rsidRPr="005400E5">
        <w:rPr>
          <w:rFonts w:ascii="Arial" w:eastAsia="Calibri" w:hAnsi="Arial" w:cs="Arial"/>
        </w:rPr>
        <w:t xml:space="preserve">(максимальна </w:t>
      </w:r>
      <w:proofErr w:type="spellStart"/>
      <w:r w:rsidRPr="005400E5">
        <w:rPr>
          <w:rFonts w:ascii="Arial" w:eastAsia="Calibri" w:hAnsi="Arial" w:cs="Arial"/>
        </w:rPr>
        <w:t>кількість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балів</w:t>
      </w:r>
      <w:proofErr w:type="spellEnd"/>
      <w:r w:rsidRPr="005400E5">
        <w:rPr>
          <w:rFonts w:ascii="Arial" w:eastAsia="Calibri" w:hAnsi="Arial" w:cs="Arial"/>
        </w:rPr>
        <w:t xml:space="preserve"> на одному практичному </w:t>
      </w:r>
      <w:proofErr w:type="spellStart"/>
      <w:r w:rsidRPr="005400E5">
        <w:rPr>
          <w:rFonts w:ascii="Arial" w:eastAsia="Calibri" w:hAnsi="Arial" w:cs="Arial"/>
        </w:rPr>
        <w:t>занятті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складає</w:t>
      </w:r>
      <w:proofErr w:type="spellEnd"/>
      <w:r w:rsidRPr="005400E5">
        <w:rPr>
          <w:rFonts w:ascii="Arial" w:eastAsia="Calibri" w:hAnsi="Arial" w:cs="Arial"/>
        </w:rPr>
        <w:t xml:space="preserve"> 5)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55"/>
        <w:gridCol w:w="1026"/>
      </w:tblGrid>
      <w:tr w:rsidR="00A736A6" w:rsidRPr="005400E5" w14:paraId="273947A4" w14:textId="77777777" w:rsidTr="004314F0">
        <w:trPr>
          <w:trHeight w:val="7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DC9E" w14:textId="77777777" w:rsidR="00A736A6" w:rsidRPr="005400E5" w:rsidRDefault="00A736A6" w:rsidP="004314F0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5400E5">
              <w:rPr>
                <w:rFonts w:ascii="Arial" w:eastAsia="Calibri" w:hAnsi="Arial" w:cs="Arial"/>
                <w:color w:val="000000"/>
              </w:rPr>
              <w:t xml:space="preserve">активна участь у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роботі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практичного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заняття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;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надання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повної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і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аргументованої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,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логічно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викладеної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доповіді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,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відповіді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,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висловлення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власної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позиції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з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дискусійних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питань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у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поєднанні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зі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слушними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доповненнями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відповідей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інших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студентів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у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процесі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дискусії</w:t>
            </w:r>
            <w:proofErr w:type="spellEnd"/>
          </w:p>
        </w:tc>
        <w:tc>
          <w:tcPr>
            <w:tcW w:w="10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2B5A6F" w14:textId="77777777" w:rsidR="00A736A6" w:rsidRPr="005400E5" w:rsidRDefault="00A736A6" w:rsidP="004314F0">
            <w:pPr>
              <w:ind w:left="-74"/>
              <w:jc w:val="center"/>
              <w:rPr>
                <w:rFonts w:ascii="Arial" w:eastAsia="Calibri" w:hAnsi="Arial" w:cs="Arial"/>
                <w:color w:val="000000"/>
              </w:rPr>
            </w:pPr>
            <w:r w:rsidRPr="005400E5">
              <w:rPr>
                <w:rFonts w:ascii="Arial" w:eastAsia="Calibri" w:hAnsi="Arial" w:cs="Arial"/>
                <w:color w:val="000000"/>
              </w:rPr>
              <w:t>5</w:t>
            </w:r>
          </w:p>
        </w:tc>
      </w:tr>
      <w:tr w:rsidR="00A736A6" w:rsidRPr="005400E5" w14:paraId="1A9AE141" w14:textId="77777777" w:rsidTr="004314F0">
        <w:trPr>
          <w:trHeight w:val="7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2708" w14:textId="77777777" w:rsidR="00A736A6" w:rsidRPr="005400E5" w:rsidRDefault="00A736A6" w:rsidP="004314F0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5400E5">
              <w:rPr>
                <w:rFonts w:ascii="Arial" w:eastAsia="Calibri" w:hAnsi="Arial" w:cs="Arial"/>
                <w:color w:val="000000"/>
              </w:rPr>
              <w:t xml:space="preserve">активна участь у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роботі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практичного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заняття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;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надання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правильних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відповідей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або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правильне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вирішення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завдань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з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незначними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неточностями,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порушеннями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логіки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викладення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відповіді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C508D" w14:textId="77777777" w:rsidR="00A736A6" w:rsidRPr="005400E5" w:rsidRDefault="00A736A6" w:rsidP="004314F0">
            <w:pPr>
              <w:ind w:left="-74"/>
              <w:jc w:val="center"/>
              <w:rPr>
                <w:rFonts w:ascii="Arial" w:eastAsia="Calibri" w:hAnsi="Arial" w:cs="Arial"/>
                <w:color w:val="000000"/>
              </w:rPr>
            </w:pPr>
            <w:r w:rsidRPr="005400E5">
              <w:rPr>
                <w:rFonts w:ascii="Arial" w:eastAsia="Calibri" w:hAnsi="Arial" w:cs="Arial"/>
                <w:color w:val="000000"/>
              </w:rPr>
              <w:t>3-4</w:t>
            </w:r>
          </w:p>
        </w:tc>
      </w:tr>
      <w:tr w:rsidR="00A736A6" w:rsidRPr="005400E5" w14:paraId="29B221C5" w14:textId="77777777" w:rsidTr="004314F0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3EA6" w14:textId="77777777" w:rsidR="00A736A6" w:rsidRPr="005400E5" w:rsidRDefault="00A736A6" w:rsidP="004314F0">
            <w:pPr>
              <w:jc w:val="both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надання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відповідей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з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чисельними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значними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похибками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або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вирішення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задачі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з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грубими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помилками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,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вирішення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завдання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 без </w:t>
            </w:r>
            <w:proofErr w:type="spellStart"/>
            <w:r w:rsidRPr="005400E5">
              <w:rPr>
                <w:rFonts w:ascii="Arial" w:eastAsia="Calibri" w:hAnsi="Arial" w:cs="Arial"/>
                <w:color w:val="000000"/>
              </w:rPr>
              <w:t>обґрунтування</w:t>
            </w:r>
            <w:proofErr w:type="spellEnd"/>
            <w:r w:rsidRPr="005400E5">
              <w:rPr>
                <w:rFonts w:ascii="Arial" w:eastAsia="Calibri" w:hAnsi="Arial" w:cs="Arial"/>
                <w:color w:val="000000"/>
              </w:rPr>
              <w:t xml:space="preserve">. 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03D72" w14:textId="77777777" w:rsidR="00A736A6" w:rsidRPr="005400E5" w:rsidRDefault="00A736A6" w:rsidP="004314F0">
            <w:pPr>
              <w:ind w:left="-74"/>
              <w:jc w:val="center"/>
              <w:rPr>
                <w:rFonts w:ascii="Arial" w:eastAsia="Calibri" w:hAnsi="Arial" w:cs="Arial"/>
                <w:color w:val="000000"/>
              </w:rPr>
            </w:pPr>
            <w:r w:rsidRPr="005400E5">
              <w:rPr>
                <w:rFonts w:ascii="Arial" w:eastAsia="Calibri" w:hAnsi="Arial" w:cs="Arial"/>
                <w:color w:val="000000"/>
              </w:rPr>
              <w:t>0</w:t>
            </w:r>
          </w:p>
        </w:tc>
      </w:tr>
    </w:tbl>
    <w:p w14:paraId="31C656DD" w14:textId="77777777" w:rsidR="00A736A6" w:rsidRPr="005400E5" w:rsidRDefault="00A736A6" w:rsidP="00A736A6">
      <w:pPr>
        <w:jc w:val="both"/>
        <w:rPr>
          <w:rFonts w:ascii="Arial" w:eastAsia="Calibri" w:hAnsi="Arial" w:cs="Arial"/>
          <w:b/>
          <w:u w:val="single"/>
        </w:rPr>
      </w:pPr>
    </w:p>
    <w:p w14:paraId="20FF1D07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  <w:b/>
        </w:rPr>
      </w:pPr>
      <w:proofErr w:type="spellStart"/>
      <w:r w:rsidRPr="005400E5">
        <w:rPr>
          <w:rFonts w:ascii="Arial" w:eastAsia="Calibri" w:hAnsi="Arial" w:cs="Arial"/>
          <w:b/>
        </w:rPr>
        <w:t>Модульна</w:t>
      </w:r>
      <w:proofErr w:type="spellEnd"/>
      <w:r w:rsidRPr="005400E5">
        <w:rPr>
          <w:rFonts w:ascii="Arial" w:eastAsia="Calibri" w:hAnsi="Arial" w:cs="Arial"/>
          <w:b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контрольна</w:t>
      </w:r>
      <w:proofErr w:type="spellEnd"/>
      <w:r w:rsidRPr="005400E5">
        <w:rPr>
          <w:rFonts w:ascii="Arial" w:eastAsia="Calibri" w:hAnsi="Arial" w:cs="Arial"/>
        </w:rPr>
        <w:t xml:space="preserve"> робота проходить у </w:t>
      </w:r>
      <w:proofErr w:type="spellStart"/>
      <w:r w:rsidRPr="005400E5">
        <w:rPr>
          <w:rFonts w:ascii="Arial" w:eastAsia="Calibri" w:hAnsi="Arial" w:cs="Arial"/>
        </w:rPr>
        <w:t>формі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тестування</w:t>
      </w:r>
      <w:proofErr w:type="spellEnd"/>
      <w:r w:rsidRPr="005400E5">
        <w:rPr>
          <w:rFonts w:ascii="Arial" w:eastAsia="Calibri" w:hAnsi="Arial" w:cs="Arial"/>
        </w:rPr>
        <w:t xml:space="preserve">. </w:t>
      </w:r>
      <w:proofErr w:type="spellStart"/>
      <w:r w:rsidRPr="005400E5">
        <w:rPr>
          <w:rFonts w:ascii="Arial" w:eastAsia="Calibri" w:hAnsi="Arial" w:cs="Arial"/>
        </w:rPr>
        <w:t>Всього</w:t>
      </w:r>
      <w:proofErr w:type="spellEnd"/>
      <w:r w:rsidRPr="005400E5">
        <w:rPr>
          <w:rFonts w:ascii="Arial" w:eastAsia="Calibri" w:hAnsi="Arial" w:cs="Arial"/>
        </w:rPr>
        <w:t xml:space="preserve"> – 30 </w:t>
      </w:r>
      <w:proofErr w:type="spellStart"/>
      <w:r w:rsidRPr="005400E5">
        <w:rPr>
          <w:rFonts w:ascii="Arial" w:eastAsia="Calibri" w:hAnsi="Arial" w:cs="Arial"/>
        </w:rPr>
        <w:t>тестів</w:t>
      </w:r>
      <w:proofErr w:type="spellEnd"/>
      <w:r w:rsidRPr="005400E5">
        <w:rPr>
          <w:rFonts w:ascii="Arial" w:eastAsia="Calibri" w:hAnsi="Arial" w:cs="Arial"/>
        </w:rPr>
        <w:t xml:space="preserve"> з </w:t>
      </w:r>
      <w:proofErr w:type="spellStart"/>
      <w:r w:rsidRPr="005400E5">
        <w:rPr>
          <w:rFonts w:ascii="Arial" w:eastAsia="Calibri" w:hAnsi="Arial" w:cs="Arial"/>
        </w:rPr>
        <w:t>однією</w:t>
      </w:r>
      <w:proofErr w:type="spellEnd"/>
      <w:r w:rsidRPr="005400E5">
        <w:rPr>
          <w:rFonts w:ascii="Arial" w:eastAsia="Calibri" w:hAnsi="Arial" w:cs="Arial"/>
        </w:rPr>
        <w:t xml:space="preserve"> правильною </w:t>
      </w:r>
      <w:proofErr w:type="spellStart"/>
      <w:r w:rsidRPr="005400E5">
        <w:rPr>
          <w:rFonts w:ascii="Arial" w:eastAsia="Calibri" w:hAnsi="Arial" w:cs="Arial"/>
        </w:rPr>
        <w:t>відповіддю</w:t>
      </w:r>
      <w:proofErr w:type="spellEnd"/>
      <w:r w:rsidRPr="005400E5">
        <w:rPr>
          <w:rFonts w:ascii="Arial" w:eastAsia="Calibri" w:hAnsi="Arial" w:cs="Arial"/>
        </w:rPr>
        <w:t xml:space="preserve">. 1 правильна </w:t>
      </w:r>
      <w:proofErr w:type="spellStart"/>
      <w:r w:rsidRPr="005400E5">
        <w:rPr>
          <w:rFonts w:ascii="Arial" w:eastAsia="Calibri" w:hAnsi="Arial" w:cs="Arial"/>
        </w:rPr>
        <w:t>відповідь</w:t>
      </w:r>
      <w:proofErr w:type="spellEnd"/>
      <w:r w:rsidRPr="005400E5">
        <w:rPr>
          <w:rFonts w:ascii="Arial" w:eastAsia="Calibri" w:hAnsi="Arial" w:cs="Arial"/>
        </w:rPr>
        <w:t xml:space="preserve"> – 1 бал, неправильна </w:t>
      </w:r>
      <w:proofErr w:type="spellStart"/>
      <w:r w:rsidRPr="005400E5">
        <w:rPr>
          <w:rFonts w:ascii="Arial" w:eastAsia="Calibri" w:hAnsi="Arial" w:cs="Arial"/>
        </w:rPr>
        <w:t>відповідь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оцінюється</w:t>
      </w:r>
      <w:proofErr w:type="spellEnd"/>
      <w:r w:rsidRPr="005400E5">
        <w:rPr>
          <w:rFonts w:ascii="Arial" w:eastAsia="Calibri" w:hAnsi="Arial" w:cs="Arial"/>
        </w:rPr>
        <w:t xml:space="preserve"> у 0 </w:t>
      </w:r>
      <w:proofErr w:type="spellStart"/>
      <w:r w:rsidRPr="005400E5">
        <w:rPr>
          <w:rFonts w:ascii="Arial" w:eastAsia="Calibri" w:hAnsi="Arial" w:cs="Arial"/>
        </w:rPr>
        <w:t>балів</w:t>
      </w:r>
      <w:proofErr w:type="spellEnd"/>
      <w:r w:rsidRPr="005400E5">
        <w:rPr>
          <w:rFonts w:ascii="Arial" w:eastAsia="Calibri" w:hAnsi="Arial" w:cs="Arial"/>
        </w:rPr>
        <w:t>.</w:t>
      </w:r>
      <w:r w:rsidRPr="005400E5">
        <w:rPr>
          <w:rFonts w:ascii="Arial" w:eastAsia="Calibri" w:hAnsi="Arial" w:cs="Arial"/>
          <w:b/>
        </w:rPr>
        <w:t xml:space="preserve"> </w:t>
      </w:r>
    </w:p>
    <w:p w14:paraId="7609469E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  <w:b/>
          <w:u w:val="single"/>
        </w:rPr>
      </w:pPr>
    </w:p>
    <w:p w14:paraId="5CE71AA0" w14:textId="77777777" w:rsidR="00A736A6" w:rsidRPr="005400E5" w:rsidRDefault="00A736A6" w:rsidP="00A736A6">
      <w:pPr>
        <w:ind w:firstLine="567"/>
        <w:jc w:val="both"/>
        <w:rPr>
          <w:rFonts w:ascii="Arial" w:hAnsi="Arial" w:cs="Arial"/>
        </w:rPr>
      </w:pPr>
      <w:proofErr w:type="spellStart"/>
      <w:r w:rsidRPr="005400E5">
        <w:rPr>
          <w:rFonts w:ascii="Arial" w:hAnsi="Arial" w:cs="Arial"/>
          <w:b/>
          <w:bCs/>
          <w:color w:val="000000"/>
        </w:rPr>
        <w:t>Заочна</w:t>
      </w:r>
      <w:proofErr w:type="spellEnd"/>
      <w:r w:rsidRPr="005400E5">
        <w:rPr>
          <w:rFonts w:ascii="Arial" w:hAnsi="Arial" w:cs="Arial"/>
          <w:b/>
          <w:bCs/>
          <w:color w:val="000000"/>
        </w:rPr>
        <w:t xml:space="preserve"> форма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703"/>
        <w:gridCol w:w="483"/>
        <w:gridCol w:w="1604"/>
        <w:gridCol w:w="865"/>
        <w:gridCol w:w="976"/>
      </w:tblGrid>
      <w:tr w:rsidR="00A736A6" w:rsidRPr="005400E5" w14:paraId="67C7AF58" w14:textId="77777777" w:rsidTr="004314F0">
        <w:trPr>
          <w:trHeight w:val="382"/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55673" w14:textId="77777777" w:rsidR="00A736A6" w:rsidRPr="005400E5" w:rsidRDefault="00A736A6" w:rsidP="004314F0">
            <w:pPr>
              <w:jc w:val="center"/>
              <w:rPr>
                <w:rFonts w:ascii="Arial" w:hAnsi="Arial" w:cs="Arial"/>
              </w:rPr>
            </w:pPr>
            <w:r w:rsidRPr="005400E5">
              <w:rPr>
                <w:rFonts w:ascii="Arial" w:hAnsi="Arial" w:cs="Arial"/>
                <w:color w:val="000000"/>
              </w:rPr>
              <w:t>№ з/п</w:t>
            </w:r>
          </w:p>
        </w:tc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249F3" w14:textId="77777777" w:rsidR="00A736A6" w:rsidRPr="005400E5" w:rsidRDefault="00A736A6" w:rsidP="004314F0">
            <w:pPr>
              <w:jc w:val="center"/>
              <w:rPr>
                <w:rFonts w:ascii="Arial" w:hAnsi="Arial" w:cs="Arial"/>
              </w:rPr>
            </w:pPr>
            <w:proofErr w:type="spellStart"/>
            <w:r w:rsidRPr="005400E5">
              <w:rPr>
                <w:rFonts w:ascii="Arial" w:hAnsi="Arial" w:cs="Arial"/>
                <w:color w:val="000000"/>
              </w:rPr>
              <w:t>Контрольний</w:t>
            </w:r>
            <w:proofErr w:type="spellEnd"/>
            <w:r w:rsidRPr="005400E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400E5">
              <w:rPr>
                <w:rFonts w:ascii="Arial" w:hAnsi="Arial" w:cs="Arial"/>
                <w:color w:val="000000"/>
              </w:rPr>
              <w:t>захід</w:t>
            </w:r>
            <w:proofErr w:type="spellEnd"/>
            <w:r w:rsidRPr="005400E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400E5">
              <w:rPr>
                <w:rFonts w:ascii="Arial" w:hAnsi="Arial" w:cs="Arial"/>
                <w:color w:val="000000"/>
              </w:rPr>
              <w:t>оцінювання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BD6C0" w14:textId="77777777" w:rsidR="00A736A6" w:rsidRPr="005400E5" w:rsidRDefault="00A736A6" w:rsidP="004314F0">
            <w:pPr>
              <w:jc w:val="center"/>
              <w:rPr>
                <w:rFonts w:ascii="Arial" w:hAnsi="Arial" w:cs="Arial"/>
              </w:rPr>
            </w:pPr>
            <w:r w:rsidRPr="005400E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A7E08" w14:textId="77777777" w:rsidR="00A736A6" w:rsidRPr="005400E5" w:rsidRDefault="00A736A6" w:rsidP="004314F0">
            <w:pPr>
              <w:jc w:val="center"/>
              <w:rPr>
                <w:rFonts w:ascii="Arial" w:hAnsi="Arial" w:cs="Arial"/>
              </w:rPr>
            </w:pPr>
            <w:proofErr w:type="spellStart"/>
            <w:r w:rsidRPr="005400E5">
              <w:rPr>
                <w:rFonts w:ascii="Arial" w:hAnsi="Arial" w:cs="Arial"/>
                <w:color w:val="000000"/>
              </w:rPr>
              <w:t>Ваговий</w:t>
            </w:r>
            <w:proofErr w:type="spellEnd"/>
            <w:r w:rsidRPr="005400E5">
              <w:rPr>
                <w:rFonts w:ascii="Arial" w:hAnsi="Arial" w:cs="Arial"/>
                <w:color w:val="000000"/>
              </w:rPr>
              <w:t xml:space="preserve"> бал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1E387" w14:textId="77777777" w:rsidR="00A736A6" w:rsidRPr="005400E5" w:rsidRDefault="00A736A6" w:rsidP="004314F0">
            <w:pPr>
              <w:jc w:val="center"/>
              <w:rPr>
                <w:rFonts w:ascii="Arial" w:hAnsi="Arial" w:cs="Arial"/>
              </w:rPr>
            </w:pPr>
            <w:proofErr w:type="spellStart"/>
            <w:r w:rsidRPr="005400E5">
              <w:rPr>
                <w:rFonts w:ascii="Arial" w:hAnsi="Arial" w:cs="Arial"/>
                <w:color w:val="000000"/>
              </w:rPr>
              <w:t>Кіл-ть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29E16" w14:textId="77777777" w:rsidR="00A736A6" w:rsidRPr="005400E5" w:rsidRDefault="00A736A6" w:rsidP="004314F0">
            <w:pPr>
              <w:jc w:val="center"/>
              <w:rPr>
                <w:rFonts w:ascii="Arial" w:hAnsi="Arial" w:cs="Arial"/>
              </w:rPr>
            </w:pPr>
            <w:proofErr w:type="spellStart"/>
            <w:r w:rsidRPr="005400E5">
              <w:rPr>
                <w:rFonts w:ascii="Arial" w:hAnsi="Arial" w:cs="Arial"/>
                <w:color w:val="000000"/>
              </w:rPr>
              <w:t>Всього</w:t>
            </w:r>
            <w:proofErr w:type="spellEnd"/>
          </w:p>
        </w:tc>
      </w:tr>
      <w:tr w:rsidR="00A736A6" w:rsidRPr="005400E5" w14:paraId="7A9C65CC" w14:textId="77777777" w:rsidTr="004314F0">
        <w:trPr>
          <w:trHeight w:val="382"/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EBEBF" w14:textId="77777777" w:rsidR="00A736A6" w:rsidRPr="005400E5" w:rsidRDefault="00A736A6" w:rsidP="004314F0">
            <w:pPr>
              <w:jc w:val="center"/>
              <w:rPr>
                <w:rFonts w:ascii="Arial" w:hAnsi="Arial" w:cs="Arial"/>
              </w:rPr>
            </w:pPr>
            <w:r w:rsidRPr="005400E5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8A849" w14:textId="77777777" w:rsidR="00A736A6" w:rsidRPr="005400E5" w:rsidRDefault="00A736A6" w:rsidP="004314F0">
            <w:pPr>
              <w:rPr>
                <w:rFonts w:ascii="Arial" w:hAnsi="Arial" w:cs="Arial"/>
              </w:rPr>
            </w:pPr>
            <w:r w:rsidRPr="005400E5">
              <w:rPr>
                <w:rFonts w:ascii="Arial" w:hAnsi="Arial" w:cs="Arial"/>
                <w:color w:val="000000"/>
              </w:rPr>
              <w:t xml:space="preserve">Робота на практичному </w:t>
            </w:r>
            <w:proofErr w:type="spellStart"/>
            <w:r w:rsidRPr="005400E5">
              <w:rPr>
                <w:rFonts w:ascii="Arial" w:hAnsi="Arial" w:cs="Arial"/>
                <w:color w:val="000000"/>
              </w:rPr>
              <w:t>занятті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CDEF3" w14:textId="77777777" w:rsidR="00A736A6" w:rsidRPr="005400E5" w:rsidRDefault="00A736A6" w:rsidP="004314F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00E5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1CF5E" w14:textId="77777777" w:rsidR="00A736A6" w:rsidRPr="005400E5" w:rsidRDefault="00A736A6" w:rsidP="004314F0">
            <w:pPr>
              <w:jc w:val="center"/>
              <w:rPr>
                <w:rFonts w:ascii="Arial" w:hAnsi="Arial" w:cs="Arial"/>
              </w:rPr>
            </w:pPr>
            <w:r w:rsidRPr="005400E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D20BE" w14:textId="77777777" w:rsidR="00A736A6" w:rsidRPr="005400E5" w:rsidRDefault="00A736A6" w:rsidP="004314F0">
            <w:pPr>
              <w:jc w:val="center"/>
              <w:rPr>
                <w:rFonts w:ascii="Arial" w:hAnsi="Arial" w:cs="Arial"/>
              </w:rPr>
            </w:pPr>
            <w:r w:rsidRPr="005400E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DD976" w14:textId="77777777" w:rsidR="00A736A6" w:rsidRPr="005400E5" w:rsidRDefault="00A736A6" w:rsidP="004314F0">
            <w:pPr>
              <w:jc w:val="center"/>
              <w:rPr>
                <w:rFonts w:ascii="Arial" w:hAnsi="Arial" w:cs="Arial"/>
              </w:rPr>
            </w:pPr>
            <w:r w:rsidRPr="005400E5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A736A6" w:rsidRPr="005400E5" w14:paraId="3E4FFDFA" w14:textId="77777777" w:rsidTr="004314F0">
        <w:trPr>
          <w:trHeight w:val="382"/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A2C75" w14:textId="77777777" w:rsidR="00A736A6" w:rsidRPr="005400E5" w:rsidRDefault="00A736A6" w:rsidP="004314F0">
            <w:pPr>
              <w:jc w:val="center"/>
              <w:rPr>
                <w:rFonts w:ascii="Arial" w:hAnsi="Arial" w:cs="Arial"/>
              </w:rPr>
            </w:pPr>
            <w:r w:rsidRPr="005400E5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86D55" w14:textId="77777777" w:rsidR="00A736A6" w:rsidRPr="005400E5" w:rsidRDefault="00A736A6" w:rsidP="004314F0">
            <w:pPr>
              <w:jc w:val="both"/>
              <w:rPr>
                <w:rFonts w:ascii="Arial" w:hAnsi="Arial" w:cs="Arial"/>
              </w:rPr>
            </w:pPr>
            <w:proofErr w:type="spellStart"/>
            <w:r w:rsidRPr="005400E5">
              <w:rPr>
                <w:rFonts w:ascii="Arial" w:hAnsi="Arial" w:cs="Arial"/>
                <w:color w:val="000000"/>
              </w:rPr>
              <w:t>Виконання</w:t>
            </w:r>
            <w:proofErr w:type="spellEnd"/>
            <w:r w:rsidRPr="005400E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400E5">
              <w:rPr>
                <w:rFonts w:ascii="Arial" w:hAnsi="Arial" w:cs="Arial"/>
                <w:color w:val="000000"/>
              </w:rPr>
              <w:t>кейсових</w:t>
            </w:r>
            <w:proofErr w:type="spellEnd"/>
            <w:r w:rsidRPr="005400E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400E5">
              <w:rPr>
                <w:rFonts w:ascii="Arial" w:hAnsi="Arial" w:cs="Arial"/>
                <w:color w:val="000000"/>
              </w:rPr>
              <w:t>завдань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70DC8" w14:textId="77777777" w:rsidR="00A736A6" w:rsidRPr="005400E5" w:rsidRDefault="00A736A6" w:rsidP="004314F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00E5"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85219" w14:textId="77777777" w:rsidR="00A736A6" w:rsidRPr="005400E5" w:rsidRDefault="00A736A6" w:rsidP="004314F0">
            <w:pPr>
              <w:jc w:val="center"/>
              <w:rPr>
                <w:rFonts w:ascii="Arial" w:hAnsi="Arial" w:cs="Arial"/>
              </w:rPr>
            </w:pPr>
            <w:r w:rsidRPr="005400E5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27BDF" w14:textId="77777777" w:rsidR="00A736A6" w:rsidRPr="005400E5" w:rsidRDefault="00A736A6" w:rsidP="004314F0">
            <w:pPr>
              <w:jc w:val="center"/>
              <w:rPr>
                <w:rFonts w:ascii="Arial" w:hAnsi="Arial" w:cs="Arial"/>
              </w:rPr>
            </w:pPr>
            <w:r w:rsidRPr="005400E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709CF" w14:textId="77777777" w:rsidR="00A736A6" w:rsidRPr="005400E5" w:rsidRDefault="00A736A6" w:rsidP="004314F0">
            <w:pPr>
              <w:jc w:val="center"/>
              <w:rPr>
                <w:rFonts w:ascii="Arial" w:hAnsi="Arial" w:cs="Arial"/>
              </w:rPr>
            </w:pPr>
            <w:r w:rsidRPr="005400E5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A736A6" w:rsidRPr="005400E5" w14:paraId="5D87134A" w14:textId="77777777" w:rsidTr="004314F0">
        <w:trPr>
          <w:trHeight w:val="382"/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F2701" w14:textId="77777777" w:rsidR="00A736A6" w:rsidRPr="005400E5" w:rsidRDefault="00A736A6" w:rsidP="004314F0">
            <w:pPr>
              <w:jc w:val="center"/>
              <w:rPr>
                <w:rFonts w:ascii="Arial" w:hAnsi="Arial" w:cs="Arial"/>
              </w:rPr>
            </w:pPr>
            <w:r w:rsidRPr="005400E5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81A45" w14:textId="77777777" w:rsidR="00A736A6" w:rsidRPr="005400E5" w:rsidRDefault="00A736A6" w:rsidP="004314F0">
            <w:pPr>
              <w:rPr>
                <w:rFonts w:ascii="Arial" w:hAnsi="Arial" w:cs="Arial"/>
              </w:rPr>
            </w:pPr>
            <w:proofErr w:type="spellStart"/>
            <w:r w:rsidRPr="005400E5">
              <w:rPr>
                <w:rFonts w:ascii="Arial" w:hAnsi="Arial" w:cs="Arial"/>
                <w:color w:val="000000"/>
              </w:rPr>
              <w:t>Домашня</w:t>
            </w:r>
            <w:proofErr w:type="spellEnd"/>
            <w:r w:rsidRPr="005400E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400E5">
              <w:rPr>
                <w:rFonts w:ascii="Arial" w:hAnsi="Arial" w:cs="Arial"/>
                <w:color w:val="000000"/>
              </w:rPr>
              <w:t>контрольна</w:t>
            </w:r>
            <w:proofErr w:type="spellEnd"/>
            <w:r w:rsidRPr="005400E5">
              <w:rPr>
                <w:rFonts w:ascii="Arial" w:hAnsi="Arial" w:cs="Arial"/>
                <w:color w:val="000000"/>
              </w:rPr>
              <w:t xml:space="preserve"> робота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498CA" w14:textId="77777777" w:rsidR="00A736A6" w:rsidRPr="005400E5" w:rsidRDefault="00A736A6" w:rsidP="004314F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00E5"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6616A" w14:textId="77777777" w:rsidR="00A736A6" w:rsidRPr="005400E5" w:rsidRDefault="00A736A6" w:rsidP="004314F0">
            <w:pPr>
              <w:jc w:val="center"/>
              <w:rPr>
                <w:rFonts w:ascii="Arial" w:hAnsi="Arial" w:cs="Arial"/>
              </w:rPr>
            </w:pPr>
            <w:r w:rsidRPr="005400E5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3E5CA" w14:textId="77777777" w:rsidR="00A736A6" w:rsidRPr="005400E5" w:rsidRDefault="00A736A6" w:rsidP="004314F0">
            <w:pPr>
              <w:jc w:val="center"/>
              <w:rPr>
                <w:rFonts w:ascii="Arial" w:hAnsi="Arial" w:cs="Arial"/>
              </w:rPr>
            </w:pPr>
            <w:r w:rsidRPr="005400E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35EC2" w14:textId="77777777" w:rsidR="00A736A6" w:rsidRPr="005400E5" w:rsidRDefault="00A736A6" w:rsidP="004314F0">
            <w:pPr>
              <w:jc w:val="center"/>
              <w:rPr>
                <w:rFonts w:ascii="Arial" w:hAnsi="Arial" w:cs="Arial"/>
              </w:rPr>
            </w:pPr>
            <w:r w:rsidRPr="005400E5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A736A6" w:rsidRPr="005400E5" w14:paraId="34C3C9A0" w14:textId="77777777" w:rsidTr="004314F0">
        <w:trPr>
          <w:trHeight w:val="382"/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BDD6B" w14:textId="77777777" w:rsidR="00A736A6" w:rsidRPr="005400E5" w:rsidRDefault="00A736A6" w:rsidP="004314F0">
            <w:pPr>
              <w:rPr>
                <w:rFonts w:ascii="Arial" w:hAnsi="Arial" w:cs="Arial"/>
              </w:rPr>
            </w:pPr>
          </w:p>
        </w:tc>
        <w:tc>
          <w:tcPr>
            <w:tcW w:w="74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A1C0D" w14:textId="77777777" w:rsidR="00A736A6" w:rsidRPr="005400E5" w:rsidRDefault="00A736A6" w:rsidP="004314F0">
            <w:pPr>
              <w:rPr>
                <w:rFonts w:ascii="Arial" w:hAnsi="Arial" w:cs="Arial"/>
              </w:rPr>
            </w:pPr>
            <w:proofErr w:type="spellStart"/>
            <w:r w:rsidRPr="005400E5">
              <w:rPr>
                <w:rFonts w:ascii="Arial" w:hAnsi="Arial" w:cs="Arial"/>
                <w:color w:val="000000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2F1D2" w14:textId="77777777" w:rsidR="00A736A6" w:rsidRPr="005400E5" w:rsidRDefault="00A736A6" w:rsidP="004314F0">
            <w:pPr>
              <w:jc w:val="center"/>
              <w:rPr>
                <w:rFonts w:ascii="Arial" w:hAnsi="Arial" w:cs="Arial"/>
              </w:rPr>
            </w:pPr>
            <w:r w:rsidRPr="005400E5">
              <w:rPr>
                <w:rFonts w:ascii="Arial" w:hAnsi="Arial" w:cs="Arial"/>
                <w:color w:val="000000"/>
              </w:rPr>
              <w:t>100</w:t>
            </w:r>
          </w:p>
        </w:tc>
      </w:tr>
    </w:tbl>
    <w:p w14:paraId="561ACBC7" w14:textId="77777777" w:rsidR="00A736A6" w:rsidRPr="005400E5" w:rsidRDefault="00A736A6" w:rsidP="00A736A6">
      <w:pPr>
        <w:ind w:firstLine="567"/>
        <w:jc w:val="both"/>
        <w:rPr>
          <w:rFonts w:ascii="Arial" w:hAnsi="Arial" w:cs="Arial"/>
        </w:rPr>
      </w:pPr>
      <w:r w:rsidRPr="005400E5">
        <w:rPr>
          <w:rFonts w:ascii="Arial" w:hAnsi="Arial" w:cs="Arial"/>
          <w:b/>
          <w:bCs/>
          <w:color w:val="000000"/>
        </w:rPr>
        <w:t> </w:t>
      </w:r>
    </w:p>
    <w:p w14:paraId="5D08642A" w14:textId="77777777" w:rsidR="00A736A6" w:rsidRPr="005400E5" w:rsidRDefault="00A736A6" w:rsidP="00A736A6">
      <w:pPr>
        <w:shd w:val="clear" w:color="auto" w:fill="FFFFFF"/>
        <w:ind w:firstLine="567"/>
        <w:jc w:val="both"/>
        <w:rPr>
          <w:rFonts w:ascii="Arial" w:hAnsi="Arial" w:cs="Arial"/>
        </w:rPr>
      </w:pPr>
      <w:proofErr w:type="spellStart"/>
      <w:r w:rsidRPr="005400E5">
        <w:rPr>
          <w:rFonts w:ascii="Arial" w:hAnsi="Arial" w:cs="Arial"/>
          <w:b/>
          <w:bCs/>
          <w:color w:val="000000"/>
        </w:rPr>
        <w:t>Практичне</w:t>
      </w:r>
      <w:proofErr w:type="spellEnd"/>
      <w:r w:rsidRPr="005400E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b/>
          <w:bCs/>
          <w:color w:val="000000"/>
        </w:rPr>
        <w:t>заняття</w:t>
      </w:r>
      <w:proofErr w:type="spellEnd"/>
      <w:r w:rsidRPr="005400E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b/>
          <w:bCs/>
          <w:color w:val="000000"/>
        </w:rPr>
        <w:t>оцінюється</w:t>
      </w:r>
      <w:proofErr w:type="spellEnd"/>
      <w:r w:rsidRPr="005400E5">
        <w:rPr>
          <w:rFonts w:ascii="Arial" w:hAnsi="Arial" w:cs="Arial"/>
          <w:b/>
          <w:bCs/>
          <w:color w:val="000000"/>
        </w:rPr>
        <w:t xml:space="preserve"> у 10 </w:t>
      </w:r>
      <w:proofErr w:type="spellStart"/>
      <w:r w:rsidRPr="005400E5">
        <w:rPr>
          <w:rFonts w:ascii="Arial" w:hAnsi="Arial" w:cs="Arial"/>
          <w:b/>
          <w:bCs/>
          <w:color w:val="000000"/>
        </w:rPr>
        <w:t>балів</w:t>
      </w:r>
      <w:proofErr w:type="spellEnd"/>
      <w:r w:rsidRPr="005400E5">
        <w:rPr>
          <w:rFonts w:ascii="Arial" w:hAnsi="Arial" w:cs="Arial"/>
          <w:b/>
          <w:bCs/>
          <w:color w:val="000000"/>
        </w:rPr>
        <w:t>, де:</w:t>
      </w:r>
    </w:p>
    <w:p w14:paraId="25F7750D" w14:textId="77777777" w:rsidR="00A736A6" w:rsidRPr="005400E5" w:rsidRDefault="00A736A6" w:rsidP="00A736A6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5400E5">
        <w:rPr>
          <w:rFonts w:ascii="Arial" w:hAnsi="Arial" w:cs="Arial"/>
          <w:color w:val="000000"/>
        </w:rPr>
        <w:t xml:space="preserve">10 </w:t>
      </w:r>
      <w:proofErr w:type="spellStart"/>
      <w:r w:rsidRPr="005400E5">
        <w:rPr>
          <w:rFonts w:ascii="Arial" w:hAnsi="Arial" w:cs="Arial"/>
          <w:color w:val="000000"/>
        </w:rPr>
        <w:t>балів</w:t>
      </w:r>
      <w:proofErr w:type="spellEnd"/>
      <w:r w:rsidRPr="005400E5">
        <w:rPr>
          <w:rFonts w:ascii="Arial" w:hAnsi="Arial" w:cs="Arial"/>
          <w:color w:val="000000"/>
        </w:rPr>
        <w:t xml:space="preserve"> – «</w:t>
      </w:r>
      <w:proofErr w:type="spellStart"/>
      <w:r w:rsidRPr="005400E5">
        <w:rPr>
          <w:rFonts w:ascii="Arial" w:hAnsi="Arial" w:cs="Arial"/>
          <w:color w:val="000000"/>
        </w:rPr>
        <w:t>відмінно</w:t>
      </w:r>
      <w:proofErr w:type="spellEnd"/>
      <w:r w:rsidRPr="005400E5">
        <w:rPr>
          <w:rFonts w:ascii="Arial" w:hAnsi="Arial" w:cs="Arial"/>
          <w:color w:val="000000"/>
        </w:rPr>
        <w:t xml:space="preserve">» - студент </w:t>
      </w:r>
      <w:proofErr w:type="spellStart"/>
      <w:r w:rsidRPr="005400E5">
        <w:rPr>
          <w:rFonts w:ascii="Arial" w:hAnsi="Arial" w:cs="Arial"/>
          <w:color w:val="000000"/>
        </w:rPr>
        <w:t>демонструє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міцні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знання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навчального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матеріалу</w:t>
      </w:r>
      <w:proofErr w:type="spellEnd"/>
      <w:r w:rsidRPr="005400E5">
        <w:rPr>
          <w:rFonts w:ascii="Arial" w:hAnsi="Arial" w:cs="Arial"/>
          <w:color w:val="000000"/>
        </w:rPr>
        <w:t xml:space="preserve"> в </w:t>
      </w:r>
      <w:proofErr w:type="spellStart"/>
      <w:r w:rsidRPr="005400E5">
        <w:rPr>
          <w:rFonts w:ascii="Arial" w:hAnsi="Arial" w:cs="Arial"/>
          <w:color w:val="000000"/>
        </w:rPr>
        <w:t>заданому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обсязі</w:t>
      </w:r>
      <w:proofErr w:type="spellEnd"/>
      <w:r w:rsidRPr="005400E5">
        <w:rPr>
          <w:rFonts w:ascii="Arial" w:hAnsi="Arial" w:cs="Arial"/>
          <w:color w:val="000000"/>
        </w:rPr>
        <w:t xml:space="preserve">, </w:t>
      </w:r>
      <w:proofErr w:type="spellStart"/>
      <w:r w:rsidRPr="005400E5">
        <w:rPr>
          <w:rFonts w:ascii="Arial" w:hAnsi="Arial" w:cs="Arial"/>
          <w:color w:val="000000"/>
        </w:rPr>
        <w:t>дає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певну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обґрунтовану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відповідь</w:t>
      </w:r>
      <w:proofErr w:type="spellEnd"/>
      <w:r w:rsidRPr="005400E5">
        <w:rPr>
          <w:rFonts w:ascii="Arial" w:hAnsi="Arial" w:cs="Arial"/>
          <w:color w:val="000000"/>
        </w:rPr>
        <w:t>.</w:t>
      </w:r>
    </w:p>
    <w:p w14:paraId="21524CBD" w14:textId="77777777" w:rsidR="00A736A6" w:rsidRPr="005400E5" w:rsidRDefault="00A736A6" w:rsidP="00A736A6">
      <w:pPr>
        <w:ind w:firstLine="567"/>
        <w:jc w:val="both"/>
        <w:rPr>
          <w:rFonts w:ascii="Arial" w:hAnsi="Arial" w:cs="Arial"/>
        </w:rPr>
      </w:pPr>
      <w:r w:rsidRPr="005400E5">
        <w:rPr>
          <w:rFonts w:ascii="Arial" w:hAnsi="Arial" w:cs="Arial"/>
          <w:color w:val="000000"/>
        </w:rPr>
        <w:t xml:space="preserve">9-8 </w:t>
      </w:r>
      <w:proofErr w:type="spellStart"/>
      <w:r w:rsidRPr="005400E5">
        <w:rPr>
          <w:rFonts w:ascii="Arial" w:hAnsi="Arial" w:cs="Arial"/>
          <w:color w:val="000000"/>
        </w:rPr>
        <w:t>балів</w:t>
      </w:r>
      <w:proofErr w:type="spellEnd"/>
      <w:r w:rsidRPr="005400E5">
        <w:rPr>
          <w:rFonts w:ascii="Arial" w:hAnsi="Arial" w:cs="Arial"/>
          <w:color w:val="000000"/>
        </w:rPr>
        <w:t xml:space="preserve"> – «добре» - студент </w:t>
      </w:r>
      <w:proofErr w:type="spellStart"/>
      <w:r w:rsidRPr="005400E5">
        <w:rPr>
          <w:rFonts w:ascii="Arial" w:hAnsi="Arial" w:cs="Arial"/>
          <w:color w:val="000000"/>
        </w:rPr>
        <w:t>допускає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несуттєві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неточності</w:t>
      </w:r>
      <w:proofErr w:type="spellEnd"/>
      <w:r w:rsidRPr="005400E5">
        <w:rPr>
          <w:rFonts w:ascii="Arial" w:hAnsi="Arial" w:cs="Arial"/>
          <w:color w:val="000000"/>
        </w:rPr>
        <w:t>.</w:t>
      </w:r>
    </w:p>
    <w:p w14:paraId="6D56C068" w14:textId="77777777" w:rsidR="00A736A6" w:rsidRPr="005400E5" w:rsidRDefault="00A736A6" w:rsidP="00A736A6">
      <w:pPr>
        <w:ind w:firstLine="567"/>
        <w:jc w:val="both"/>
        <w:rPr>
          <w:rFonts w:ascii="Arial" w:hAnsi="Arial" w:cs="Arial"/>
        </w:rPr>
      </w:pPr>
      <w:r w:rsidRPr="005400E5">
        <w:rPr>
          <w:rFonts w:ascii="Arial" w:hAnsi="Arial" w:cs="Arial"/>
          <w:color w:val="000000"/>
        </w:rPr>
        <w:t xml:space="preserve">7-6 </w:t>
      </w:r>
      <w:proofErr w:type="spellStart"/>
      <w:r w:rsidRPr="005400E5">
        <w:rPr>
          <w:rFonts w:ascii="Arial" w:hAnsi="Arial" w:cs="Arial"/>
          <w:color w:val="000000"/>
        </w:rPr>
        <w:t>балів</w:t>
      </w:r>
      <w:proofErr w:type="spellEnd"/>
      <w:r w:rsidRPr="005400E5">
        <w:rPr>
          <w:rFonts w:ascii="Arial" w:hAnsi="Arial" w:cs="Arial"/>
          <w:color w:val="000000"/>
        </w:rPr>
        <w:t xml:space="preserve"> – «</w:t>
      </w:r>
      <w:proofErr w:type="spellStart"/>
      <w:r w:rsidRPr="005400E5">
        <w:rPr>
          <w:rFonts w:ascii="Arial" w:hAnsi="Arial" w:cs="Arial"/>
          <w:color w:val="000000"/>
        </w:rPr>
        <w:t>задовільно</w:t>
      </w:r>
      <w:proofErr w:type="spellEnd"/>
      <w:r w:rsidRPr="005400E5">
        <w:rPr>
          <w:rFonts w:ascii="Arial" w:hAnsi="Arial" w:cs="Arial"/>
          <w:color w:val="000000"/>
        </w:rPr>
        <w:t xml:space="preserve">» - студент </w:t>
      </w:r>
      <w:proofErr w:type="spellStart"/>
      <w:r w:rsidRPr="005400E5">
        <w:rPr>
          <w:rFonts w:ascii="Arial" w:hAnsi="Arial" w:cs="Arial"/>
          <w:color w:val="000000"/>
        </w:rPr>
        <w:t>засвоїв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основний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теоретичний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матеріал</w:t>
      </w:r>
      <w:proofErr w:type="spellEnd"/>
      <w:r w:rsidRPr="005400E5">
        <w:rPr>
          <w:rFonts w:ascii="Arial" w:hAnsi="Arial" w:cs="Arial"/>
          <w:color w:val="000000"/>
        </w:rPr>
        <w:t xml:space="preserve">, але </w:t>
      </w:r>
      <w:proofErr w:type="spellStart"/>
      <w:r w:rsidRPr="005400E5">
        <w:rPr>
          <w:rFonts w:ascii="Arial" w:hAnsi="Arial" w:cs="Arial"/>
          <w:color w:val="000000"/>
        </w:rPr>
        <w:t>допускає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суттєві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неточності</w:t>
      </w:r>
      <w:proofErr w:type="spellEnd"/>
      <w:r w:rsidRPr="005400E5">
        <w:rPr>
          <w:rFonts w:ascii="Arial" w:hAnsi="Arial" w:cs="Arial"/>
          <w:color w:val="000000"/>
        </w:rPr>
        <w:t xml:space="preserve">, не </w:t>
      </w:r>
      <w:proofErr w:type="spellStart"/>
      <w:r w:rsidRPr="005400E5">
        <w:rPr>
          <w:rFonts w:ascii="Arial" w:hAnsi="Arial" w:cs="Arial"/>
          <w:color w:val="000000"/>
        </w:rPr>
        <w:t>може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належно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відповісти</w:t>
      </w:r>
      <w:proofErr w:type="spellEnd"/>
      <w:r w:rsidRPr="005400E5">
        <w:rPr>
          <w:rFonts w:ascii="Arial" w:hAnsi="Arial" w:cs="Arial"/>
          <w:color w:val="000000"/>
        </w:rPr>
        <w:t xml:space="preserve"> на </w:t>
      </w:r>
      <w:proofErr w:type="spellStart"/>
      <w:r w:rsidRPr="005400E5">
        <w:rPr>
          <w:rFonts w:ascii="Arial" w:hAnsi="Arial" w:cs="Arial"/>
          <w:color w:val="000000"/>
        </w:rPr>
        <w:t>уточнюючі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запитання</w:t>
      </w:r>
      <w:proofErr w:type="spellEnd"/>
      <w:r w:rsidRPr="005400E5">
        <w:rPr>
          <w:rFonts w:ascii="Arial" w:hAnsi="Arial" w:cs="Arial"/>
          <w:color w:val="000000"/>
        </w:rPr>
        <w:t>.</w:t>
      </w:r>
    </w:p>
    <w:p w14:paraId="34203624" w14:textId="77777777" w:rsidR="00A736A6" w:rsidRPr="005400E5" w:rsidRDefault="00A736A6" w:rsidP="00A736A6">
      <w:pPr>
        <w:ind w:firstLine="567"/>
        <w:jc w:val="both"/>
        <w:rPr>
          <w:rFonts w:ascii="Arial" w:hAnsi="Arial" w:cs="Arial"/>
        </w:rPr>
      </w:pPr>
      <w:r w:rsidRPr="005400E5">
        <w:rPr>
          <w:rFonts w:ascii="Arial" w:hAnsi="Arial" w:cs="Arial"/>
          <w:color w:val="000000"/>
        </w:rPr>
        <w:t xml:space="preserve">0 </w:t>
      </w:r>
      <w:proofErr w:type="spellStart"/>
      <w:r w:rsidRPr="005400E5">
        <w:rPr>
          <w:rFonts w:ascii="Arial" w:hAnsi="Arial" w:cs="Arial"/>
          <w:color w:val="000000"/>
        </w:rPr>
        <w:t>балів</w:t>
      </w:r>
      <w:proofErr w:type="spellEnd"/>
      <w:r w:rsidRPr="005400E5">
        <w:rPr>
          <w:rFonts w:ascii="Arial" w:hAnsi="Arial" w:cs="Arial"/>
          <w:color w:val="000000"/>
        </w:rPr>
        <w:t xml:space="preserve"> – «</w:t>
      </w:r>
      <w:proofErr w:type="spellStart"/>
      <w:r w:rsidRPr="005400E5">
        <w:rPr>
          <w:rFonts w:ascii="Arial" w:hAnsi="Arial" w:cs="Arial"/>
          <w:color w:val="000000"/>
        </w:rPr>
        <w:t>незадовільно</w:t>
      </w:r>
      <w:proofErr w:type="spellEnd"/>
      <w:r w:rsidRPr="005400E5">
        <w:rPr>
          <w:rFonts w:ascii="Arial" w:hAnsi="Arial" w:cs="Arial"/>
          <w:color w:val="000000"/>
        </w:rPr>
        <w:t xml:space="preserve">» - студент </w:t>
      </w:r>
      <w:proofErr w:type="spellStart"/>
      <w:r w:rsidRPr="005400E5">
        <w:rPr>
          <w:rFonts w:ascii="Arial" w:hAnsi="Arial" w:cs="Arial"/>
          <w:color w:val="000000"/>
        </w:rPr>
        <w:t>дає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відповідь</w:t>
      </w:r>
      <w:proofErr w:type="spellEnd"/>
      <w:r w:rsidRPr="005400E5">
        <w:rPr>
          <w:rFonts w:ascii="Arial" w:hAnsi="Arial" w:cs="Arial"/>
          <w:color w:val="000000"/>
        </w:rPr>
        <w:t xml:space="preserve"> не по </w:t>
      </w:r>
      <w:proofErr w:type="spellStart"/>
      <w:r w:rsidRPr="005400E5">
        <w:rPr>
          <w:rFonts w:ascii="Arial" w:hAnsi="Arial" w:cs="Arial"/>
          <w:color w:val="000000"/>
        </w:rPr>
        <w:t>суті</w:t>
      </w:r>
      <w:proofErr w:type="spellEnd"/>
      <w:r w:rsidRPr="005400E5">
        <w:rPr>
          <w:rFonts w:ascii="Arial" w:hAnsi="Arial" w:cs="Arial"/>
          <w:color w:val="000000"/>
        </w:rPr>
        <w:t xml:space="preserve">; </w:t>
      </w:r>
      <w:proofErr w:type="spellStart"/>
      <w:r w:rsidRPr="005400E5">
        <w:rPr>
          <w:rFonts w:ascii="Arial" w:hAnsi="Arial" w:cs="Arial"/>
          <w:color w:val="000000"/>
        </w:rPr>
        <w:t>вкрай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обмежена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відповідь</w:t>
      </w:r>
      <w:proofErr w:type="spellEnd"/>
      <w:r w:rsidRPr="005400E5">
        <w:rPr>
          <w:rFonts w:ascii="Arial" w:hAnsi="Arial" w:cs="Arial"/>
          <w:color w:val="000000"/>
        </w:rPr>
        <w:t>.</w:t>
      </w:r>
    </w:p>
    <w:p w14:paraId="52C9CD55" w14:textId="77777777" w:rsidR="00A736A6" w:rsidRPr="005400E5" w:rsidRDefault="00A736A6" w:rsidP="00A736A6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14:paraId="22D70FF2" w14:textId="77777777" w:rsidR="00A736A6" w:rsidRPr="005400E5" w:rsidRDefault="00A736A6" w:rsidP="00A736A6">
      <w:pPr>
        <w:shd w:val="clear" w:color="auto" w:fill="FFFFFF"/>
        <w:ind w:firstLine="567"/>
        <w:jc w:val="both"/>
        <w:rPr>
          <w:rFonts w:ascii="Arial" w:hAnsi="Arial" w:cs="Arial"/>
          <w:b/>
          <w:bCs/>
        </w:rPr>
      </w:pPr>
      <w:proofErr w:type="spellStart"/>
      <w:r w:rsidRPr="005400E5">
        <w:rPr>
          <w:rFonts w:ascii="Arial" w:hAnsi="Arial" w:cs="Arial"/>
          <w:b/>
          <w:bCs/>
          <w:color w:val="000000"/>
        </w:rPr>
        <w:t>Кожен</w:t>
      </w:r>
      <w:proofErr w:type="spellEnd"/>
      <w:r w:rsidRPr="005400E5">
        <w:rPr>
          <w:rFonts w:ascii="Arial" w:hAnsi="Arial" w:cs="Arial"/>
          <w:b/>
          <w:bCs/>
          <w:color w:val="000000"/>
        </w:rPr>
        <w:t xml:space="preserve"> кейс </w:t>
      </w:r>
      <w:proofErr w:type="spellStart"/>
      <w:r w:rsidRPr="005400E5">
        <w:rPr>
          <w:rFonts w:ascii="Arial" w:hAnsi="Arial" w:cs="Arial"/>
          <w:b/>
          <w:bCs/>
          <w:color w:val="000000"/>
        </w:rPr>
        <w:t>оцінюється</w:t>
      </w:r>
      <w:proofErr w:type="spellEnd"/>
      <w:r w:rsidRPr="005400E5">
        <w:rPr>
          <w:rFonts w:ascii="Arial" w:hAnsi="Arial" w:cs="Arial"/>
          <w:b/>
          <w:bCs/>
          <w:color w:val="000000"/>
        </w:rPr>
        <w:t xml:space="preserve"> у 25 </w:t>
      </w:r>
      <w:proofErr w:type="spellStart"/>
      <w:r w:rsidRPr="005400E5">
        <w:rPr>
          <w:rFonts w:ascii="Arial" w:hAnsi="Arial" w:cs="Arial"/>
          <w:b/>
          <w:bCs/>
          <w:color w:val="000000"/>
        </w:rPr>
        <w:t>балів</w:t>
      </w:r>
      <w:proofErr w:type="spellEnd"/>
      <w:r w:rsidRPr="005400E5">
        <w:rPr>
          <w:rFonts w:ascii="Arial" w:hAnsi="Arial" w:cs="Arial"/>
          <w:b/>
          <w:bCs/>
          <w:color w:val="000000"/>
        </w:rPr>
        <w:t>, де:</w:t>
      </w:r>
    </w:p>
    <w:p w14:paraId="2F8B7721" w14:textId="77777777" w:rsidR="00A736A6" w:rsidRPr="005400E5" w:rsidRDefault="00A736A6" w:rsidP="00A736A6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5400E5">
        <w:rPr>
          <w:rFonts w:ascii="Arial" w:hAnsi="Arial" w:cs="Arial"/>
          <w:color w:val="000000"/>
        </w:rPr>
        <w:t xml:space="preserve">25 </w:t>
      </w:r>
      <w:proofErr w:type="spellStart"/>
      <w:r w:rsidRPr="005400E5">
        <w:rPr>
          <w:rFonts w:ascii="Arial" w:hAnsi="Arial" w:cs="Arial"/>
          <w:color w:val="000000"/>
        </w:rPr>
        <w:t>балів</w:t>
      </w:r>
      <w:proofErr w:type="spellEnd"/>
      <w:r w:rsidRPr="005400E5">
        <w:rPr>
          <w:rFonts w:ascii="Arial" w:hAnsi="Arial" w:cs="Arial"/>
          <w:color w:val="000000"/>
        </w:rPr>
        <w:t xml:space="preserve"> – «</w:t>
      </w:r>
      <w:proofErr w:type="spellStart"/>
      <w:r w:rsidRPr="005400E5">
        <w:rPr>
          <w:rFonts w:ascii="Arial" w:hAnsi="Arial" w:cs="Arial"/>
          <w:color w:val="000000"/>
        </w:rPr>
        <w:t>відмінно</w:t>
      </w:r>
      <w:proofErr w:type="spellEnd"/>
      <w:r w:rsidRPr="005400E5">
        <w:rPr>
          <w:rFonts w:ascii="Arial" w:hAnsi="Arial" w:cs="Arial"/>
          <w:color w:val="000000"/>
        </w:rPr>
        <w:t xml:space="preserve">» - студент </w:t>
      </w:r>
      <w:proofErr w:type="spellStart"/>
      <w:r w:rsidRPr="005400E5">
        <w:rPr>
          <w:rFonts w:ascii="Arial" w:hAnsi="Arial" w:cs="Arial"/>
          <w:color w:val="000000"/>
        </w:rPr>
        <w:t>виконав</w:t>
      </w:r>
      <w:proofErr w:type="spellEnd"/>
      <w:r w:rsidRPr="005400E5">
        <w:rPr>
          <w:rFonts w:ascii="Arial" w:hAnsi="Arial" w:cs="Arial"/>
          <w:color w:val="000000"/>
        </w:rPr>
        <w:t xml:space="preserve"> кейс </w:t>
      </w:r>
      <w:proofErr w:type="spellStart"/>
      <w:r w:rsidRPr="005400E5">
        <w:rPr>
          <w:rFonts w:ascii="Arial" w:hAnsi="Arial" w:cs="Arial"/>
          <w:color w:val="000000"/>
        </w:rPr>
        <w:t>відповідно</w:t>
      </w:r>
      <w:proofErr w:type="spellEnd"/>
      <w:r w:rsidRPr="005400E5">
        <w:rPr>
          <w:rFonts w:ascii="Arial" w:hAnsi="Arial" w:cs="Arial"/>
          <w:color w:val="000000"/>
        </w:rPr>
        <w:t xml:space="preserve"> до чинного </w:t>
      </w:r>
      <w:proofErr w:type="spellStart"/>
      <w:r w:rsidRPr="005400E5">
        <w:rPr>
          <w:rFonts w:ascii="Arial" w:hAnsi="Arial" w:cs="Arial"/>
          <w:color w:val="000000"/>
        </w:rPr>
        <w:t>законодавства</w:t>
      </w:r>
      <w:proofErr w:type="spellEnd"/>
      <w:r w:rsidRPr="005400E5">
        <w:rPr>
          <w:rFonts w:ascii="Arial" w:hAnsi="Arial" w:cs="Arial"/>
          <w:color w:val="000000"/>
        </w:rPr>
        <w:t xml:space="preserve">; </w:t>
      </w:r>
      <w:proofErr w:type="spellStart"/>
      <w:r w:rsidRPr="005400E5">
        <w:rPr>
          <w:rFonts w:ascii="Arial" w:hAnsi="Arial" w:cs="Arial"/>
          <w:color w:val="000000"/>
        </w:rPr>
        <w:t>надав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розгорнуті</w:t>
      </w:r>
      <w:proofErr w:type="spellEnd"/>
      <w:r w:rsidRPr="005400E5">
        <w:rPr>
          <w:rFonts w:ascii="Arial" w:hAnsi="Arial" w:cs="Arial"/>
          <w:color w:val="000000"/>
        </w:rPr>
        <w:t xml:space="preserve">, </w:t>
      </w:r>
      <w:proofErr w:type="spellStart"/>
      <w:r w:rsidRPr="005400E5">
        <w:rPr>
          <w:rFonts w:ascii="Arial" w:hAnsi="Arial" w:cs="Arial"/>
          <w:color w:val="000000"/>
        </w:rPr>
        <w:t>обґрунтовані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відповіді</w:t>
      </w:r>
      <w:proofErr w:type="spellEnd"/>
      <w:r w:rsidRPr="005400E5">
        <w:rPr>
          <w:rFonts w:ascii="Arial" w:hAnsi="Arial" w:cs="Arial"/>
          <w:color w:val="000000"/>
        </w:rPr>
        <w:t xml:space="preserve"> на </w:t>
      </w:r>
      <w:proofErr w:type="spellStart"/>
      <w:r w:rsidRPr="005400E5">
        <w:rPr>
          <w:rFonts w:ascii="Arial" w:hAnsi="Arial" w:cs="Arial"/>
          <w:color w:val="000000"/>
        </w:rPr>
        <w:t>всі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завдання</w:t>
      </w:r>
      <w:proofErr w:type="spellEnd"/>
      <w:r w:rsidRPr="005400E5">
        <w:rPr>
          <w:rFonts w:ascii="Arial" w:hAnsi="Arial" w:cs="Arial"/>
          <w:color w:val="000000"/>
        </w:rPr>
        <w:t xml:space="preserve"> до кейсу; </w:t>
      </w:r>
      <w:proofErr w:type="spellStart"/>
      <w:r w:rsidRPr="005400E5">
        <w:rPr>
          <w:rFonts w:ascii="Arial" w:hAnsi="Arial" w:cs="Arial"/>
          <w:color w:val="000000"/>
        </w:rPr>
        <w:t>продемонстрував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глибоке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розуміння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матеріалу</w:t>
      </w:r>
      <w:proofErr w:type="spellEnd"/>
      <w:r w:rsidRPr="005400E5">
        <w:rPr>
          <w:rFonts w:ascii="Arial" w:hAnsi="Arial" w:cs="Arial"/>
          <w:color w:val="000000"/>
        </w:rPr>
        <w:t xml:space="preserve"> та </w:t>
      </w:r>
      <w:proofErr w:type="spellStart"/>
      <w:r w:rsidRPr="005400E5">
        <w:rPr>
          <w:rFonts w:ascii="Arial" w:hAnsi="Arial" w:cs="Arial"/>
          <w:color w:val="000000"/>
        </w:rPr>
        <w:t>вміння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його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застосовувати</w:t>
      </w:r>
      <w:proofErr w:type="spellEnd"/>
      <w:r w:rsidRPr="005400E5">
        <w:rPr>
          <w:rFonts w:ascii="Arial" w:hAnsi="Arial" w:cs="Arial"/>
          <w:color w:val="000000"/>
        </w:rPr>
        <w:t xml:space="preserve"> до </w:t>
      </w:r>
      <w:proofErr w:type="spellStart"/>
      <w:r w:rsidRPr="005400E5">
        <w:rPr>
          <w:rFonts w:ascii="Arial" w:hAnsi="Arial" w:cs="Arial"/>
          <w:color w:val="000000"/>
        </w:rPr>
        <w:t>конкретних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ситуацій</w:t>
      </w:r>
      <w:proofErr w:type="spellEnd"/>
      <w:r w:rsidRPr="005400E5">
        <w:rPr>
          <w:rFonts w:ascii="Arial" w:hAnsi="Arial" w:cs="Arial"/>
          <w:color w:val="000000"/>
        </w:rPr>
        <w:t>;</w:t>
      </w:r>
    </w:p>
    <w:p w14:paraId="1465FA04" w14:textId="77777777" w:rsidR="00A736A6" w:rsidRPr="005400E5" w:rsidRDefault="00A736A6" w:rsidP="00A736A6">
      <w:pPr>
        <w:ind w:firstLine="567"/>
        <w:jc w:val="both"/>
        <w:rPr>
          <w:rFonts w:ascii="Arial" w:hAnsi="Arial" w:cs="Arial"/>
        </w:rPr>
      </w:pPr>
      <w:r w:rsidRPr="005400E5">
        <w:rPr>
          <w:rFonts w:ascii="Arial" w:hAnsi="Arial" w:cs="Arial"/>
          <w:color w:val="000000"/>
        </w:rPr>
        <w:t xml:space="preserve">24-20 </w:t>
      </w:r>
      <w:proofErr w:type="spellStart"/>
      <w:r w:rsidRPr="005400E5">
        <w:rPr>
          <w:rFonts w:ascii="Arial" w:hAnsi="Arial" w:cs="Arial"/>
          <w:color w:val="000000"/>
        </w:rPr>
        <w:t>балів</w:t>
      </w:r>
      <w:proofErr w:type="spellEnd"/>
      <w:r w:rsidRPr="005400E5">
        <w:rPr>
          <w:rFonts w:ascii="Arial" w:hAnsi="Arial" w:cs="Arial"/>
          <w:color w:val="000000"/>
        </w:rPr>
        <w:t xml:space="preserve"> – «</w:t>
      </w:r>
      <w:proofErr w:type="spellStart"/>
      <w:r w:rsidRPr="005400E5">
        <w:rPr>
          <w:rFonts w:ascii="Arial" w:hAnsi="Arial" w:cs="Arial"/>
          <w:color w:val="000000"/>
        </w:rPr>
        <w:t>дуже</w:t>
      </w:r>
      <w:proofErr w:type="spellEnd"/>
      <w:r w:rsidRPr="005400E5">
        <w:rPr>
          <w:rFonts w:ascii="Arial" w:hAnsi="Arial" w:cs="Arial"/>
          <w:color w:val="000000"/>
        </w:rPr>
        <w:t xml:space="preserve"> добре» - студент </w:t>
      </w:r>
      <w:proofErr w:type="spellStart"/>
      <w:r w:rsidRPr="005400E5">
        <w:rPr>
          <w:rFonts w:ascii="Arial" w:hAnsi="Arial" w:cs="Arial"/>
          <w:color w:val="000000"/>
        </w:rPr>
        <w:t>виконав</w:t>
      </w:r>
      <w:proofErr w:type="spellEnd"/>
      <w:r w:rsidRPr="005400E5">
        <w:rPr>
          <w:rFonts w:ascii="Arial" w:hAnsi="Arial" w:cs="Arial"/>
          <w:color w:val="000000"/>
        </w:rPr>
        <w:t xml:space="preserve"> кейс з </w:t>
      </w:r>
      <w:proofErr w:type="spellStart"/>
      <w:r w:rsidRPr="005400E5">
        <w:rPr>
          <w:rFonts w:ascii="Arial" w:hAnsi="Arial" w:cs="Arial"/>
          <w:color w:val="000000"/>
        </w:rPr>
        <w:t>незначними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помилками</w:t>
      </w:r>
      <w:proofErr w:type="spellEnd"/>
      <w:r w:rsidRPr="005400E5">
        <w:rPr>
          <w:rFonts w:ascii="Arial" w:hAnsi="Arial" w:cs="Arial"/>
          <w:color w:val="000000"/>
        </w:rPr>
        <w:t xml:space="preserve"> в </w:t>
      </w:r>
      <w:proofErr w:type="spellStart"/>
      <w:r w:rsidRPr="005400E5">
        <w:rPr>
          <w:rFonts w:ascii="Arial" w:hAnsi="Arial" w:cs="Arial"/>
          <w:color w:val="000000"/>
        </w:rPr>
        <w:t>обґрунтуванні</w:t>
      </w:r>
      <w:proofErr w:type="spellEnd"/>
      <w:r w:rsidRPr="005400E5">
        <w:rPr>
          <w:rFonts w:ascii="Arial" w:hAnsi="Arial" w:cs="Arial"/>
          <w:color w:val="000000"/>
        </w:rPr>
        <w:t xml:space="preserve">, але </w:t>
      </w:r>
      <w:proofErr w:type="spellStart"/>
      <w:r w:rsidRPr="005400E5">
        <w:rPr>
          <w:rFonts w:ascii="Arial" w:hAnsi="Arial" w:cs="Arial"/>
          <w:color w:val="000000"/>
        </w:rPr>
        <w:t>продемонстрував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розуміння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ситуації</w:t>
      </w:r>
      <w:proofErr w:type="spellEnd"/>
      <w:r w:rsidRPr="005400E5">
        <w:rPr>
          <w:rFonts w:ascii="Arial" w:hAnsi="Arial" w:cs="Arial"/>
          <w:color w:val="000000"/>
        </w:rPr>
        <w:t xml:space="preserve">; </w:t>
      </w:r>
      <w:proofErr w:type="spellStart"/>
      <w:r w:rsidRPr="005400E5">
        <w:rPr>
          <w:rFonts w:ascii="Arial" w:hAnsi="Arial" w:cs="Arial"/>
          <w:color w:val="000000"/>
        </w:rPr>
        <w:t>вірно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зробив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правовий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висновок</w:t>
      </w:r>
      <w:proofErr w:type="spellEnd"/>
      <w:r w:rsidRPr="005400E5">
        <w:rPr>
          <w:rFonts w:ascii="Arial" w:hAnsi="Arial" w:cs="Arial"/>
          <w:color w:val="000000"/>
        </w:rPr>
        <w:t>;</w:t>
      </w:r>
    </w:p>
    <w:p w14:paraId="27353ACE" w14:textId="77777777" w:rsidR="00A736A6" w:rsidRPr="005400E5" w:rsidRDefault="00A736A6" w:rsidP="00A736A6">
      <w:pPr>
        <w:ind w:firstLine="567"/>
        <w:jc w:val="both"/>
        <w:rPr>
          <w:rFonts w:ascii="Arial" w:hAnsi="Arial" w:cs="Arial"/>
        </w:rPr>
      </w:pPr>
      <w:r w:rsidRPr="005400E5">
        <w:rPr>
          <w:rFonts w:ascii="Arial" w:hAnsi="Arial" w:cs="Arial"/>
          <w:color w:val="000000"/>
        </w:rPr>
        <w:t xml:space="preserve">19-16 </w:t>
      </w:r>
      <w:proofErr w:type="spellStart"/>
      <w:r w:rsidRPr="005400E5">
        <w:rPr>
          <w:rFonts w:ascii="Arial" w:hAnsi="Arial" w:cs="Arial"/>
          <w:color w:val="000000"/>
        </w:rPr>
        <w:t>балів</w:t>
      </w:r>
      <w:proofErr w:type="spellEnd"/>
      <w:r w:rsidRPr="005400E5">
        <w:rPr>
          <w:rFonts w:ascii="Arial" w:hAnsi="Arial" w:cs="Arial"/>
          <w:color w:val="000000"/>
        </w:rPr>
        <w:t xml:space="preserve"> – «добре» - студент не </w:t>
      </w:r>
      <w:proofErr w:type="spellStart"/>
      <w:r w:rsidRPr="005400E5">
        <w:rPr>
          <w:rFonts w:ascii="Arial" w:hAnsi="Arial" w:cs="Arial"/>
          <w:color w:val="000000"/>
        </w:rPr>
        <w:t>достатньо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обґрунтовує</w:t>
      </w:r>
      <w:proofErr w:type="spellEnd"/>
      <w:r w:rsidRPr="005400E5">
        <w:rPr>
          <w:rFonts w:ascii="Arial" w:hAnsi="Arial" w:cs="Arial"/>
          <w:color w:val="000000"/>
        </w:rPr>
        <w:t xml:space="preserve"> свою </w:t>
      </w:r>
      <w:proofErr w:type="spellStart"/>
      <w:r w:rsidRPr="005400E5">
        <w:rPr>
          <w:rFonts w:ascii="Arial" w:hAnsi="Arial" w:cs="Arial"/>
          <w:color w:val="000000"/>
        </w:rPr>
        <w:t>позицію</w:t>
      </w:r>
      <w:proofErr w:type="spellEnd"/>
      <w:r w:rsidRPr="005400E5">
        <w:rPr>
          <w:rFonts w:ascii="Arial" w:hAnsi="Arial" w:cs="Arial"/>
          <w:color w:val="000000"/>
        </w:rPr>
        <w:t xml:space="preserve">, </w:t>
      </w:r>
      <w:proofErr w:type="spellStart"/>
      <w:r w:rsidRPr="005400E5">
        <w:rPr>
          <w:rFonts w:ascii="Arial" w:hAnsi="Arial" w:cs="Arial"/>
          <w:color w:val="000000"/>
        </w:rPr>
        <w:t>розуміє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зміст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ситуаційних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вправ</w:t>
      </w:r>
      <w:proofErr w:type="spellEnd"/>
      <w:r w:rsidRPr="005400E5">
        <w:rPr>
          <w:rFonts w:ascii="Arial" w:hAnsi="Arial" w:cs="Arial"/>
          <w:color w:val="000000"/>
        </w:rPr>
        <w:t xml:space="preserve">, але </w:t>
      </w:r>
      <w:proofErr w:type="spellStart"/>
      <w:r w:rsidRPr="005400E5">
        <w:rPr>
          <w:rFonts w:ascii="Arial" w:hAnsi="Arial" w:cs="Arial"/>
          <w:color w:val="000000"/>
        </w:rPr>
        <w:t>допускає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помилки</w:t>
      </w:r>
      <w:proofErr w:type="spellEnd"/>
      <w:r w:rsidRPr="005400E5">
        <w:rPr>
          <w:rFonts w:ascii="Arial" w:hAnsi="Arial" w:cs="Arial"/>
          <w:color w:val="000000"/>
        </w:rPr>
        <w:t xml:space="preserve"> при </w:t>
      </w:r>
      <w:proofErr w:type="spellStart"/>
      <w:r w:rsidRPr="005400E5">
        <w:rPr>
          <w:rFonts w:ascii="Arial" w:hAnsi="Arial" w:cs="Arial"/>
          <w:color w:val="000000"/>
        </w:rPr>
        <w:t>їх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вирішенні</w:t>
      </w:r>
      <w:proofErr w:type="spellEnd"/>
      <w:r w:rsidRPr="005400E5">
        <w:rPr>
          <w:rFonts w:ascii="Arial" w:hAnsi="Arial" w:cs="Arial"/>
          <w:color w:val="000000"/>
        </w:rPr>
        <w:t>;</w:t>
      </w:r>
    </w:p>
    <w:p w14:paraId="401DB206" w14:textId="77777777" w:rsidR="00A736A6" w:rsidRPr="005400E5" w:rsidRDefault="00A736A6" w:rsidP="00A736A6">
      <w:pPr>
        <w:ind w:firstLine="567"/>
        <w:jc w:val="both"/>
        <w:rPr>
          <w:rFonts w:ascii="Arial" w:hAnsi="Arial" w:cs="Arial"/>
        </w:rPr>
      </w:pPr>
      <w:r w:rsidRPr="005400E5">
        <w:rPr>
          <w:rFonts w:ascii="Arial" w:hAnsi="Arial" w:cs="Arial"/>
          <w:color w:val="000000"/>
        </w:rPr>
        <w:t xml:space="preserve">15-13 </w:t>
      </w:r>
      <w:proofErr w:type="spellStart"/>
      <w:r w:rsidRPr="005400E5">
        <w:rPr>
          <w:rFonts w:ascii="Arial" w:hAnsi="Arial" w:cs="Arial"/>
          <w:color w:val="000000"/>
        </w:rPr>
        <w:t>балів</w:t>
      </w:r>
      <w:proofErr w:type="spellEnd"/>
      <w:r w:rsidRPr="005400E5">
        <w:rPr>
          <w:rFonts w:ascii="Arial" w:hAnsi="Arial" w:cs="Arial"/>
          <w:color w:val="000000"/>
        </w:rPr>
        <w:t xml:space="preserve"> – «</w:t>
      </w:r>
      <w:proofErr w:type="spellStart"/>
      <w:r w:rsidRPr="005400E5">
        <w:rPr>
          <w:rFonts w:ascii="Arial" w:hAnsi="Arial" w:cs="Arial"/>
          <w:color w:val="000000"/>
        </w:rPr>
        <w:t>задовільно</w:t>
      </w:r>
      <w:proofErr w:type="spellEnd"/>
      <w:r w:rsidRPr="005400E5">
        <w:rPr>
          <w:rFonts w:ascii="Arial" w:hAnsi="Arial" w:cs="Arial"/>
          <w:color w:val="000000"/>
        </w:rPr>
        <w:t xml:space="preserve">» - студент </w:t>
      </w:r>
      <w:proofErr w:type="spellStart"/>
      <w:r w:rsidRPr="005400E5">
        <w:rPr>
          <w:rFonts w:ascii="Arial" w:hAnsi="Arial" w:cs="Arial"/>
          <w:color w:val="000000"/>
        </w:rPr>
        <w:t>виконав</w:t>
      </w:r>
      <w:proofErr w:type="spellEnd"/>
      <w:r w:rsidRPr="005400E5">
        <w:rPr>
          <w:rFonts w:ascii="Arial" w:hAnsi="Arial" w:cs="Arial"/>
          <w:color w:val="000000"/>
        </w:rPr>
        <w:t xml:space="preserve"> кейс, але допустив </w:t>
      </w:r>
      <w:proofErr w:type="spellStart"/>
      <w:r w:rsidRPr="005400E5">
        <w:rPr>
          <w:rFonts w:ascii="Arial" w:hAnsi="Arial" w:cs="Arial"/>
          <w:color w:val="000000"/>
        </w:rPr>
        <w:t>значні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помилки</w:t>
      </w:r>
      <w:proofErr w:type="spellEnd"/>
      <w:r w:rsidRPr="005400E5">
        <w:rPr>
          <w:rFonts w:ascii="Arial" w:hAnsi="Arial" w:cs="Arial"/>
          <w:color w:val="000000"/>
        </w:rPr>
        <w:t xml:space="preserve"> у </w:t>
      </w:r>
      <w:proofErr w:type="spellStart"/>
      <w:r w:rsidRPr="005400E5">
        <w:rPr>
          <w:rFonts w:ascii="Arial" w:hAnsi="Arial" w:cs="Arial"/>
          <w:color w:val="000000"/>
        </w:rPr>
        <w:t>виконанні</w:t>
      </w:r>
      <w:proofErr w:type="spellEnd"/>
      <w:r w:rsidRPr="005400E5">
        <w:rPr>
          <w:rFonts w:ascii="Arial" w:hAnsi="Arial" w:cs="Arial"/>
          <w:color w:val="000000"/>
        </w:rPr>
        <w:t xml:space="preserve"> кейсу, </w:t>
      </w:r>
      <w:proofErr w:type="spellStart"/>
      <w:r w:rsidRPr="005400E5">
        <w:rPr>
          <w:rFonts w:ascii="Arial" w:hAnsi="Arial" w:cs="Arial"/>
          <w:color w:val="000000"/>
        </w:rPr>
        <w:t>зокрема</w:t>
      </w:r>
      <w:proofErr w:type="spellEnd"/>
      <w:r w:rsidRPr="005400E5">
        <w:rPr>
          <w:rFonts w:ascii="Arial" w:hAnsi="Arial" w:cs="Arial"/>
          <w:color w:val="000000"/>
        </w:rPr>
        <w:t xml:space="preserve">, не </w:t>
      </w:r>
      <w:proofErr w:type="spellStart"/>
      <w:r w:rsidRPr="005400E5">
        <w:rPr>
          <w:rFonts w:ascii="Arial" w:hAnsi="Arial" w:cs="Arial"/>
          <w:color w:val="000000"/>
        </w:rPr>
        <w:t>розкрив</w:t>
      </w:r>
      <w:proofErr w:type="spellEnd"/>
      <w:r w:rsidRPr="005400E5">
        <w:rPr>
          <w:rFonts w:ascii="Arial" w:hAnsi="Arial" w:cs="Arial"/>
          <w:color w:val="000000"/>
        </w:rPr>
        <w:t xml:space="preserve"> суть </w:t>
      </w:r>
      <w:proofErr w:type="spellStart"/>
      <w:r w:rsidRPr="005400E5">
        <w:rPr>
          <w:rFonts w:ascii="Arial" w:hAnsi="Arial" w:cs="Arial"/>
          <w:color w:val="000000"/>
        </w:rPr>
        <w:t>проблеми</w:t>
      </w:r>
      <w:proofErr w:type="spellEnd"/>
      <w:r w:rsidRPr="005400E5">
        <w:rPr>
          <w:rFonts w:ascii="Arial" w:hAnsi="Arial" w:cs="Arial"/>
          <w:color w:val="000000"/>
        </w:rPr>
        <w:t>;</w:t>
      </w:r>
    </w:p>
    <w:p w14:paraId="4E436B11" w14:textId="77777777" w:rsidR="00A736A6" w:rsidRPr="005400E5" w:rsidRDefault="00A736A6" w:rsidP="00A736A6">
      <w:pPr>
        <w:ind w:firstLine="567"/>
        <w:jc w:val="both"/>
        <w:rPr>
          <w:rFonts w:ascii="Arial" w:hAnsi="Arial" w:cs="Arial"/>
        </w:rPr>
      </w:pPr>
      <w:r w:rsidRPr="005400E5">
        <w:rPr>
          <w:rFonts w:ascii="Arial" w:hAnsi="Arial" w:cs="Arial"/>
          <w:color w:val="000000"/>
        </w:rPr>
        <w:t xml:space="preserve">0 </w:t>
      </w:r>
      <w:proofErr w:type="spellStart"/>
      <w:r w:rsidRPr="005400E5">
        <w:rPr>
          <w:rFonts w:ascii="Arial" w:hAnsi="Arial" w:cs="Arial"/>
          <w:color w:val="000000"/>
        </w:rPr>
        <w:t>балів</w:t>
      </w:r>
      <w:proofErr w:type="spellEnd"/>
      <w:r w:rsidRPr="005400E5">
        <w:rPr>
          <w:rFonts w:ascii="Arial" w:hAnsi="Arial" w:cs="Arial"/>
          <w:color w:val="000000"/>
        </w:rPr>
        <w:t xml:space="preserve"> – «</w:t>
      </w:r>
      <w:proofErr w:type="spellStart"/>
      <w:r w:rsidRPr="005400E5">
        <w:rPr>
          <w:rFonts w:ascii="Arial" w:hAnsi="Arial" w:cs="Arial"/>
          <w:color w:val="000000"/>
        </w:rPr>
        <w:t>незадовільно</w:t>
      </w:r>
      <w:proofErr w:type="spellEnd"/>
      <w:r w:rsidRPr="005400E5">
        <w:rPr>
          <w:rFonts w:ascii="Arial" w:hAnsi="Arial" w:cs="Arial"/>
          <w:color w:val="000000"/>
        </w:rPr>
        <w:t xml:space="preserve">» - </w:t>
      </w:r>
      <w:proofErr w:type="spellStart"/>
      <w:r w:rsidRPr="005400E5">
        <w:rPr>
          <w:rFonts w:ascii="Arial" w:hAnsi="Arial" w:cs="Arial"/>
          <w:color w:val="000000"/>
        </w:rPr>
        <w:t>відсутність</w:t>
      </w:r>
      <w:proofErr w:type="spellEnd"/>
      <w:r w:rsidRPr="005400E5">
        <w:rPr>
          <w:rFonts w:ascii="Arial" w:hAnsi="Arial" w:cs="Arial"/>
          <w:color w:val="000000"/>
        </w:rPr>
        <w:t xml:space="preserve"> кейсу </w:t>
      </w:r>
      <w:proofErr w:type="spellStart"/>
      <w:r w:rsidRPr="005400E5">
        <w:rPr>
          <w:rFonts w:ascii="Arial" w:hAnsi="Arial" w:cs="Arial"/>
          <w:color w:val="000000"/>
        </w:rPr>
        <w:t>або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виконання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його</w:t>
      </w:r>
      <w:proofErr w:type="spellEnd"/>
      <w:r w:rsidRPr="005400E5">
        <w:rPr>
          <w:rFonts w:ascii="Arial" w:hAnsi="Arial" w:cs="Arial"/>
          <w:color w:val="000000"/>
        </w:rPr>
        <w:t xml:space="preserve"> не по </w:t>
      </w:r>
      <w:proofErr w:type="spellStart"/>
      <w:r w:rsidRPr="005400E5">
        <w:rPr>
          <w:rFonts w:ascii="Arial" w:hAnsi="Arial" w:cs="Arial"/>
          <w:color w:val="000000"/>
        </w:rPr>
        <w:t>суті</w:t>
      </w:r>
      <w:proofErr w:type="spellEnd"/>
      <w:r w:rsidRPr="005400E5">
        <w:rPr>
          <w:rFonts w:ascii="Arial" w:hAnsi="Arial" w:cs="Arial"/>
          <w:color w:val="000000"/>
        </w:rPr>
        <w:t xml:space="preserve">; </w:t>
      </w:r>
      <w:proofErr w:type="spellStart"/>
      <w:r w:rsidRPr="005400E5">
        <w:rPr>
          <w:rFonts w:ascii="Arial" w:hAnsi="Arial" w:cs="Arial"/>
          <w:color w:val="000000"/>
        </w:rPr>
        <w:t>виконане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завдання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містить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грубі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помилки</w:t>
      </w:r>
      <w:proofErr w:type="spellEnd"/>
      <w:r w:rsidRPr="005400E5">
        <w:rPr>
          <w:rFonts w:ascii="Arial" w:hAnsi="Arial" w:cs="Arial"/>
          <w:color w:val="000000"/>
        </w:rPr>
        <w:t>.</w:t>
      </w:r>
    </w:p>
    <w:p w14:paraId="0B6F51AE" w14:textId="77777777" w:rsidR="00A736A6" w:rsidRPr="005400E5" w:rsidRDefault="00A736A6" w:rsidP="00A736A6">
      <w:pPr>
        <w:ind w:firstLine="567"/>
        <w:jc w:val="both"/>
        <w:rPr>
          <w:rFonts w:ascii="Arial" w:hAnsi="Arial" w:cs="Arial"/>
        </w:rPr>
      </w:pPr>
      <w:proofErr w:type="spellStart"/>
      <w:r w:rsidRPr="005400E5">
        <w:rPr>
          <w:rFonts w:ascii="Arial" w:hAnsi="Arial" w:cs="Arial"/>
          <w:color w:val="000000"/>
        </w:rPr>
        <w:lastRenderedPageBreak/>
        <w:t>Домашня</w:t>
      </w:r>
      <w:proofErr w:type="spellEnd"/>
      <w:r w:rsidRPr="005400E5">
        <w:rPr>
          <w:rFonts w:ascii="Arial" w:hAnsi="Arial" w:cs="Arial"/>
          <w:color w:val="000000"/>
        </w:rPr>
        <w:t xml:space="preserve"> (</w:t>
      </w:r>
      <w:proofErr w:type="spellStart"/>
      <w:r w:rsidRPr="005400E5">
        <w:rPr>
          <w:rFonts w:ascii="Arial" w:hAnsi="Arial" w:cs="Arial"/>
          <w:color w:val="000000"/>
        </w:rPr>
        <w:t>контрольна</w:t>
      </w:r>
      <w:proofErr w:type="spellEnd"/>
      <w:r w:rsidRPr="005400E5">
        <w:rPr>
          <w:rFonts w:ascii="Arial" w:hAnsi="Arial" w:cs="Arial"/>
          <w:color w:val="000000"/>
        </w:rPr>
        <w:t xml:space="preserve">) робота проводиться у </w:t>
      </w:r>
      <w:proofErr w:type="spellStart"/>
      <w:r w:rsidRPr="005400E5">
        <w:rPr>
          <w:rFonts w:ascii="Arial" w:hAnsi="Arial" w:cs="Arial"/>
          <w:color w:val="000000"/>
        </w:rPr>
        <w:t>формі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тестування</w:t>
      </w:r>
      <w:proofErr w:type="spellEnd"/>
      <w:r w:rsidRPr="005400E5">
        <w:rPr>
          <w:rFonts w:ascii="Arial" w:hAnsi="Arial" w:cs="Arial"/>
          <w:color w:val="000000"/>
        </w:rPr>
        <w:t xml:space="preserve">. </w:t>
      </w:r>
      <w:proofErr w:type="spellStart"/>
      <w:r w:rsidRPr="005400E5">
        <w:rPr>
          <w:rFonts w:ascii="Arial" w:hAnsi="Arial" w:cs="Arial"/>
          <w:color w:val="000000"/>
        </w:rPr>
        <w:t>Всього</w:t>
      </w:r>
      <w:proofErr w:type="spellEnd"/>
      <w:r w:rsidRPr="005400E5">
        <w:rPr>
          <w:rFonts w:ascii="Arial" w:hAnsi="Arial" w:cs="Arial"/>
          <w:color w:val="000000"/>
        </w:rPr>
        <w:t xml:space="preserve"> – 40 </w:t>
      </w:r>
      <w:proofErr w:type="spellStart"/>
      <w:r w:rsidRPr="005400E5">
        <w:rPr>
          <w:rFonts w:ascii="Arial" w:hAnsi="Arial" w:cs="Arial"/>
          <w:color w:val="000000"/>
        </w:rPr>
        <w:t>тестів</w:t>
      </w:r>
      <w:proofErr w:type="spellEnd"/>
      <w:r w:rsidRPr="005400E5">
        <w:rPr>
          <w:rFonts w:ascii="Arial" w:hAnsi="Arial" w:cs="Arial"/>
          <w:color w:val="000000"/>
        </w:rPr>
        <w:t xml:space="preserve"> з </w:t>
      </w:r>
      <w:proofErr w:type="spellStart"/>
      <w:r w:rsidRPr="005400E5">
        <w:rPr>
          <w:rFonts w:ascii="Arial" w:hAnsi="Arial" w:cs="Arial"/>
          <w:color w:val="000000"/>
        </w:rPr>
        <w:t>однією</w:t>
      </w:r>
      <w:proofErr w:type="spellEnd"/>
      <w:r w:rsidRPr="005400E5">
        <w:rPr>
          <w:rFonts w:ascii="Arial" w:hAnsi="Arial" w:cs="Arial"/>
          <w:color w:val="000000"/>
        </w:rPr>
        <w:t xml:space="preserve"> правильною </w:t>
      </w:r>
      <w:proofErr w:type="spellStart"/>
      <w:r w:rsidRPr="005400E5">
        <w:rPr>
          <w:rFonts w:ascii="Arial" w:hAnsi="Arial" w:cs="Arial"/>
          <w:color w:val="000000"/>
        </w:rPr>
        <w:t>відповіддю</w:t>
      </w:r>
      <w:proofErr w:type="spellEnd"/>
      <w:r w:rsidRPr="005400E5">
        <w:rPr>
          <w:rFonts w:ascii="Arial" w:hAnsi="Arial" w:cs="Arial"/>
          <w:color w:val="000000"/>
        </w:rPr>
        <w:t xml:space="preserve">. 1 правильна </w:t>
      </w:r>
      <w:proofErr w:type="spellStart"/>
      <w:r w:rsidRPr="005400E5">
        <w:rPr>
          <w:rFonts w:ascii="Arial" w:hAnsi="Arial" w:cs="Arial"/>
          <w:color w:val="000000"/>
        </w:rPr>
        <w:t>відповідь</w:t>
      </w:r>
      <w:proofErr w:type="spellEnd"/>
      <w:r w:rsidRPr="005400E5">
        <w:rPr>
          <w:rFonts w:ascii="Arial" w:hAnsi="Arial" w:cs="Arial"/>
          <w:color w:val="000000"/>
        </w:rPr>
        <w:t xml:space="preserve"> – 1 бал, неправильна </w:t>
      </w:r>
      <w:proofErr w:type="spellStart"/>
      <w:r w:rsidRPr="005400E5">
        <w:rPr>
          <w:rFonts w:ascii="Arial" w:hAnsi="Arial" w:cs="Arial"/>
          <w:color w:val="000000"/>
        </w:rPr>
        <w:t>відповідь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оцінюється</w:t>
      </w:r>
      <w:proofErr w:type="spellEnd"/>
      <w:r w:rsidRPr="005400E5">
        <w:rPr>
          <w:rFonts w:ascii="Arial" w:hAnsi="Arial" w:cs="Arial"/>
          <w:color w:val="000000"/>
        </w:rPr>
        <w:t xml:space="preserve"> у 0 </w:t>
      </w:r>
      <w:proofErr w:type="spellStart"/>
      <w:r w:rsidRPr="005400E5">
        <w:rPr>
          <w:rFonts w:ascii="Arial" w:hAnsi="Arial" w:cs="Arial"/>
          <w:color w:val="000000"/>
        </w:rPr>
        <w:t>балів</w:t>
      </w:r>
      <w:proofErr w:type="spellEnd"/>
      <w:r w:rsidRPr="005400E5">
        <w:rPr>
          <w:rFonts w:ascii="Arial" w:hAnsi="Arial" w:cs="Arial"/>
          <w:color w:val="000000"/>
        </w:rPr>
        <w:t>.</w:t>
      </w:r>
    </w:p>
    <w:p w14:paraId="73B14ADD" w14:textId="77777777" w:rsidR="00EF79F5" w:rsidRPr="005400E5" w:rsidRDefault="00EF79F5" w:rsidP="00A736A6">
      <w:pPr>
        <w:ind w:firstLine="567"/>
        <w:jc w:val="both"/>
        <w:rPr>
          <w:rFonts w:ascii="Arial" w:eastAsia="Calibri" w:hAnsi="Arial" w:cs="Arial"/>
          <w:b/>
          <w:u w:val="single"/>
        </w:rPr>
      </w:pPr>
    </w:p>
    <w:p w14:paraId="5BB48B50" w14:textId="77777777" w:rsidR="00EF79F5" w:rsidRPr="005400E5" w:rsidRDefault="00EF79F5" w:rsidP="00EF79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i/>
        </w:rPr>
      </w:pPr>
      <w:r w:rsidRPr="005400E5">
        <w:rPr>
          <w:rFonts w:ascii="Arial" w:eastAsia="Times New Roman" w:hAnsi="Arial" w:cs="Arial"/>
          <w:b/>
          <w:i/>
        </w:rPr>
        <w:t xml:space="preserve">Студент </w:t>
      </w:r>
      <w:proofErr w:type="spellStart"/>
      <w:r w:rsidRPr="005400E5">
        <w:rPr>
          <w:rFonts w:ascii="Arial" w:eastAsia="Times New Roman" w:hAnsi="Arial" w:cs="Arial"/>
          <w:b/>
          <w:i/>
        </w:rPr>
        <w:t>має</w:t>
      </w:r>
      <w:proofErr w:type="spellEnd"/>
      <w:r w:rsidRPr="005400E5">
        <w:rPr>
          <w:rFonts w:ascii="Arial" w:eastAsia="Times New Roman" w:hAnsi="Arial" w:cs="Arial"/>
          <w:b/>
          <w:i/>
        </w:rPr>
        <w:t xml:space="preserve"> </w:t>
      </w:r>
      <w:proofErr w:type="spellStart"/>
      <w:r w:rsidRPr="005400E5">
        <w:rPr>
          <w:rFonts w:ascii="Arial" w:eastAsia="Times New Roman" w:hAnsi="Arial" w:cs="Arial"/>
          <w:b/>
          <w:i/>
        </w:rPr>
        <w:t>можливість</w:t>
      </w:r>
      <w:proofErr w:type="spellEnd"/>
      <w:r w:rsidRPr="005400E5">
        <w:rPr>
          <w:rFonts w:ascii="Arial" w:eastAsia="Times New Roman" w:hAnsi="Arial" w:cs="Arial"/>
          <w:b/>
          <w:i/>
        </w:rPr>
        <w:t xml:space="preserve"> </w:t>
      </w:r>
      <w:proofErr w:type="spellStart"/>
      <w:r w:rsidRPr="005400E5">
        <w:rPr>
          <w:rFonts w:ascii="Arial" w:eastAsia="Times New Roman" w:hAnsi="Arial" w:cs="Arial"/>
          <w:b/>
          <w:i/>
        </w:rPr>
        <w:t>отримати</w:t>
      </w:r>
      <w:proofErr w:type="spellEnd"/>
      <w:r w:rsidRPr="005400E5">
        <w:rPr>
          <w:rFonts w:ascii="Arial" w:eastAsia="Times New Roman" w:hAnsi="Arial" w:cs="Arial"/>
          <w:b/>
          <w:i/>
        </w:rPr>
        <w:t xml:space="preserve"> до 10 </w:t>
      </w:r>
      <w:proofErr w:type="spellStart"/>
      <w:r w:rsidRPr="005400E5">
        <w:rPr>
          <w:rFonts w:ascii="Arial" w:eastAsia="Times New Roman" w:hAnsi="Arial" w:cs="Arial"/>
          <w:b/>
          <w:i/>
        </w:rPr>
        <w:t>заохочувальних</w:t>
      </w:r>
      <w:proofErr w:type="spellEnd"/>
      <w:r w:rsidRPr="005400E5">
        <w:rPr>
          <w:rFonts w:ascii="Arial" w:eastAsia="Times New Roman" w:hAnsi="Arial" w:cs="Arial"/>
          <w:b/>
          <w:i/>
        </w:rPr>
        <w:t xml:space="preserve"> </w:t>
      </w:r>
      <w:proofErr w:type="spellStart"/>
      <w:r w:rsidRPr="005400E5">
        <w:rPr>
          <w:rFonts w:ascii="Arial" w:eastAsia="Times New Roman" w:hAnsi="Arial" w:cs="Arial"/>
          <w:b/>
          <w:i/>
        </w:rPr>
        <w:t>балів</w:t>
      </w:r>
      <w:proofErr w:type="spellEnd"/>
      <w:r w:rsidRPr="005400E5">
        <w:rPr>
          <w:rFonts w:ascii="Arial" w:eastAsia="Times New Roman" w:hAnsi="Arial" w:cs="Arial"/>
          <w:b/>
          <w:i/>
        </w:rPr>
        <w:t xml:space="preserve"> в межах </w:t>
      </w:r>
      <w:proofErr w:type="spellStart"/>
      <w:r w:rsidRPr="005400E5">
        <w:rPr>
          <w:rFonts w:ascii="Arial" w:eastAsia="Times New Roman" w:hAnsi="Arial" w:cs="Arial"/>
          <w:b/>
          <w:i/>
        </w:rPr>
        <w:t>загальноі</w:t>
      </w:r>
      <w:proofErr w:type="spellEnd"/>
      <w:r w:rsidRPr="005400E5">
        <w:rPr>
          <w:rFonts w:ascii="Arial" w:eastAsia="Times New Roman" w:hAnsi="Arial" w:cs="Arial"/>
          <w:b/>
          <w:i/>
        </w:rPr>
        <w:t xml:space="preserve">̈ </w:t>
      </w:r>
      <w:proofErr w:type="spellStart"/>
      <w:r w:rsidRPr="005400E5">
        <w:rPr>
          <w:rFonts w:ascii="Arial" w:eastAsia="Times New Roman" w:hAnsi="Arial" w:cs="Arial"/>
          <w:b/>
          <w:i/>
        </w:rPr>
        <w:t>кількості</w:t>
      </w:r>
      <w:proofErr w:type="spellEnd"/>
      <w:r w:rsidRPr="005400E5">
        <w:rPr>
          <w:rFonts w:ascii="Arial" w:eastAsia="Times New Roman" w:hAnsi="Arial" w:cs="Arial"/>
          <w:b/>
          <w:i/>
        </w:rPr>
        <w:t xml:space="preserve"> </w:t>
      </w:r>
      <w:proofErr w:type="spellStart"/>
      <w:r w:rsidRPr="005400E5">
        <w:rPr>
          <w:rFonts w:ascii="Arial" w:eastAsia="Times New Roman" w:hAnsi="Arial" w:cs="Arial"/>
          <w:b/>
          <w:i/>
        </w:rPr>
        <w:t>балів</w:t>
      </w:r>
      <w:proofErr w:type="spellEnd"/>
      <w:r w:rsidRPr="005400E5">
        <w:rPr>
          <w:rFonts w:ascii="Arial" w:eastAsia="Times New Roman" w:hAnsi="Arial" w:cs="Arial"/>
          <w:b/>
          <w:i/>
        </w:rPr>
        <w:t xml:space="preserve"> за </w:t>
      </w:r>
      <w:proofErr w:type="spellStart"/>
      <w:r w:rsidRPr="005400E5">
        <w:rPr>
          <w:rFonts w:ascii="Arial" w:eastAsia="Times New Roman" w:hAnsi="Arial" w:cs="Arial"/>
          <w:b/>
          <w:i/>
        </w:rPr>
        <w:t>виконання</w:t>
      </w:r>
      <w:proofErr w:type="spellEnd"/>
      <w:r w:rsidRPr="005400E5">
        <w:rPr>
          <w:rFonts w:ascii="Arial" w:eastAsia="Times New Roman" w:hAnsi="Arial" w:cs="Arial"/>
          <w:b/>
          <w:i/>
        </w:rPr>
        <w:t xml:space="preserve"> </w:t>
      </w:r>
      <w:proofErr w:type="spellStart"/>
      <w:r w:rsidRPr="005400E5">
        <w:rPr>
          <w:rFonts w:ascii="Arial" w:eastAsia="Times New Roman" w:hAnsi="Arial" w:cs="Arial"/>
          <w:b/>
          <w:i/>
        </w:rPr>
        <w:t>творчих</w:t>
      </w:r>
      <w:proofErr w:type="spellEnd"/>
      <w:r w:rsidRPr="005400E5">
        <w:rPr>
          <w:rFonts w:ascii="Arial" w:eastAsia="Times New Roman" w:hAnsi="Arial" w:cs="Arial"/>
          <w:b/>
          <w:i/>
        </w:rPr>
        <w:t xml:space="preserve"> </w:t>
      </w:r>
      <w:proofErr w:type="spellStart"/>
      <w:r w:rsidRPr="005400E5">
        <w:rPr>
          <w:rFonts w:ascii="Arial" w:eastAsia="Times New Roman" w:hAnsi="Arial" w:cs="Arial"/>
          <w:b/>
          <w:i/>
        </w:rPr>
        <w:t>робіт</w:t>
      </w:r>
      <w:proofErr w:type="spellEnd"/>
      <w:r w:rsidRPr="005400E5">
        <w:rPr>
          <w:rFonts w:ascii="Arial" w:eastAsia="Times New Roman" w:hAnsi="Arial" w:cs="Arial"/>
          <w:b/>
          <w:i/>
        </w:rPr>
        <w:t xml:space="preserve"> з </w:t>
      </w:r>
      <w:proofErr w:type="spellStart"/>
      <w:r w:rsidRPr="005400E5">
        <w:rPr>
          <w:rFonts w:ascii="Arial" w:eastAsia="Times New Roman" w:hAnsi="Arial" w:cs="Arial"/>
          <w:b/>
          <w:i/>
        </w:rPr>
        <w:t>дисципліни</w:t>
      </w:r>
      <w:proofErr w:type="spellEnd"/>
      <w:r w:rsidRPr="005400E5">
        <w:rPr>
          <w:rFonts w:ascii="Arial" w:eastAsia="Times New Roman" w:hAnsi="Arial" w:cs="Arial"/>
          <w:b/>
          <w:i/>
        </w:rPr>
        <w:t xml:space="preserve">, </w:t>
      </w:r>
      <w:proofErr w:type="spellStart"/>
      <w:r w:rsidRPr="005400E5">
        <w:rPr>
          <w:rFonts w:ascii="Arial" w:eastAsia="Times New Roman" w:hAnsi="Arial" w:cs="Arial"/>
          <w:b/>
          <w:i/>
        </w:rPr>
        <w:t>зокрема</w:t>
      </w:r>
      <w:proofErr w:type="spellEnd"/>
      <w:r w:rsidRPr="005400E5">
        <w:rPr>
          <w:rFonts w:ascii="Arial" w:eastAsia="Times New Roman" w:hAnsi="Arial" w:cs="Arial"/>
          <w:b/>
          <w:i/>
        </w:rPr>
        <w:t xml:space="preserve">: </w:t>
      </w:r>
    </w:p>
    <w:p w14:paraId="385172C0" w14:textId="77777777" w:rsidR="00EF79F5" w:rsidRPr="005400E5" w:rsidRDefault="00EF79F5" w:rsidP="00EF79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5400E5">
        <w:rPr>
          <w:rFonts w:ascii="Arial" w:hAnsi="Arial" w:cs="Arial"/>
          <w:color w:val="000000"/>
        </w:rPr>
        <w:t xml:space="preserve">- участь у </w:t>
      </w:r>
      <w:proofErr w:type="spellStart"/>
      <w:r w:rsidRPr="005400E5">
        <w:rPr>
          <w:rFonts w:ascii="Arial" w:hAnsi="Arial" w:cs="Arial"/>
          <w:color w:val="000000"/>
        </w:rPr>
        <w:t>факультетських</w:t>
      </w:r>
      <w:proofErr w:type="spellEnd"/>
      <w:r w:rsidRPr="005400E5">
        <w:rPr>
          <w:rFonts w:ascii="Arial" w:hAnsi="Arial" w:cs="Arial"/>
          <w:color w:val="000000"/>
        </w:rPr>
        <w:t xml:space="preserve">, </w:t>
      </w:r>
      <w:proofErr w:type="spellStart"/>
      <w:r w:rsidRPr="005400E5">
        <w:rPr>
          <w:rFonts w:ascii="Arial" w:hAnsi="Arial" w:cs="Arial"/>
          <w:color w:val="000000"/>
        </w:rPr>
        <w:t>інститутських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олімпіадах</w:t>
      </w:r>
      <w:proofErr w:type="spellEnd"/>
      <w:r w:rsidRPr="005400E5">
        <w:rPr>
          <w:rFonts w:ascii="Arial" w:hAnsi="Arial" w:cs="Arial"/>
          <w:color w:val="000000"/>
        </w:rPr>
        <w:t xml:space="preserve"> з </w:t>
      </w:r>
      <w:proofErr w:type="spellStart"/>
      <w:r w:rsidRPr="005400E5">
        <w:rPr>
          <w:rFonts w:ascii="Arial" w:hAnsi="Arial" w:cs="Arial"/>
          <w:color w:val="000000"/>
        </w:rPr>
        <w:t>навчальних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дисциплін</w:t>
      </w:r>
      <w:proofErr w:type="spellEnd"/>
      <w:r w:rsidRPr="005400E5">
        <w:rPr>
          <w:rFonts w:ascii="Arial" w:hAnsi="Arial" w:cs="Arial"/>
          <w:color w:val="000000"/>
        </w:rPr>
        <w:t xml:space="preserve">, </w:t>
      </w:r>
    </w:p>
    <w:p w14:paraId="27ABFECD" w14:textId="77777777" w:rsidR="00EF79F5" w:rsidRPr="005400E5" w:rsidRDefault="00EF79F5" w:rsidP="00EF79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5400E5">
        <w:rPr>
          <w:rFonts w:ascii="Arial" w:hAnsi="Arial" w:cs="Arial"/>
          <w:color w:val="000000"/>
        </w:rPr>
        <w:t xml:space="preserve">- участь у конкурсах </w:t>
      </w:r>
      <w:proofErr w:type="spellStart"/>
      <w:r w:rsidRPr="005400E5">
        <w:rPr>
          <w:rFonts w:ascii="Arial" w:hAnsi="Arial" w:cs="Arial"/>
          <w:color w:val="000000"/>
        </w:rPr>
        <w:t>робіт</w:t>
      </w:r>
      <w:proofErr w:type="spellEnd"/>
      <w:r w:rsidRPr="005400E5">
        <w:rPr>
          <w:rFonts w:ascii="Arial" w:hAnsi="Arial" w:cs="Arial"/>
          <w:color w:val="000000"/>
        </w:rPr>
        <w:t xml:space="preserve">, </w:t>
      </w:r>
    </w:p>
    <w:p w14:paraId="0C5ACA27" w14:textId="77777777" w:rsidR="00EF79F5" w:rsidRPr="005400E5" w:rsidRDefault="00EF79F5" w:rsidP="00EF79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5400E5">
        <w:rPr>
          <w:rFonts w:ascii="Arial" w:hAnsi="Arial" w:cs="Arial"/>
          <w:color w:val="000000"/>
        </w:rPr>
        <w:t>підготовка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оглядів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наукових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праць</w:t>
      </w:r>
      <w:proofErr w:type="spellEnd"/>
      <w:r w:rsidRPr="005400E5">
        <w:rPr>
          <w:rFonts w:ascii="Arial" w:hAnsi="Arial" w:cs="Arial"/>
          <w:color w:val="000000"/>
        </w:rPr>
        <w:t xml:space="preserve">, тез до </w:t>
      </w:r>
      <w:proofErr w:type="spellStart"/>
      <w:r w:rsidRPr="005400E5">
        <w:rPr>
          <w:rFonts w:ascii="Arial" w:hAnsi="Arial" w:cs="Arial"/>
          <w:color w:val="000000"/>
        </w:rPr>
        <w:t>науково-практичноі</w:t>
      </w:r>
      <w:proofErr w:type="spellEnd"/>
      <w:r w:rsidRPr="005400E5">
        <w:rPr>
          <w:rFonts w:ascii="Arial" w:hAnsi="Arial" w:cs="Arial"/>
          <w:color w:val="000000"/>
        </w:rPr>
        <w:t xml:space="preserve">̈ </w:t>
      </w:r>
      <w:proofErr w:type="spellStart"/>
      <w:r w:rsidRPr="005400E5">
        <w:rPr>
          <w:rFonts w:ascii="Arial" w:hAnsi="Arial" w:cs="Arial"/>
          <w:color w:val="000000"/>
        </w:rPr>
        <w:t>конференціі</w:t>
      </w:r>
      <w:proofErr w:type="spellEnd"/>
      <w:r w:rsidRPr="005400E5">
        <w:rPr>
          <w:rFonts w:ascii="Arial" w:hAnsi="Arial" w:cs="Arial"/>
          <w:color w:val="000000"/>
        </w:rPr>
        <w:t xml:space="preserve">̈ та </w:t>
      </w:r>
      <w:proofErr w:type="spellStart"/>
      <w:r w:rsidRPr="005400E5">
        <w:rPr>
          <w:rFonts w:ascii="Arial" w:hAnsi="Arial" w:cs="Arial"/>
          <w:color w:val="000000"/>
        </w:rPr>
        <w:t>наукових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статеи</w:t>
      </w:r>
      <w:proofErr w:type="spellEnd"/>
      <w:r w:rsidRPr="005400E5">
        <w:rPr>
          <w:rFonts w:ascii="Arial" w:hAnsi="Arial" w:cs="Arial"/>
          <w:color w:val="000000"/>
        </w:rPr>
        <w:t xml:space="preserve">̆ за тематикою курсу, </w:t>
      </w:r>
    </w:p>
    <w:p w14:paraId="1209FF2E" w14:textId="77777777" w:rsidR="00EF79F5" w:rsidRPr="005400E5" w:rsidRDefault="00EF79F5" w:rsidP="00EF79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5400E5">
        <w:rPr>
          <w:rFonts w:ascii="Arial" w:hAnsi="Arial" w:cs="Arial"/>
          <w:color w:val="000000"/>
        </w:rPr>
        <w:t>проходження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онлайн-курсів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із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наданням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сертифікатів</w:t>
      </w:r>
      <w:proofErr w:type="spellEnd"/>
      <w:r w:rsidRPr="005400E5">
        <w:rPr>
          <w:rFonts w:ascii="Arial" w:hAnsi="Arial" w:cs="Arial"/>
          <w:color w:val="000000"/>
        </w:rPr>
        <w:t xml:space="preserve">, за тематикою курсу. </w:t>
      </w:r>
    </w:p>
    <w:p w14:paraId="248F465A" w14:textId="77777777" w:rsidR="00EF79F5" w:rsidRPr="005400E5" w:rsidRDefault="00EF79F5" w:rsidP="00EF79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5400E5">
        <w:rPr>
          <w:rFonts w:ascii="Arial" w:hAnsi="Arial" w:cs="Arial"/>
          <w:color w:val="000000"/>
        </w:rPr>
        <w:t>Виконання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вищезазначених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видів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робіт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має</w:t>
      </w:r>
      <w:proofErr w:type="spellEnd"/>
      <w:r w:rsidRPr="005400E5">
        <w:rPr>
          <w:rFonts w:ascii="Arial" w:hAnsi="Arial" w:cs="Arial"/>
          <w:color w:val="000000"/>
        </w:rPr>
        <w:t xml:space="preserve"> бути </w:t>
      </w:r>
      <w:proofErr w:type="spellStart"/>
      <w:r w:rsidRPr="005400E5">
        <w:rPr>
          <w:rFonts w:ascii="Arial" w:hAnsi="Arial" w:cs="Arial"/>
          <w:color w:val="000000"/>
        </w:rPr>
        <w:t>обов’язково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погоджено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із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викладачем</w:t>
      </w:r>
      <w:proofErr w:type="spellEnd"/>
      <w:r w:rsidRPr="005400E5">
        <w:rPr>
          <w:rFonts w:ascii="Arial" w:hAnsi="Arial" w:cs="Arial"/>
          <w:color w:val="000000"/>
        </w:rPr>
        <w:t xml:space="preserve">. В </w:t>
      </w:r>
      <w:proofErr w:type="spellStart"/>
      <w:r w:rsidRPr="005400E5">
        <w:rPr>
          <w:rFonts w:ascii="Arial" w:hAnsi="Arial" w:cs="Arial"/>
          <w:color w:val="000000"/>
        </w:rPr>
        <w:t>процесі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погодження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викладач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повідомляє</w:t>
      </w:r>
      <w:proofErr w:type="spellEnd"/>
      <w:r w:rsidRPr="005400E5">
        <w:rPr>
          <w:rFonts w:ascii="Arial" w:hAnsi="Arial" w:cs="Arial"/>
          <w:color w:val="000000"/>
        </w:rPr>
        <w:t xml:space="preserve"> студенту </w:t>
      </w:r>
      <w:proofErr w:type="spellStart"/>
      <w:r w:rsidRPr="005400E5">
        <w:rPr>
          <w:rFonts w:ascii="Arial" w:hAnsi="Arial" w:cs="Arial"/>
          <w:color w:val="000000"/>
        </w:rPr>
        <w:t>кількість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балів</w:t>
      </w:r>
      <w:proofErr w:type="spellEnd"/>
      <w:r w:rsidRPr="005400E5">
        <w:rPr>
          <w:rFonts w:ascii="Arial" w:hAnsi="Arial" w:cs="Arial"/>
          <w:color w:val="000000"/>
        </w:rPr>
        <w:t xml:space="preserve"> за </w:t>
      </w:r>
      <w:proofErr w:type="spellStart"/>
      <w:r w:rsidRPr="005400E5">
        <w:rPr>
          <w:rFonts w:ascii="Arial" w:hAnsi="Arial" w:cs="Arial"/>
          <w:color w:val="000000"/>
        </w:rPr>
        <w:t>певнии</w:t>
      </w:r>
      <w:proofErr w:type="spellEnd"/>
      <w:r w:rsidRPr="005400E5">
        <w:rPr>
          <w:rFonts w:ascii="Arial" w:hAnsi="Arial" w:cs="Arial"/>
          <w:color w:val="000000"/>
        </w:rPr>
        <w:t xml:space="preserve">̆ вид </w:t>
      </w:r>
      <w:proofErr w:type="spellStart"/>
      <w:r w:rsidRPr="005400E5">
        <w:rPr>
          <w:rFonts w:ascii="Arial" w:hAnsi="Arial" w:cs="Arial"/>
          <w:color w:val="000000"/>
        </w:rPr>
        <w:t>роботи</w:t>
      </w:r>
      <w:proofErr w:type="spellEnd"/>
      <w:r w:rsidRPr="005400E5">
        <w:rPr>
          <w:rFonts w:ascii="Arial" w:hAnsi="Arial" w:cs="Arial"/>
          <w:color w:val="000000"/>
        </w:rPr>
        <w:t xml:space="preserve">, яка </w:t>
      </w:r>
      <w:proofErr w:type="spellStart"/>
      <w:r w:rsidRPr="005400E5">
        <w:rPr>
          <w:rFonts w:ascii="Arial" w:hAnsi="Arial" w:cs="Arial"/>
          <w:color w:val="000000"/>
        </w:rPr>
        <w:t>визначається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із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урахуванням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обсягу</w:t>
      </w:r>
      <w:proofErr w:type="spellEnd"/>
      <w:r w:rsidRPr="005400E5">
        <w:rPr>
          <w:rFonts w:ascii="Arial" w:hAnsi="Arial" w:cs="Arial"/>
          <w:color w:val="000000"/>
        </w:rPr>
        <w:t xml:space="preserve"> годин </w:t>
      </w:r>
      <w:proofErr w:type="spellStart"/>
      <w:r w:rsidRPr="005400E5">
        <w:rPr>
          <w:rFonts w:ascii="Arial" w:hAnsi="Arial" w:cs="Arial"/>
          <w:color w:val="000000"/>
        </w:rPr>
        <w:t>онлайн-курсу</w:t>
      </w:r>
      <w:proofErr w:type="spellEnd"/>
      <w:r w:rsidRPr="005400E5">
        <w:rPr>
          <w:rFonts w:ascii="Arial" w:hAnsi="Arial" w:cs="Arial"/>
          <w:color w:val="000000"/>
        </w:rPr>
        <w:t xml:space="preserve">, </w:t>
      </w:r>
      <w:proofErr w:type="spellStart"/>
      <w:r w:rsidRPr="005400E5">
        <w:rPr>
          <w:rFonts w:ascii="Arial" w:hAnsi="Arial" w:cs="Arial"/>
          <w:color w:val="000000"/>
        </w:rPr>
        <w:t>рівня</w:t>
      </w:r>
      <w:proofErr w:type="spellEnd"/>
      <w:r w:rsidRPr="005400E5">
        <w:rPr>
          <w:rFonts w:ascii="Arial" w:hAnsi="Arial" w:cs="Arial"/>
          <w:color w:val="000000"/>
        </w:rPr>
        <w:t xml:space="preserve"> конкурсного заходу, </w:t>
      </w:r>
      <w:proofErr w:type="spellStart"/>
      <w:r w:rsidRPr="005400E5">
        <w:rPr>
          <w:rFonts w:ascii="Arial" w:hAnsi="Arial" w:cs="Arial"/>
          <w:color w:val="000000"/>
        </w:rPr>
        <w:t>складності</w:t>
      </w:r>
      <w:proofErr w:type="spellEnd"/>
      <w:r w:rsidRPr="005400E5">
        <w:rPr>
          <w:rFonts w:ascii="Arial" w:hAnsi="Arial" w:cs="Arial"/>
          <w:color w:val="000000"/>
        </w:rPr>
        <w:t xml:space="preserve"> тематики </w:t>
      </w:r>
      <w:proofErr w:type="spellStart"/>
      <w:r w:rsidRPr="005400E5">
        <w:rPr>
          <w:rFonts w:ascii="Arial" w:hAnsi="Arial" w:cs="Arial"/>
          <w:color w:val="000000"/>
        </w:rPr>
        <w:t>науковоі</w:t>
      </w:r>
      <w:proofErr w:type="spellEnd"/>
      <w:r w:rsidRPr="005400E5">
        <w:rPr>
          <w:rFonts w:ascii="Arial" w:hAnsi="Arial" w:cs="Arial"/>
          <w:color w:val="000000"/>
        </w:rPr>
        <w:t xml:space="preserve">̈ </w:t>
      </w:r>
      <w:proofErr w:type="spellStart"/>
      <w:r w:rsidRPr="005400E5">
        <w:rPr>
          <w:rFonts w:ascii="Arial" w:hAnsi="Arial" w:cs="Arial"/>
          <w:color w:val="000000"/>
        </w:rPr>
        <w:t>роботи</w:t>
      </w:r>
      <w:proofErr w:type="spellEnd"/>
      <w:r w:rsidRPr="005400E5">
        <w:rPr>
          <w:rFonts w:ascii="Arial" w:hAnsi="Arial" w:cs="Arial"/>
          <w:color w:val="000000"/>
        </w:rPr>
        <w:t xml:space="preserve">, </w:t>
      </w:r>
      <w:proofErr w:type="spellStart"/>
      <w:r w:rsidRPr="005400E5">
        <w:rPr>
          <w:rFonts w:ascii="Arial" w:hAnsi="Arial" w:cs="Arial"/>
          <w:color w:val="000000"/>
        </w:rPr>
        <w:t>результатів</w:t>
      </w:r>
      <w:proofErr w:type="spellEnd"/>
      <w:r w:rsidRPr="005400E5">
        <w:rPr>
          <w:rFonts w:ascii="Arial" w:hAnsi="Arial" w:cs="Arial"/>
          <w:color w:val="000000"/>
        </w:rPr>
        <w:t xml:space="preserve">, </w:t>
      </w:r>
      <w:proofErr w:type="spellStart"/>
      <w:r w:rsidRPr="005400E5">
        <w:rPr>
          <w:rFonts w:ascii="Arial" w:hAnsi="Arial" w:cs="Arial"/>
          <w:color w:val="000000"/>
        </w:rPr>
        <w:t>які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можуть</w:t>
      </w:r>
      <w:proofErr w:type="spellEnd"/>
      <w:r w:rsidRPr="005400E5">
        <w:rPr>
          <w:rFonts w:ascii="Arial" w:hAnsi="Arial" w:cs="Arial"/>
          <w:color w:val="000000"/>
        </w:rPr>
        <w:t xml:space="preserve"> бути набути </w:t>
      </w:r>
      <w:proofErr w:type="spellStart"/>
      <w:r w:rsidRPr="005400E5">
        <w:rPr>
          <w:rFonts w:ascii="Arial" w:hAnsi="Arial" w:cs="Arial"/>
          <w:color w:val="000000"/>
        </w:rPr>
        <w:t>під</w:t>
      </w:r>
      <w:proofErr w:type="spellEnd"/>
      <w:r w:rsidRPr="005400E5">
        <w:rPr>
          <w:rFonts w:ascii="Arial" w:hAnsi="Arial" w:cs="Arial"/>
          <w:color w:val="000000"/>
        </w:rPr>
        <w:t xml:space="preserve"> час </w:t>
      </w:r>
      <w:proofErr w:type="spellStart"/>
      <w:r w:rsidRPr="005400E5">
        <w:rPr>
          <w:rFonts w:ascii="Arial" w:hAnsi="Arial" w:cs="Arial"/>
          <w:color w:val="000000"/>
        </w:rPr>
        <w:t>їх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виконання</w:t>
      </w:r>
      <w:proofErr w:type="spellEnd"/>
      <w:r w:rsidRPr="005400E5">
        <w:rPr>
          <w:rFonts w:ascii="Arial" w:hAnsi="Arial" w:cs="Arial"/>
          <w:color w:val="000000"/>
        </w:rPr>
        <w:t xml:space="preserve"> </w:t>
      </w:r>
      <w:proofErr w:type="spellStart"/>
      <w:r w:rsidRPr="005400E5">
        <w:rPr>
          <w:rFonts w:ascii="Arial" w:hAnsi="Arial" w:cs="Arial"/>
          <w:color w:val="000000"/>
        </w:rPr>
        <w:t>тощо</w:t>
      </w:r>
      <w:proofErr w:type="spellEnd"/>
      <w:r w:rsidRPr="005400E5">
        <w:rPr>
          <w:rFonts w:ascii="Arial" w:hAnsi="Arial" w:cs="Arial"/>
          <w:color w:val="000000"/>
        </w:rPr>
        <w:t xml:space="preserve">. </w:t>
      </w:r>
    </w:p>
    <w:p w14:paraId="35FA3AF5" w14:textId="77777777" w:rsidR="00EF79F5" w:rsidRPr="005400E5" w:rsidRDefault="00EF79F5" w:rsidP="00A736A6">
      <w:pPr>
        <w:ind w:firstLine="567"/>
        <w:jc w:val="both"/>
        <w:rPr>
          <w:rFonts w:ascii="Arial" w:eastAsia="Calibri" w:hAnsi="Arial" w:cs="Arial"/>
          <w:b/>
          <w:u w:val="single"/>
        </w:rPr>
      </w:pPr>
    </w:p>
    <w:p w14:paraId="549D9889" w14:textId="77777777" w:rsidR="00A736A6" w:rsidRPr="005400E5" w:rsidRDefault="00A736A6" w:rsidP="00A736A6">
      <w:pPr>
        <w:spacing w:after="120"/>
        <w:ind w:firstLine="567"/>
        <w:jc w:val="both"/>
        <w:rPr>
          <w:rFonts w:ascii="Arial" w:eastAsia="Calibri" w:hAnsi="Arial" w:cs="Arial"/>
        </w:rPr>
      </w:pPr>
      <w:r w:rsidRPr="005400E5">
        <w:rPr>
          <w:rFonts w:ascii="Arial" w:eastAsia="Calibri" w:hAnsi="Arial" w:cs="Arial"/>
        </w:rPr>
        <w:t xml:space="preserve">Для </w:t>
      </w:r>
      <w:proofErr w:type="spellStart"/>
      <w:r w:rsidRPr="005400E5">
        <w:rPr>
          <w:rFonts w:ascii="Arial" w:eastAsia="Calibri" w:hAnsi="Arial" w:cs="Arial"/>
        </w:rPr>
        <w:t>отримання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здобувачем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вищої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освіти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відповідних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оцінок</w:t>
      </w:r>
      <w:proofErr w:type="spellEnd"/>
      <w:r w:rsidRPr="005400E5">
        <w:rPr>
          <w:rFonts w:ascii="Arial" w:eastAsia="Calibri" w:hAnsi="Arial" w:cs="Arial"/>
        </w:rPr>
        <w:t xml:space="preserve"> (ECTS та </w:t>
      </w:r>
      <w:proofErr w:type="spellStart"/>
      <w:r w:rsidRPr="005400E5">
        <w:rPr>
          <w:rFonts w:ascii="Arial" w:eastAsia="Calibri" w:hAnsi="Arial" w:cs="Arial"/>
        </w:rPr>
        <w:t>традиційних</w:t>
      </w:r>
      <w:proofErr w:type="spellEnd"/>
      <w:r w:rsidRPr="005400E5">
        <w:rPr>
          <w:rFonts w:ascii="Arial" w:eastAsia="Calibri" w:hAnsi="Arial" w:cs="Arial"/>
        </w:rPr>
        <w:t xml:space="preserve">) </w:t>
      </w:r>
      <w:proofErr w:type="spellStart"/>
      <w:r w:rsidRPr="005400E5">
        <w:rPr>
          <w:rFonts w:ascii="Arial" w:eastAsia="Calibri" w:hAnsi="Arial" w:cs="Arial"/>
        </w:rPr>
        <w:t>його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рейтингова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оцінка</w:t>
      </w:r>
      <w:proofErr w:type="spellEnd"/>
      <w:r w:rsidRPr="005400E5">
        <w:rPr>
          <w:rFonts w:ascii="Arial" w:eastAsia="Calibri" w:hAnsi="Arial" w:cs="Arial"/>
        </w:rPr>
        <w:t xml:space="preserve"> (RD) переводиться </w:t>
      </w:r>
      <w:proofErr w:type="spellStart"/>
      <w:r w:rsidRPr="005400E5">
        <w:rPr>
          <w:rFonts w:ascii="Arial" w:eastAsia="Calibri" w:hAnsi="Arial" w:cs="Arial"/>
        </w:rPr>
        <w:t>згідно</w:t>
      </w:r>
      <w:proofErr w:type="spellEnd"/>
      <w:r w:rsidRPr="005400E5">
        <w:rPr>
          <w:rFonts w:ascii="Arial" w:eastAsia="Calibri" w:hAnsi="Arial" w:cs="Arial"/>
        </w:rPr>
        <w:t xml:space="preserve"> з таблицею:</w:t>
      </w:r>
    </w:p>
    <w:p w14:paraId="3CF1A6F2" w14:textId="77777777" w:rsidR="00A736A6" w:rsidRPr="005400E5" w:rsidRDefault="00A736A6" w:rsidP="00A736A6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Arial" w:eastAsia="Calibri" w:hAnsi="Arial" w:cs="Arial"/>
          <w:b/>
          <w:color w:val="000000"/>
        </w:rPr>
      </w:pPr>
      <w:proofErr w:type="spellStart"/>
      <w:r w:rsidRPr="005400E5">
        <w:rPr>
          <w:rFonts w:ascii="Arial" w:eastAsia="Calibri" w:hAnsi="Arial" w:cs="Arial"/>
          <w:b/>
          <w:color w:val="000000"/>
        </w:rPr>
        <w:t>Таблиця</w:t>
      </w:r>
      <w:proofErr w:type="spellEnd"/>
      <w:r w:rsidRPr="005400E5">
        <w:rPr>
          <w:rFonts w:ascii="Arial" w:eastAsia="Calibri" w:hAnsi="Arial" w:cs="Arial"/>
          <w:b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b/>
          <w:color w:val="000000"/>
        </w:rPr>
        <w:t>відповідності</w:t>
      </w:r>
      <w:proofErr w:type="spellEnd"/>
      <w:r w:rsidRPr="005400E5">
        <w:rPr>
          <w:rFonts w:ascii="Arial" w:eastAsia="Calibri" w:hAnsi="Arial" w:cs="Arial"/>
          <w:b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b/>
          <w:color w:val="000000"/>
        </w:rPr>
        <w:t>рейтингових</w:t>
      </w:r>
      <w:proofErr w:type="spellEnd"/>
      <w:r w:rsidRPr="005400E5">
        <w:rPr>
          <w:rFonts w:ascii="Arial" w:eastAsia="Calibri" w:hAnsi="Arial" w:cs="Arial"/>
          <w:b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b/>
          <w:color w:val="000000"/>
        </w:rPr>
        <w:t>балів</w:t>
      </w:r>
      <w:proofErr w:type="spellEnd"/>
      <w:r w:rsidRPr="005400E5">
        <w:rPr>
          <w:rFonts w:ascii="Arial" w:eastAsia="Calibri" w:hAnsi="Arial" w:cs="Arial"/>
          <w:b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b/>
          <w:color w:val="000000"/>
        </w:rPr>
        <w:t>оцінкам</w:t>
      </w:r>
      <w:proofErr w:type="spellEnd"/>
      <w:r w:rsidRPr="005400E5">
        <w:rPr>
          <w:rFonts w:ascii="Arial" w:eastAsia="Calibri" w:hAnsi="Arial" w:cs="Arial"/>
          <w:b/>
          <w:color w:val="000000"/>
        </w:rPr>
        <w:t xml:space="preserve"> за </w:t>
      </w:r>
      <w:proofErr w:type="spellStart"/>
      <w:r w:rsidRPr="005400E5">
        <w:rPr>
          <w:rFonts w:ascii="Arial" w:eastAsia="Calibri" w:hAnsi="Arial" w:cs="Arial"/>
          <w:b/>
          <w:color w:val="000000"/>
        </w:rPr>
        <w:t>університетською</w:t>
      </w:r>
      <w:proofErr w:type="spellEnd"/>
      <w:r w:rsidRPr="005400E5">
        <w:rPr>
          <w:rFonts w:ascii="Arial" w:eastAsia="Calibri" w:hAnsi="Arial" w:cs="Arial"/>
          <w:b/>
          <w:color w:val="000000"/>
        </w:rPr>
        <w:t xml:space="preserve"> шкалою: </w:t>
      </w:r>
    </w:p>
    <w:tbl>
      <w:tblPr>
        <w:tblW w:w="6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2977"/>
      </w:tblGrid>
      <w:tr w:rsidR="00A736A6" w:rsidRPr="005400E5" w14:paraId="7D8ADFBC" w14:textId="77777777" w:rsidTr="004314F0">
        <w:tc>
          <w:tcPr>
            <w:tcW w:w="3118" w:type="dxa"/>
          </w:tcPr>
          <w:p w14:paraId="1D9E7053" w14:textId="77777777" w:rsidR="00A736A6" w:rsidRPr="005400E5" w:rsidRDefault="00A736A6" w:rsidP="004314F0">
            <w:pPr>
              <w:widowControl w:val="0"/>
              <w:jc w:val="center"/>
              <w:rPr>
                <w:rFonts w:ascii="Arial" w:eastAsia="Calibri" w:hAnsi="Arial" w:cs="Arial"/>
                <w:i/>
              </w:rPr>
            </w:pPr>
            <w:proofErr w:type="spellStart"/>
            <w:r w:rsidRPr="005400E5">
              <w:rPr>
                <w:rFonts w:ascii="Arial" w:eastAsia="Calibri" w:hAnsi="Arial" w:cs="Arial"/>
                <w:i/>
              </w:rPr>
              <w:t>Кількість</w:t>
            </w:r>
            <w:proofErr w:type="spellEnd"/>
            <w:r w:rsidRPr="005400E5">
              <w:rPr>
                <w:rFonts w:ascii="Arial" w:eastAsia="Calibri" w:hAnsi="Arial" w:cs="Arial"/>
                <w:i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  <w:i/>
              </w:rPr>
              <w:t>балів</w:t>
            </w:r>
            <w:proofErr w:type="spellEnd"/>
          </w:p>
        </w:tc>
        <w:tc>
          <w:tcPr>
            <w:tcW w:w="2977" w:type="dxa"/>
          </w:tcPr>
          <w:p w14:paraId="6247F4E5" w14:textId="77777777" w:rsidR="00A736A6" w:rsidRPr="005400E5" w:rsidRDefault="00A736A6" w:rsidP="004314F0">
            <w:pPr>
              <w:jc w:val="center"/>
              <w:rPr>
                <w:rFonts w:ascii="Arial" w:eastAsia="Calibri" w:hAnsi="Arial" w:cs="Arial"/>
                <w:i/>
              </w:rPr>
            </w:pPr>
            <w:proofErr w:type="spellStart"/>
            <w:r w:rsidRPr="005400E5">
              <w:rPr>
                <w:rFonts w:ascii="Arial" w:eastAsia="Calibri" w:hAnsi="Arial" w:cs="Arial"/>
                <w:i/>
              </w:rPr>
              <w:t>Оцінка</w:t>
            </w:r>
            <w:proofErr w:type="spellEnd"/>
          </w:p>
        </w:tc>
      </w:tr>
      <w:tr w:rsidR="00A736A6" w:rsidRPr="005400E5" w14:paraId="1EB643D9" w14:textId="77777777" w:rsidTr="004314F0">
        <w:tc>
          <w:tcPr>
            <w:tcW w:w="3118" w:type="dxa"/>
          </w:tcPr>
          <w:p w14:paraId="53B63ABD" w14:textId="77777777" w:rsidR="00A736A6" w:rsidRPr="005400E5" w:rsidRDefault="00A736A6" w:rsidP="004314F0">
            <w:pPr>
              <w:widowControl w:val="0"/>
              <w:jc w:val="center"/>
              <w:rPr>
                <w:rFonts w:ascii="Arial" w:eastAsia="Calibri" w:hAnsi="Arial" w:cs="Arial"/>
              </w:rPr>
            </w:pPr>
            <w:r w:rsidRPr="005400E5">
              <w:rPr>
                <w:rFonts w:ascii="Arial" w:eastAsia="Calibri" w:hAnsi="Arial" w:cs="Arial"/>
              </w:rPr>
              <w:t>100-95</w:t>
            </w:r>
          </w:p>
        </w:tc>
        <w:tc>
          <w:tcPr>
            <w:tcW w:w="2977" w:type="dxa"/>
            <w:vAlign w:val="center"/>
          </w:tcPr>
          <w:p w14:paraId="10F83FDA" w14:textId="77777777" w:rsidR="00A736A6" w:rsidRPr="005400E5" w:rsidRDefault="00A736A6" w:rsidP="004314F0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5400E5">
              <w:rPr>
                <w:rFonts w:ascii="Arial" w:eastAsia="Calibri" w:hAnsi="Arial" w:cs="Arial"/>
              </w:rPr>
              <w:t>Відмінно</w:t>
            </w:r>
            <w:proofErr w:type="spellEnd"/>
          </w:p>
        </w:tc>
      </w:tr>
      <w:tr w:rsidR="00A736A6" w:rsidRPr="005400E5" w14:paraId="6373F9D7" w14:textId="77777777" w:rsidTr="004314F0">
        <w:tc>
          <w:tcPr>
            <w:tcW w:w="3118" w:type="dxa"/>
          </w:tcPr>
          <w:p w14:paraId="51559168" w14:textId="77777777" w:rsidR="00A736A6" w:rsidRPr="005400E5" w:rsidRDefault="00A736A6" w:rsidP="004314F0">
            <w:pPr>
              <w:widowControl w:val="0"/>
              <w:jc w:val="center"/>
              <w:rPr>
                <w:rFonts w:ascii="Arial" w:eastAsia="Calibri" w:hAnsi="Arial" w:cs="Arial"/>
              </w:rPr>
            </w:pPr>
            <w:r w:rsidRPr="005400E5">
              <w:rPr>
                <w:rFonts w:ascii="Arial" w:eastAsia="Calibri" w:hAnsi="Arial" w:cs="Arial"/>
              </w:rPr>
              <w:t>94-85</w:t>
            </w:r>
          </w:p>
        </w:tc>
        <w:tc>
          <w:tcPr>
            <w:tcW w:w="2977" w:type="dxa"/>
            <w:vAlign w:val="center"/>
          </w:tcPr>
          <w:p w14:paraId="5AB817C0" w14:textId="77777777" w:rsidR="00A736A6" w:rsidRPr="005400E5" w:rsidRDefault="00A736A6" w:rsidP="004314F0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5400E5">
              <w:rPr>
                <w:rFonts w:ascii="Arial" w:eastAsia="Calibri" w:hAnsi="Arial" w:cs="Arial"/>
              </w:rPr>
              <w:t>Дуже</w:t>
            </w:r>
            <w:proofErr w:type="spellEnd"/>
            <w:r w:rsidRPr="005400E5">
              <w:rPr>
                <w:rFonts w:ascii="Arial" w:eastAsia="Calibri" w:hAnsi="Arial" w:cs="Arial"/>
              </w:rPr>
              <w:t xml:space="preserve"> добре</w:t>
            </w:r>
          </w:p>
        </w:tc>
      </w:tr>
      <w:tr w:rsidR="00A736A6" w:rsidRPr="005400E5" w14:paraId="60B0F698" w14:textId="77777777" w:rsidTr="004314F0">
        <w:tc>
          <w:tcPr>
            <w:tcW w:w="3118" w:type="dxa"/>
          </w:tcPr>
          <w:p w14:paraId="734485D1" w14:textId="77777777" w:rsidR="00A736A6" w:rsidRPr="005400E5" w:rsidRDefault="00A736A6" w:rsidP="004314F0">
            <w:pPr>
              <w:widowControl w:val="0"/>
              <w:jc w:val="center"/>
              <w:rPr>
                <w:rFonts w:ascii="Arial" w:eastAsia="Calibri" w:hAnsi="Arial" w:cs="Arial"/>
              </w:rPr>
            </w:pPr>
            <w:r w:rsidRPr="005400E5">
              <w:rPr>
                <w:rFonts w:ascii="Arial" w:eastAsia="Calibri" w:hAnsi="Arial" w:cs="Arial"/>
              </w:rPr>
              <w:t>84-75</w:t>
            </w:r>
          </w:p>
        </w:tc>
        <w:tc>
          <w:tcPr>
            <w:tcW w:w="2977" w:type="dxa"/>
            <w:vAlign w:val="center"/>
          </w:tcPr>
          <w:p w14:paraId="26CEA587" w14:textId="77777777" w:rsidR="00A736A6" w:rsidRPr="005400E5" w:rsidRDefault="00A736A6" w:rsidP="004314F0">
            <w:pPr>
              <w:jc w:val="center"/>
              <w:rPr>
                <w:rFonts w:ascii="Arial" w:eastAsia="Calibri" w:hAnsi="Arial" w:cs="Arial"/>
              </w:rPr>
            </w:pPr>
            <w:r w:rsidRPr="005400E5">
              <w:rPr>
                <w:rFonts w:ascii="Arial" w:eastAsia="Calibri" w:hAnsi="Arial" w:cs="Arial"/>
              </w:rPr>
              <w:t>Добре</w:t>
            </w:r>
          </w:p>
        </w:tc>
      </w:tr>
      <w:tr w:rsidR="00A736A6" w:rsidRPr="005400E5" w14:paraId="56B0FFB9" w14:textId="77777777" w:rsidTr="004314F0">
        <w:tc>
          <w:tcPr>
            <w:tcW w:w="3118" w:type="dxa"/>
          </w:tcPr>
          <w:p w14:paraId="7FF11B27" w14:textId="77777777" w:rsidR="00A736A6" w:rsidRPr="005400E5" w:rsidRDefault="00A736A6" w:rsidP="004314F0">
            <w:pPr>
              <w:widowControl w:val="0"/>
              <w:jc w:val="center"/>
              <w:rPr>
                <w:rFonts w:ascii="Arial" w:eastAsia="Calibri" w:hAnsi="Arial" w:cs="Arial"/>
              </w:rPr>
            </w:pPr>
            <w:r w:rsidRPr="005400E5">
              <w:rPr>
                <w:rFonts w:ascii="Arial" w:eastAsia="Calibri" w:hAnsi="Arial" w:cs="Arial"/>
              </w:rPr>
              <w:t>74-65</w:t>
            </w:r>
          </w:p>
        </w:tc>
        <w:tc>
          <w:tcPr>
            <w:tcW w:w="2977" w:type="dxa"/>
            <w:vAlign w:val="center"/>
          </w:tcPr>
          <w:p w14:paraId="5FABA39F" w14:textId="77777777" w:rsidR="00A736A6" w:rsidRPr="005400E5" w:rsidRDefault="00A736A6" w:rsidP="004314F0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5400E5">
              <w:rPr>
                <w:rFonts w:ascii="Arial" w:eastAsia="Calibri" w:hAnsi="Arial" w:cs="Arial"/>
              </w:rPr>
              <w:t>Задовільно</w:t>
            </w:r>
            <w:proofErr w:type="spellEnd"/>
          </w:p>
        </w:tc>
      </w:tr>
      <w:tr w:rsidR="00A736A6" w:rsidRPr="005400E5" w14:paraId="07116C03" w14:textId="77777777" w:rsidTr="004314F0">
        <w:tc>
          <w:tcPr>
            <w:tcW w:w="3118" w:type="dxa"/>
          </w:tcPr>
          <w:p w14:paraId="5F4F4ACD" w14:textId="77777777" w:rsidR="00A736A6" w:rsidRPr="005400E5" w:rsidRDefault="00A736A6" w:rsidP="004314F0">
            <w:pPr>
              <w:widowControl w:val="0"/>
              <w:jc w:val="center"/>
              <w:rPr>
                <w:rFonts w:ascii="Arial" w:eastAsia="Calibri" w:hAnsi="Arial" w:cs="Arial"/>
              </w:rPr>
            </w:pPr>
            <w:r w:rsidRPr="005400E5">
              <w:rPr>
                <w:rFonts w:ascii="Arial" w:eastAsia="Calibri" w:hAnsi="Arial" w:cs="Arial"/>
              </w:rPr>
              <w:t>64-60</w:t>
            </w:r>
          </w:p>
        </w:tc>
        <w:tc>
          <w:tcPr>
            <w:tcW w:w="2977" w:type="dxa"/>
            <w:vAlign w:val="center"/>
          </w:tcPr>
          <w:p w14:paraId="7FF57834" w14:textId="77777777" w:rsidR="00A736A6" w:rsidRPr="005400E5" w:rsidRDefault="00A736A6" w:rsidP="004314F0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5400E5">
              <w:rPr>
                <w:rFonts w:ascii="Arial" w:eastAsia="Calibri" w:hAnsi="Arial" w:cs="Arial"/>
              </w:rPr>
              <w:t>Достатньо</w:t>
            </w:r>
            <w:proofErr w:type="spellEnd"/>
          </w:p>
        </w:tc>
      </w:tr>
      <w:tr w:rsidR="00A736A6" w:rsidRPr="005400E5" w14:paraId="40BD06FB" w14:textId="77777777" w:rsidTr="004314F0">
        <w:tc>
          <w:tcPr>
            <w:tcW w:w="3118" w:type="dxa"/>
          </w:tcPr>
          <w:p w14:paraId="42697227" w14:textId="77777777" w:rsidR="00A736A6" w:rsidRPr="005400E5" w:rsidRDefault="00A736A6" w:rsidP="004314F0">
            <w:pPr>
              <w:widowControl w:val="0"/>
              <w:jc w:val="center"/>
              <w:rPr>
                <w:rFonts w:ascii="Arial" w:eastAsia="Calibri" w:hAnsi="Arial" w:cs="Arial"/>
              </w:rPr>
            </w:pPr>
            <w:proofErr w:type="spellStart"/>
            <w:r w:rsidRPr="005400E5">
              <w:rPr>
                <w:rFonts w:ascii="Arial" w:eastAsia="Calibri" w:hAnsi="Arial" w:cs="Arial"/>
              </w:rPr>
              <w:t>Менше</w:t>
            </w:r>
            <w:proofErr w:type="spellEnd"/>
            <w:r w:rsidRPr="005400E5">
              <w:rPr>
                <w:rFonts w:ascii="Arial" w:eastAsia="Calibri" w:hAnsi="Arial" w:cs="Arial"/>
              </w:rPr>
              <w:t xml:space="preserve"> 60</w:t>
            </w:r>
          </w:p>
        </w:tc>
        <w:tc>
          <w:tcPr>
            <w:tcW w:w="2977" w:type="dxa"/>
            <w:vAlign w:val="center"/>
          </w:tcPr>
          <w:p w14:paraId="624D0B72" w14:textId="77777777" w:rsidR="00A736A6" w:rsidRPr="005400E5" w:rsidRDefault="00A736A6" w:rsidP="004314F0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5400E5">
              <w:rPr>
                <w:rFonts w:ascii="Arial" w:eastAsia="Calibri" w:hAnsi="Arial" w:cs="Arial"/>
              </w:rPr>
              <w:t>Незадовільно</w:t>
            </w:r>
            <w:proofErr w:type="spellEnd"/>
          </w:p>
        </w:tc>
      </w:tr>
      <w:tr w:rsidR="00A736A6" w:rsidRPr="005400E5" w14:paraId="5FF30DC8" w14:textId="77777777" w:rsidTr="004314F0">
        <w:tc>
          <w:tcPr>
            <w:tcW w:w="3118" w:type="dxa"/>
            <w:vAlign w:val="center"/>
          </w:tcPr>
          <w:p w14:paraId="2EC19A9C" w14:textId="77777777" w:rsidR="00A736A6" w:rsidRPr="005400E5" w:rsidRDefault="00A736A6" w:rsidP="004314F0">
            <w:pPr>
              <w:jc w:val="center"/>
              <w:rPr>
                <w:rFonts w:ascii="Arial" w:eastAsia="Calibri" w:hAnsi="Arial" w:cs="Arial"/>
              </w:rPr>
            </w:pPr>
            <w:r w:rsidRPr="005400E5">
              <w:rPr>
                <w:rFonts w:ascii="Arial" w:eastAsia="Calibri" w:hAnsi="Arial" w:cs="Arial"/>
              </w:rPr>
              <w:t xml:space="preserve">Не </w:t>
            </w:r>
            <w:proofErr w:type="spellStart"/>
            <w:r w:rsidRPr="005400E5">
              <w:rPr>
                <w:rFonts w:ascii="Arial" w:eastAsia="Calibri" w:hAnsi="Arial" w:cs="Arial"/>
              </w:rPr>
              <w:t>виконані</w:t>
            </w:r>
            <w:proofErr w:type="spellEnd"/>
            <w:r w:rsidRPr="005400E5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400E5">
              <w:rPr>
                <w:rFonts w:ascii="Arial" w:eastAsia="Calibri" w:hAnsi="Arial" w:cs="Arial"/>
              </w:rPr>
              <w:t>умови</w:t>
            </w:r>
            <w:proofErr w:type="spellEnd"/>
            <w:r w:rsidRPr="005400E5">
              <w:rPr>
                <w:rFonts w:ascii="Arial" w:eastAsia="Calibri" w:hAnsi="Arial" w:cs="Arial"/>
              </w:rPr>
              <w:t xml:space="preserve"> допуску</w:t>
            </w:r>
          </w:p>
        </w:tc>
        <w:tc>
          <w:tcPr>
            <w:tcW w:w="2977" w:type="dxa"/>
            <w:vAlign w:val="center"/>
          </w:tcPr>
          <w:p w14:paraId="54551AD4" w14:textId="77777777" w:rsidR="00A736A6" w:rsidRPr="005400E5" w:rsidRDefault="00A736A6" w:rsidP="004314F0">
            <w:pPr>
              <w:jc w:val="center"/>
              <w:rPr>
                <w:rFonts w:ascii="Arial" w:eastAsia="Calibri" w:hAnsi="Arial" w:cs="Arial"/>
              </w:rPr>
            </w:pPr>
            <w:r w:rsidRPr="005400E5">
              <w:rPr>
                <w:rFonts w:ascii="Arial" w:eastAsia="Calibri" w:hAnsi="Arial" w:cs="Arial"/>
              </w:rPr>
              <w:t>Не допущено</w:t>
            </w:r>
          </w:p>
        </w:tc>
      </w:tr>
    </w:tbl>
    <w:p w14:paraId="0A649889" w14:textId="77777777" w:rsidR="00A736A6" w:rsidRPr="005400E5" w:rsidRDefault="00A736A6" w:rsidP="00A736A6">
      <w:pPr>
        <w:rPr>
          <w:rFonts w:ascii="Arial" w:eastAsia="Calibri" w:hAnsi="Arial" w:cs="Arial"/>
        </w:rPr>
      </w:pPr>
    </w:p>
    <w:p w14:paraId="503C824E" w14:textId="77777777" w:rsidR="00A736A6" w:rsidRPr="005400E5" w:rsidRDefault="00A736A6" w:rsidP="00A736A6">
      <w:pPr>
        <w:pStyle w:val="1"/>
        <w:numPr>
          <w:ilvl w:val="0"/>
          <w:numId w:val="8"/>
        </w:numPr>
        <w:spacing w:before="0" w:line="240" w:lineRule="auto"/>
        <w:ind w:left="0" w:firstLine="567"/>
        <w:rPr>
          <w:rFonts w:ascii="Arial" w:hAnsi="Arial" w:cs="Arial"/>
        </w:rPr>
      </w:pPr>
      <w:r w:rsidRPr="005400E5">
        <w:rPr>
          <w:rFonts w:ascii="Arial" w:hAnsi="Arial" w:cs="Arial"/>
        </w:rPr>
        <w:t>Додаткова інформація з дисципліни (освітнього компонента)</w:t>
      </w:r>
    </w:p>
    <w:p w14:paraId="3C5FCF91" w14:textId="77777777" w:rsidR="00A736A6" w:rsidRPr="005400E5" w:rsidRDefault="00A736A6" w:rsidP="00A736A6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Arial" w:eastAsia="Calibri" w:hAnsi="Arial" w:cs="Arial"/>
          <w:color w:val="000000"/>
        </w:rPr>
      </w:pPr>
      <w:proofErr w:type="spellStart"/>
      <w:r w:rsidRPr="005400E5">
        <w:rPr>
          <w:rFonts w:ascii="Arial" w:eastAsia="Calibri" w:hAnsi="Arial" w:cs="Arial"/>
          <w:color w:val="000000"/>
        </w:rPr>
        <w:t>Важливе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значення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мають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рекомендації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викладача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для </w:t>
      </w:r>
      <w:proofErr w:type="spellStart"/>
      <w:r w:rsidRPr="005400E5">
        <w:rPr>
          <w:rFonts w:ascii="Arial" w:eastAsia="Calibri" w:hAnsi="Arial" w:cs="Arial"/>
          <w:color w:val="000000"/>
        </w:rPr>
        <w:t>самостійного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опрацювання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законодавчо-нормативних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актів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, </w:t>
      </w:r>
      <w:proofErr w:type="spellStart"/>
      <w:r w:rsidRPr="005400E5">
        <w:rPr>
          <w:rFonts w:ascii="Arial" w:eastAsia="Calibri" w:hAnsi="Arial" w:cs="Arial"/>
          <w:color w:val="000000"/>
        </w:rPr>
        <w:t>починаючи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з </w:t>
      </w:r>
      <w:proofErr w:type="spellStart"/>
      <w:r w:rsidRPr="005400E5">
        <w:rPr>
          <w:rFonts w:ascii="Arial" w:eastAsia="Calibri" w:hAnsi="Arial" w:cs="Arial"/>
          <w:color w:val="000000"/>
        </w:rPr>
        <w:t>принципових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положень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Конституції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України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щодо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підприємницьких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відносин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. Студент, </w:t>
      </w:r>
      <w:proofErr w:type="spellStart"/>
      <w:r w:rsidRPr="005400E5">
        <w:rPr>
          <w:rFonts w:ascii="Arial" w:eastAsia="Calibri" w:hAnsi="Arial" w:cs="Arial"/>
          <w:color w:val="000000"/>
        </w:rPr>
        <w:t>користуючись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порадами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викладача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з перших занять повинен </w:t>
      </w:r>
      <w:proofErr w:type="spellStart"/>
      <w:r w:rsidRPr="005400E5">
        <w:rPr>
          <w:rFonts w:ascii="Arial" w:eastAsia="Calibri" w:hAnsi="Arial" w:cs="Arial"/>
          <w:color w:val="000000"/>
        </w:rPr>
        <w:t>опановувати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рекомендовані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норми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Цивільного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та </w:t>
      </w:r>
      <w:proofErr w:type="spellStart"/>
      <w:r w:rsidRPr="005400E5">
        <w:rPr>
          <w:rFonts w:ascii="Arial" w:eastAsia="Calibri" w:hAnsi="Arial" w:cs="Arial"/>
          <w:color w:val="000000"/>
        </w:rPr>
        <w:t>Господарського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кодексів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України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і </w:t>
      </w:r>
      <w:proofErr w:type="spellStart"/>
      <w:r w:rsidRPr="005400E5">
        <w:rPr>
          <w:rFonts w:ascii="Arial" w:eastAsia="Calibri" w:hAnsi="Arial" w:cs="Arial"/>
          <w:color w:val="000000"/>
        </w:rPr>
        <w:t>поступово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готувати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себе до </w:t>
      </w:r>
      <w:proofErr w:type="spellStart"/>
      <w:r w:rsidRPr="005400E5">
        <w:rPr>
          <w:rFonts w:ascii="Arial" w:eastAsia="Calibri" w:hAnsi="Arial" w:cs="Arial"/>
          <w:color w:val="000000"/>
        </w:rPr>
        <w:t>роботи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зі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спеціальними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законодавчо-нормативними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актами за </w:t>
      </w:r>
      <w:proofErr w:type="spellStart"/>
      <w:r w:rsidRPr="005400E5">
        <w:rPr>
          <w:rFonts w:ascii="Arial" w:eastAsia="Calibri" w:hAnsi="Arial" w:cs="Arial"/>
          <w:color w:val="000000"/>
        </w:rPr>
        <w:t>всіма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наступними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темами предмету.  До кожного нормативно-правового акту, </w:t>
      </w:r>
      <w:proofErr w:type="spellStart"/>
      <w:r w:rsidRPr="005400E5">
        <w:rPr>
          <w:rFonts w:ascii="Arial" w:eastAsia="Calibri" w:hAnsi="Arial" w:cs="Arial"/>
          <w:color w:val="000000"/>
        </w:rPr>
        <w:t>який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буде </w:t>
      </w:r>
      <w:proofErr w:type="spellStart"/>
      <w:r w:rsidRPr="005400E5">
        <w:rPr>
          <w:rFonts w:ascii="Arial" w:eastAsia="Calibri" w:hAnsi="Arial" w:cs="Arial"/>
          <w:color w:val="000000"/>
        </w:rPr>
        <w:t>використовуватись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під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час </w:t>
      </w:r>
      <w:proofErr w:type="spellStart"/>
      <w:r w:rsidRPr="005400E5">
        <w:rPr>
          <w:rFonts w:ascii="Arial" w:eastAsia="Calibri" w:hAnsi="Arial" w:cs="Arial"/>
          <w:color w:val="000000"/>
        </w:rPr>
        <w:t>засвоєння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знань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з </w:t>
      </w:r>
      <w:proofErr w:type="spellStart"/>
      <w:r w:rsidRPr="005400E5">
        <w:rPr>
          <w:rFonts w:ascii="Arial" w:eastAsia="Calibri" w:hAnsi="Arial" w:cs="Arial"/>
          <w:color w:val="000000"/>
        </w:rPr>
        <w:t>окремої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теми, </w:t>
      </w:r>
      <w:proofErr w:type="spellStart"/>
      <w:r w:rsidRPr="005400E5">
        <w:rPr>
          <w:rFonts w:ascii="Arial" w:eastAsia="Calibri" w:hAnsi="Arial" w:cs="Arial"/>
          <w:color w:val="000000"/>
        </w:rPr>
        <w:t>викладач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надає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вичерпні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 </w:t>
      </w:r>
      <w:proofErr w:type="spellStart"/>
      <w:r w:rsidRPr="005400E5">
        <w:rPr>
          <w:rFonts w:ascii="Arial" w:eastAsia="Calibri" w:hAnsi="Arial" w:cs="Arial"/>
          <w:color w:val="000000"/>
        </w:rPr>
        <w:t>пояснення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, </w:t>
      </w:r>
      <w:proofErr w:type="spellStart"/>
      <w:r w:rsidRPr="005400E5">
        <w:rPr>
          <w:rFonts w:ascii="Arial" w:eastAsia="Calibri" w:hAnsi="Arial" w:cs="Arial"/>
          <w:color w:val="000000"/>
        </w:rPr>
        <w:t>зокрема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, - </w:t>
      </w:r>
      <w:proofErr w:type="spellStart"/>
      <w:r w:rsidRPr="005400E5">
        <w:rPr>
          <w:rFonts w:ascii="Arial" w:eastAsia="Calibri" w:hAnsi="Arial" w:cs="Arial"/>
          <w:color w:val="000000"/>
        </w:rPr>
        <w:t>які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саме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норми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з </w:t>
      </w:r>
      <w:proofErr w:type="spellStart"/>
      <w:r w:rsidRPr="005400E5">
        <w:rPr>
          <w:rFonts w:ascii="Arial" w:eastAsia="Calibri" w:hAnsi="Arial" w:cs="Arial"/>
          <w:color w:val="000000"/>
        </w:rPr>
        <w:t>відповідного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законодавчо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-нормативного акту </w:t>
      </w:r>
      <w:proofErr w:type="spellStart"/>
      <w:r w:rsidRPr="005400E5">
        <w:rPr>
          <w:rFonts w:ascii="Arial" w:eastAsia="Calibri" w:hAnsi="Arial" w:cs="Arial"/>
          <w:color w:val="000000"/>
        </w:rPr>
        <w:t>будуть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використовуватись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, як правильно </w:t>
      </w:r>
      <w:proofErr w:type="spellStart"/>
      <w:r w:rsidRPr="005400E5">
        <w:rPr>
          <w:rFonts w:ascii="Arial" w:eastAsia="Calibri" w:hAnsi="Arial" w:cs="Arial"/>
          <w:color w:val="000000"/>
        </w:rPr>
        <w:t>їх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застосовувати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при </w:t>
      </w:r>
      <w:proofErr w:type="spellStart"/>
      <w:r w:rsidRPr="005400E5">
        <w:rPr>
          <w:rFonts w:ascii="Arial" w:eastAsia="Calibri" w:hAnsi="Arial" w:cs="Arial"/>
          <w:color w:val="000000"/>
        </w:rPr>
        <w:t>виконанні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запропонованих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вправ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(</w:t>
      </w:r>
      <w:proofErr w:type="spellStart"/>
      <w:r w:rsidRPr="005400E5">
        <w:rPr>
          <w:rFonts w:ascii="Arial" w:eastAsia="Calibri" w:hAnsi="Arial" w:cs="Arial"/>
          <w:color w:val="000000"/>
        </w:rPr>
        <w:t>ситуаційних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завдань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, задач </w:t>
      </w:r>
      <w:proofErr w:type="spellStart"/>
      <w:r w:rsidRPr="005400E5">
        <w:rPr>
          <w:rFonts w:ascii="Arial" w:eastAsia="Calibri" w:hAnsi="Arial" w:cs="Arial"/>
          <w:color w:val="000000"/>
        </w:rPr>
        <w:t>або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складання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документу з </w:t>
      </w:r>
      <w:proofErr w:type="spellStart"/>
      <w:r w:rsidRPr="005400E5">
        <w:rPr>
          <w:rFonts w:ascii="Arial" w:eastAsia="Calibri" w:hAnsi="Arial" w:cs="Arial"/>
          <w:color w:val="000000"/>
        </w:rPr>
        <w:t>підприємницьких</w:t>
      </w:r>
      <w:proofErr w:type="spellEnd"/>
      <w:r w:rsidRPr="005400E5">
        <w:rPr>
          <w:rFonts w:ascii="Arial" w:eastAsia="Calibri" w:hAnsi="Arial" w:cs="Arial"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color w:val="000000"/>
        </w:rPr>
        <w:t>відносин</w:t>
      </w:r>
      <w:proofErr w:type="spellEnd"/>
      <w:r w:rsidRPr="005400E5">
        <w:rPr>
          <w:rFonts w:ascii="Arial" w:eastAsia="Calibri" w:hAnsi="Arial" w:cs="Arial"/>
          <w:color w:val="000000"/>
        </w:rPr>
        <w:t>).</w:t>
      </w:r>
    </w:p>
    <w:p w14:paraId="42AAB05D" w14:textId="77777777" w:rsidR="00A736A6" w:rsidRPr="005400E5" w:rsidRDefault="00A736A6" w:rsidP="00A736A6">
      <w:pPr>
        <w:spacing w:after="120"/>
        <w:ind w:firstLine="567"/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  <w:b/>
        </w:rPr>
        <w:t>Політика</w:t>
      </w:r>
      <w:proofErr w:type="spellEnd"/>
      <w:r w:rsidRPr="005400E5">
        <w:rPr>
          <w:rFonts w:ascii="Arial" w:eastAsia="Calibri" w:hAnsi="Arial" w:cs="Arial"/>
          <w:b/>
        </w:rPr>
        <w:t xml:space="preserve"> курсу </w:t>
      </w:r>
      <w:r w:rsidRPr="005400E5">
        <w:rPr>
          <w:rFonts w:ascii="Arial" w:eastAsia="Calibri" w:hAnsi="Arial" w:cs="Arial"/>
        </w:rPr>
        <w:t xml:space="preserve">з </w:t>
      </w:r>
      <w:proofErr w:type="spellStart"/>
      <w:r w:rsidRPr="005400E5">
        <w:rPr>
          <w:rFonts w:ascii="Arial" w:eastAsia="Calibri" w:hAnsi="Arial" w:cs="Arial"/>
        </w:rPr>
        <w:t>освітнього</w:t>
      </w:r>
      <w:proofErr w:type="spellEnd"/>
      <w:r w:rsidRPr="005400E5">
        <w:rPr>
          <w:rFonts w:ascii="Arial" w:eastAsia="Calibri" w:hAnsi="Arial" w:cs="Arial"/>
        </w:rPr>
        <w:t xml:space="preserve"> компоненту «</w:t>
      </w:r>
      <w:proofErr w:type="spellStart"/>
      <w:r w:rsidRPr="005400E5">
        <w:rPr>
          <w:rFonts w:ascii="Arial" w:eastAsia="Calibri" w:hAnsi="Arial" w:cs="Arial"/>
        </w:rPr>
        <w:t>Підприємницьке</w:t>
      </w:r>
      <w:proofErr w:type="spellEnd"/>
      <w:r w:rsidRPr="005400E5">
        <w:rPr>
          <w:rFonts w:ascii="Arial" w:eastAsia="Calibri" w:hAnsi="Arial" w:cs="Arial"/>
        </w:rPr>
        <w:t xml:space="preserve"> право»  </w:t>
      </w:r>
      <w:proofErr w:type="spellStart"/>
      <w:r w:rsidRPr="005400E5">
        <w:rPr>
          <w:rFonts w:ascii="Arial" w:eastAsia="Calibri" w:hAnsi="Arial" w:cs="Arial"/>
        </w:rPr>
        <w:t>передбачає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відповідальність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викладача</w:t>
      </w:r>
      <w:proofErr w:type="spellEnd"/>
      <w:r w:rsidRPr="005400E5">
        <w:rPr>
          <w:rFonts w:ascii="Arial" w:eastAsia="Calibri" w:hAnsi="Arial" w:cs="Arial"/>
        </w:rPr>
        <w:t xml:space="preserve"> і студента, </w:t>
      </w:r>
      <w:proofErr w:type="spellStart"/>
      <w:r w:rsidRPr="005400E5">
        <w:rPr>
          <w:rFonts w:ascii="Arial" w:eastAsia="Calibri" w:hAnsi="Arial" w:cs="Arial"/>
        </w:rPr>
        <w:t>прозорість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оцінювання</w:t>
      </w:r>
      <w:proofErr w:type="spellEnd"/>
      <w:r w:rsidRPr="005400E5">
        <w:rPr>
          <w:rFonts w:ascii="Arial" w:eastAsia="Calibri" w:hAnsi="Arial" w:cs="Arial"/>
        </w:rPr>
        <w:t xml:space="preserve">, </w:t>
      </w:r>
      <w:proofErr w:type="spellStart"/>
      <w:r w:rsidRPr="005400E5">
        <w:rPr>
          <w:rFonts w:ascii="Arial" w:eastAsia="Calibri" w:hAnsi="Arial" w:cs="Arial"/>
        </w:rPr>
        <w:t>інформування</w:t>
      </w:r>
      <w:proofErr w:type="spellEnd"/>
      <w:r w:rsidRPr="005400E5">
        <w:rPr>
          <w:rFonts w:ascii="Arial" w:eastAsia="Calibri" w:hAnsi="Arial" w:cs="Arial"/>
        </w:rPr>
        <w:t xml:space="preserve"> та </w:t>
      </w:r>
      <w:proofErr w:type="spellStart"/>
      <w:r w:rsidRPr="005400E5">
        <w:rPr>
          <w:rFonts w:ascii="Arial" w:eastAsia="Calibri" w:hAnsi="Arial" w:cs="Arial"/>
        </w:rPr>
        <w:t>реалізацію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політики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академічної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доброчесності</w:t>
      </w:r>
      <w:proofErr w:type="spellEnd"/>
      <w:r w:rsidRPr="005400E5">
        <w:rPr>
          <w:rFonts w:ascii="Arial" w:eastAsia="Calibri" w:hAnsi="Arial" w:cs="Arial"/>
        </w:rPr>
        <w:t xml:space="preserve">. </w:t>
      </w:r>
    </w:p>
    <w:p w14:paraId="293CAC97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  <w:b/>
        </w:rPr>
      </w:pPr>
      <w:proofErr w:type="spellStart"/>
      <w:r w:rsidRPr="005400E5">
        <w:rPr>
          <w:rFonts w:ascii="Arial" w:eastAsia="Calibri" w:hAnsi="Arial" w:cs="Arial"/>
          <w:b/>
        </w:rPr>
        <w:t>Політика</w:t>
      </w:r>
      <w:proofErr w:type="spellEnd"/>
      <w:r w:rsidRPr="005400E5">
        <w:rPr>
          <w:rFonts w:ascii="Arial" w:eastAsia="Calibri" w:hAnsi="Arial" w:cs="Arial"/>
          <w:b/>
        </w:rPr>
        <w:t xml:space="preserve"> </w:t>
      </w:r>
      <w:proofErr w:type="spellStart"/>
      <w:r w:rsidRPr="005400E5">
        <w:rPr>
          <w:rFonts w:ascii="Arial" w:eastAsia="Calibri" w:hAnsi="Arial" w:cs="Arial"/>
          <w:b/>
        </w:rPr>
        <w:t>університету</w:t>
      </w:r>
      <w:proofErr w:type="spellEnd"/>
      <w:r w:rsidRPr="005400E5">
        <w:rPr>
          <w:rFonts w:ascii="Arial" w:eastAsia="Calibri" w:hAnsi="Arial" w:cs="Arial"/>
          <w:b/>
        </w:rPr>
        <w:t>:</w:t>
      </w:r>
    </w:p>
    <w:p w14:paraId="17B5D74D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  <w:b/>
        </w:rPr>
        <w:t>Норми</w:t>
      </w:r>
      <w:proofErr w:type="spellEnd"/>
      <w:r w:rsidRPr="005400E5">
        <w:rPr>
          <w:rFonts w:ascii="Arial" w:eastAsia="Calibri" w:hAnsi="Arial" w:cs="Arial"/>
          <w:b/>
        </w:rPr>
        <w:t xml:space="preserve"> </w:t>
      </w:r>
      <w:proofErr w:type="spellStart"/>
      <w:r w:rsidRPr="005400E5">
        <w:rPr>
          <w:rFonts w:ascii="Arial" w:eastAsia="Calibri" w:hAnsi="Arial" w:cs="Arial"/>
          <w:b/>
        </w:rPr>
        <w:t>етичної</w:t>
      </w:r>
      <w:proofErr w:type="spellEnd"/>
      <w:r w:rsidRPr="005400E5">
        <w:rPr>
          <w:rFonts w:ascii="Arial" w:eastAsia="Calibri" w:hAnsi="Arial" w:cs="Arial"/>
          <w:b/>
        </w:rPr>
        <w:t xml:space="preserve"> </w:t>
      </w:r>
      <w:proofErr w:type="spellStart"/>
      <w:r w:rsidRPr="005400E5">
        <w:rPr>
          <w:rFonts w:ascii="Arial" w:eastAsia="Calibri" w:hAnsi="Arial" w:cs="Arial"/>
          <w:b/>
        </w:rPr>
        <w:t>поведінки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  <w:i/>
        </w:rPr>
        <w:t>студентів</w:t>
      </w:r>
      <w:proofErr w:type="spellEnd"/>
      <w:r w:rsidRPr="005400E5">
        <w:rPr>
          <w:rFonts w:ascii="Arial" w:eastAsia="Calibri" w:hAnsi="Arial" w:cs="Arial"/>
        </w:rPr>
        <w:t xml:space="preserve"> і </w:t>
      </w:r>
      <w:proofErr w:type="spellStart"/>
      <w:r w:rsidRPr="005400E5">
        <w:rPr>
          <w:rFonts w:ascii="Arial" w:eastAsia="Calibri" w:hAnsi="Arial" w:cs="Arial"/>
        </w:rPr>
        <w:t>працівників</w:t>
      </w:r>
      <w:proofErr w:type="spellEnd"/>
      <w:r w:rsidRPr="005400E5">
        <w:rPr>
          <w:rFonts w:ascii="Arial" w:eastAsia="Calibri" w:hAnsi="Arial" w:cs="Arial"/>
        </w:rPr>
        <w:t xml:space="preserve"> а </w:t>
      </w:r>
      <w:proofErr w:type="spellStart"/>
      <w:r w:rsidRPr="005400E5">
        <w:rPr>
          <w:rFonts w:ascii="Arial" w:eastAsia="Calibri" w:hAnsi="Arial" w:cs="Arial"/>
        </w:rPr>
        <w:t>також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  <w:b/>
        </w:rPr>
        <w:t>політика</w:t>
      </w:r>
      <w:proofErr w:type="spellEnd"/>
      <w:r w:rsidRPr="005400E5">
        <w:rPr>
          <w:rFonts w:ascii="Arial" w:eastAsia="Calibri" w:hAnsi="Arial" w:cs="Arial"/>
          <w:b/>
        </w:rPr>
        <w:t xml:space="preserve"> та </w:t>
      </w:r>
      <w:proofErr w:type="spellStart"/>
      <w:r w:rsidRPr="005400E5">
        <w:rPr>
          <w:rFonts w:ascii="Arial" w:eastAsia="Calibri" w:hAnsi="Arial" w:cs="Arial"/>
          <w:b/>
        </w:rPr>
        <w:t>принципи</w:t>
      </w:r>
      <w:proofErr w:type="spellEnd"/>
      <w:r w:rsidRPr="005400E5">
        <w:rPr>
          <w:rFonts w:ascii="Arial" w:eastAsia="Calibri" w:hAnsi="Arial" w:cs="Arial"/>
          <w:b/>
        </w:rPr>
        <w:t xml:space="preserve"> </w:t>
      </w:r>
      <w:proofErr w:type="spellStart"/>
      <w:r w:rsidRPr="005400E5">
        <w:rPr>
          <w:rFonts w:ascii="Arial" w:eastAsia="Calibri" w:hAnsi="Arial" w:cs="Arial"/>
          <w:b/>
        </w:rPr>
        <w:t>академічної</w:t>
      </w:r>
      <w:proofErr w:type="spellEnd"/>
      <w:r w:rsidRPr="005400E5">
        <w:rPr>
          <w:rFonts w:ascii="Arial" w:eastAsia="Calibri" w:hAnsi="Arial" w:cs="Arial"/>
          <w:b/>
        </w:rPr>
        <w:t xml:space="preserve"> </w:t>
      </w:r>
      <w:proofErr w:type="spellStart"/>
      <w:r w:rsidRPr="005400E5">
        <w:rPr>
          <w:rFonts w:ascii="Arial" w:eastAsia="Calibri" w:hAnsi="Arial" w:cs="Arial"/>
          <w:b/>
        </w:rPr>
        <w:t>доброчесності</w:t>
      </w:r>
      <w:proofErr w:type="spellEnd"/>
      <w:r w:rsidRPr="005400E5">
        <w:rPr>
          <w:rFonts w:ascii="Arial" w:eastAsia="Calibri" w:hAnsi="Arial" w:cs="Arial"/>
          <w:b/>
        </w:rPr>
        <w:t xml:space="preserve">  </w:t>
      </w:r>
      <w:proofErr w:type="spellStart"/>
      <w:r w:rsidRPr="005400E5">
        <w:rPr>
          <w:rFonts w:ascii="Arial" w:eastAsia="Calibri" w:hAnsi="Arial" w:cs="Arial"/>
        </w:rPr>
        <w:t>визначені</w:t>
      </w:r>
      <w:proofErr w:type="spellEnd"/>
      <w:r w:rsidRPr="005400E5">
        <w:rPr>
          <w:rFonts w:ascii="Arial" w:eastAsia="Calibri" w:hAnsi="Arial" w:cs="Arial"/>
        </w:rPr>
        <w:t xml:space="preserve"> у </w:t>
      </w:r>
      <w:proofErr w:type="spellStart"/>
      <w:r w:rsidRPr="005400E5">
        <w:rPr>
          <w:rFonts w:ascii="Arial" w:eastAsia="Calibri" w:hAnsi="Arial" w:cs="Arial"/>
        </w:rPr>
        <w:t>розділах</w:t>
      </w:r>
      <w:proofErr w:type="spellEnd"/>
      <w:r w:rsidRPr="005400E5">
        <w:rPr>
          <w:rFonts w:ascii="Arial" w:eastAsia="Calibri" w:hAnsi="Arial" w:cs="Arial"/>
        </w:rPr>
        <w:t xml:space="preserve">  2 і 3 Кодексу </w:t>
      </w:r>
      <w:proofErr w:type="spellStart"/>
      <w:r w:rsidRPr="005400E5">
        <w:rPr>
          <w:rFonts w:ascii="Arial" w:eastAsia="Calibri" w:hAnsi="Arial" w:cs="Arial"/>
        </w:rPr>
        <w:t>честі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Національного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технічного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університету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України</w:t>
      </w:r>
      <w:proofErr w:type="spellEnd"/>
      <w:r w:rsidRPr="005400E5">
        <w:rPr>
          <w:rFonts w:ascii="Arial" w:eastAsia="Calibri" w:hAnsi="Arial" w:cs="Arial"/>
        </w:rPr>
        <w:t xml:space="preserve"> «</w:t>
      </w:r>
      <w:proofErr w:type="spellStart"/>
      <w:r w:rsidRPr="005400E5">
        <w:rPr>
          <w:rFonts w:ascii="Arial" w:eastAsia="Calibri" w:hAnsi="Arial" w:cs="Arial"/>
        </w:rPr>
        <w:t>Київський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політехнічний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інститут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імені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Ігоря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Сікорського</w:t>
      </w:r>
      <w:proofErr w:type="spellEnd"/>
      <w:r w:rsidRPr="005400E5">
        <w:rPr>
          <w:rFonts w:ascii="Arial" w:eastAsia="Calibri" w:hAnsi="Arial" w:cs="Arial"/>
        </w:rPr>
        <w:t xml:space="preserve">». </w:t>
      </w:r>
      <w:proofErr w:type="spellStart"/>
      <w:r w:rsidRPr="005400E5">
        <w:rPr>
          <w:rFonts w:ascii="Arial" w:eastAsia="Calibri" w:hAnsi="Arial" w:cs="Arial"/>
        </w:rPr>
        <w:t>Детальніше</w:t>
      </w:r>
      <w:proofErr w:type="spellEnd"/>
      <w:r w:rsidRPr="005400E5">
        <w:rPr>
          <w:rFonts w:ascii="Arial" w:eastAsia="Calibri" w:hAnsi="Arial" w:cs="Arial"/>
        </w:rPr>
        <w:t xml:space="preserve"> див.: </w:t>
      </w:r>
      <w:hyperlink r:id="rId29">
        <w:r w:rsidRPr="005400E5">
          <w:rPr>
            <w:rFonts w:ascii="Arial" w:eastAsia="Calibri" w:hAnsi="Arial" w:cs="Arial"/>
            <w:color w:val="0000FF"/>
            <w:u w:val="single"/>
          </w:rPr>
          <w:t>https://kpi.ua/code</w:t>
        </w:r>
      </w:hyperlink>
      <w:r w:rsidRPr="005400E5">
        <w:rPr>
          <w:rFonts w:ascii="Arial" w:eastAsia="Calibri" w:hAnsi="Arial" w:cs="Arial"/>
        </w:rPr>
        <w:t xml:space="preserve"> </w:t>
      </w:r>
    </w:p>
    <w:p w14:paraId="36117286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</w:rPr>
      </w:pPr>
      <w:r w:rsidRPr="005400E5">
        <w:rPr>
          <w:rFonts w:ascii="Arial" w:eastAsia="Calibri" w:hAnsi="Arial" w:cs="Arial"/>
        </w:rPr>
        <w:lastRenderedPageBreak/>
        <w:t xml:space="preserve">Студент повинен </w:t>
      </w:r>
      <w:proofErr w:type="spellStart"/>
      <w:r w:rsidRPr="005400E5">
        <w:rPr>
          <w:rFonts w:ascii="Arial" w:eastAsia="Calibri" w:hAnsi="Arial" w:cs="Arial"/>
        </w:rPr>
        <w:t>ознайомитись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із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цим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загально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університетським</w:t>
      </w:r>
      <w:proofErr w:type="spellEnd"/>
      <w:r w:rsidRPr="005400E5">
        <w:rPr>
          <w:rFonts w:ascii="Arial" w:eastAsia="Calibri" w:hAnsi="Arial" w:cs="Arial"/>
        </w:rPr>
        <w:t xml:space="preserve"> документом і </w:t>
      </w:r>
      <w:proofErr w:type="spellStart"/>
      <w:r w:rsidRPr="005400E5">
        <w:rPr>
          <w:rFonts w:ascii="Arial" w:eastAsia="Calibri" w:hAnsi="Arial" w:cs="Arial"/>
        </w:rPr>
        <w:t>винести</w:t>
      </w:r>
      <w:proofErr w:type="spellEnd"/>
      <w:r w:rsidRPr="005400E5">
        <w:rPr>
          <w:rFonts w:ascii="Arial" w:eastAsia="Calibri" w:hAnsi="Arial" w:cs="Arial"/>
        </w:rPr>
        <w:t xml:space="preserve"> для себе </w:t>
      </w:r>
      <w:proofErr w:type="spellStart"/>
      <w:r w:rsidRPr="005400E5">
        <w:rPr>
          <w:rFonts w:ascii="Arial" w:eastAsia="Calibri" w:hAnsi="Arial" w:cs="Arial"/>
        </w:rPr>
        <w:t>наступне</w:t>
      </w:r>
      <w:proofErr w:type="spellEnd"/>
      <w:r w:rsidRPr="005400E5">
        <w:rPr>
          <w:rFonts w:ascii="Arial" w:eastAsia="Calibri" w:hAnsi="Arial" w:cs="Arial"/>
        </w:rPr>
        <w:t xml:space="preserve">:  </w:t>
      </w:r>
      <w:proofErr w:type="spellStart"/>
      <w:r w:rsidRPr="005400E5">
        <w:rPr>
          <w:rFonts w:ascii="Arial" w:eastAsia="Calibri" w:hAnsi="Arial" w:cs="Arial"/>
        </w:rPr>
        <w:t>академічна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доброчесність</w:t>
      </w:r>
      <w:proofErr w:type="spellEnd"/>
      <w:r w:rsidRPr="005400E5">
        <w:rPr>
          <w:rFonts w:ascii="Arial" w:eastAsia="Calibri" w:hAnsi="Arial" w:cs="Arial"/>
        </w:rPr>
        <w:t xml:space="preserve">  </w:t>
      </w:r>
      <w:proofErr w:type="spellStart"/>
      <w:r w:rsidRPr="005400E5">
        <w:rPr>
          <w:rFonts w:ascii="Arial" w:eastAsia="Calibri" w:hAnsi="Arial" w:cs="Arial"/>
        </w:rPr>
        <w:t>здобувачів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вищої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освіти</w:t>
      </w:r>
      <w:proofErr w:type="spellEnd"/>
      <w:r w:rsidRPr="005400E5">
        <w:rPr>
          <w:rFonts w:ascii="Arial" w:eastAsia="Calibri" w:hAnsi="Arial" w:cs="Arial"/>
        </w:rPr>
        <w:t xml:space="preserve"> є </w:t>
      </w:r>
      <w:proofErr w:type="spellStart"/>
      <w:r w:rsidRPr="005400E5">
        <w:rPr>
          <w:rFonts w:ascii="Arial" w:eastAsia="Calibri" w:hAnsi="Arial" w:cs="Arial"/>
        </w:rPr>
        <w:t>важливою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умовою</w:t>
      </w:r>
      <w:proofErr w:type="spellEnd"/>
      <w:r w:rsidRPr="005400E5">
        <w:rPr>
          <w:rFonts w:ascii="Arial" w:eastAsia="Calibri" w:hAnsi="Arial" w:cs="Arial"/>
        </w:rPr>
        <w:t xml:space="preserve"> для </w:t>
      </w:r>
      <w:proofErr w:type="spellStart"/>
      <w:r w:rsidRPr="005400E5">
        <w:rPr>
          <w:rFonts w:ascii="Arial" w:eastAsia="Calibri" w:hAnsi="Arial" w:cs="Arial"/>
        </w:rPr>
        <w:t>опанування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результатів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навчання</w:t>
      </w:r>
      <w:proofErr w:type="spellEnd"/>
      <w:r w:rsidRPr="005400E5">
        <w:rPr>
          <w:rFonts w:ascii="Arial" w:eastAsia="Calibri" w:hAnsi="Arial" w:cs="Arial"/>
        </w:rPr>
        <w:t xml:space="preserve"> за </w:t>
      </w:r>
      <w:proofErr w:type="spellStart"/>
      <w:r w:rsidRPr="005400E5">
        <w:rPr>
          <w:rFonts w:ascii="Arial" w:eastAsia="Calibri" w:hAnsi="Arial" w:cs="Arial"/>
        </w:rPr>
        <w:t>дисципліною</w:t>
      </w:r>
      <w:proofErr w:type="spellEnd"/>
      <w:r w:rsidRPr="005400E5">
        <w:rPr>
          <w:rFonts w:ascii="Arial" w:eastAsia="Calibri" w:hAnsi="Arial" w:cs="Arial"/>
        </w:rPr>
        <w:t xml:space="preserve"> і </w:t>
      </w:r>
      <w:proofErr w:type="spellStart"/>
      <w:r w:rsidRPr="005400E5">
        <w:rPr>
          <w:rFonts w:ascii="Arial" w:eastAsia="Calibri" w:hAnsi="Arial" w:cs="Arial"/>
        </w:rPr>
        <w:t>отримання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позитивної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оцінки</w:t>
      </w:r>
      <w:proofErr w:type="spellEnd"/>
      <w:r w:rsidRPr="005400E5">
        <w:rPr>
          <w:rFonts w:ascii="Arial" w:eastAsia="Calibri" w:hAnsi="Arial" w:cs="Arial"/>
        </w:rPr>
        <w:t xml:space="preserve"> з поточного та </w:t>
      </w:r>
      <w:proofErr w:type="spellStart"/>
      <w:r w:rsidRPr="005400E5">
        <w:rPr>
          <w:rFonts w:ascii="Arial" w:eastAsia="Calibri" w:hAnsi="Arial" w:cs="Arial"/>
        </w:rPr>
        <w:t>підсумкового</w:t>
      </w:r>
      <w:proofErr w:type="spellEnd"/>
      <w:r w:rsidRPr="005400E5">
        <w:rPr>
          <w:rFonts w:ascii="Arial" w:eastAsia="Calibri" w:hAnsi="Arial" w:cs="Arial"/>
        </w:rPr>
        <w:t xml:space="preserve"> контролю. </w:t>
      </w:r>
      <w:proofErr w:type="spellStart"/>
      <w:r w:rsidRPr="005400E5">
        <w:rPr>
          <w:rFonts w:ascii="Arial" w:eastAsia="Calibri" w:hAnsi="Arial" w:cs="Arial"/>
        </w:rPr>
        <w:t>Академічна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доброчесність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базується</w:t>
      </w:r>
      <w:proofErr w:type="spellEnd"/>
      <w:r w:rsidRPr="005400E5">
        <w:rPr>
          <w:rFonts w:ascii="Arial" w:eastAsia="Calibri" w:hAnsi="Arial" w:cs="Arial"/>
        </w:rPr>
        <w:t xml:space="preserve"> на </w:t>
      </w:r>
      <w:proofErr w:type="spellStart"/>
      <w:r w:rsidRPr="005400E5">
        <w:rPr>
          <w:rFonts w:ascii="Arial" w:eastAsia="Calibri" w:hAnsi="Arial" w:cs="Arial"/>
        </w:rPr>
        <w:t>засудженні</w:t>
      </w:r>
      <w:proofErr w:type="spellEnd"/>
      <w:r w:rsidRPr="005400E5">
        <w:rPr>
          <w:rFonts w:ascii="Arial" w:eastAsia="Calibri" w:hAnsi="Arial" w:cs="Arial"/>
        </w:rPr>
        <w:t xml:space="preserve"> практик </w:t>
      </w:r>
      <w:proofErr w:type="spellStart"/>
      <w:r w:rsidRPr="005400E5">
        <w:rPr>
          <w:rFonts w:ascii="Arial" w:eastAsia="Calibri" w:hAnsi="Arial" w:cs="Arial"/>
        </w:rPr>
        <w:t>списування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виконаних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робіт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одногрупників</w:t>
      </w:r>
      <w:proofErr w:type="spellEnd"/>
      <w:r w:rsidRPr="005400E5">
        <w:rPr>
          <w:rFonts w:ascii="Arial" w:eastAsia="Calibri" w:hAnsi="Arial" w:cs="Arial"/>
        </w:rPr>
        <w:t xml:space="preserve">, </w:t>
      </w:r>
      <w:proofErr w:type="spellStart"/>
      <w:r w:rsidRPr="005400E5">
        <w:rPr>
          <w:rFonts w:ascii="Arial" w:eastAsia="Calibri" w:hAnsi="Arial" w:cs="Arial"/>
        </w:rPr>
        <w:t>плагіату</w:t>
      </w:r>
      <w:proofErr w:type="spellEnd"/>
      <w:r w:rsidRPr="005400E5">
        <w:rPr>
          <w:rFonts w:ascii="Arial" w:eastAsia="Calibri" w:hAnsi="Arial" w:cs="Arial"/>
        </w:rPr>
        <w:t xml:space="preserve"> (</w:t>
      </w:r>
      <w:proofErr w:type="spellStart"/>
      <w:r w:rsidRPr="005400E5">
        <w:rPr>
          <w:rFonts w:ascii="Arial" w:eastAsia="Calibri" w:hAnsi="Arial" w:cs="Arial"/>
        </w:rPr>
        <w:t>відтворення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опублікованих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робіт</w:t>
      </w:r>
      <w:proofErr w:type="spellEnd"/>
      <w:r w:rsidRPr="005400E5">
        <w:rPr>
          <w:rFonts w:ascii="Arial" w:eastAsia="Calibri" w:hAnsi="Arial" w:cs="Arial"/>
        </w:rPr>
        <w:t xml:space="preserve"> без </w:t>
      </w:r>
      <w:proofErr w:type="spellStart"/>
      <w:r w:rsidRPr="005400E5">
        <w:rPr>
          <w:rFonts w:ascii="Arial" w:eastAsia="Calibri" w:hAnsi="Arial" w:cs="Arial"/>
        </w:rPr>
        <w:t>зазначенні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авторів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цих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робіт</w:t>
      </w:r>
      <w:proofErr w:type="spellEnd"/>
      <w:r w:rsidRPr="005400E5">
        <w:rPr>
          <w:rFonts w:ascii="Arial" w:eastAsia="Calibri" w:hAnsi="Arial" w:cs="Arial"/>
        </w:rPr>
        <w:t xml:space="preserve"> та без </w:t>
      </w:r>
      <w:proofErr w:type="spellStart"/>
      <w:r w:rsidRPr="005400E5">
        <w:rPr>
          <w:rFonts w:ascii="Arial" w:eastAsia="Calibri" w:hAnsi="Arial" w:cs="Arial"/>
        </w:rPr>
        <w:t>належного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посилання</w:t>
      </w:r>
      <w:proofErr w:type="spellEnd"/>
      <w:r w:rsidRPr="005400E5">
        <w:rPr>
          <w:rFonts w:ascii="Arial" w:eastAsia="Calibri" w:hAnsi="Arial" w:cs="Arial"/>
        </w:rPr>
        <w:t xml:space="preserve"> на </w:t>
      </w:r>
      <w:proofErr w:type="spellStart"/>
      <w:r w:rsidRPr="005400E5">
        <w:rPr>
          <w:rFonts w:ascii="Arial" w:eastAsia="Calibri" w:hAnsi="Arial" w:cs="Arial"/>
        </w:rPr>
        <w:t>видання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цієї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роботи</w:t>
      </w:r>
      <w:proofErr w:type="spellEnd"/>
      <w:r w:rsidRPr="005400E5">
        <w:rPr>
          <w:rFonts w:ascii="Arial" w:eastAsia="Calibri" w:hAnsi="Arial" w:cs="Arial"/>
        </w:rPr>
        <w:t xml:space="preserve">). У </w:t>
      </w:r>
      <w:proofErr w:type="spellStart"/>
      <w:r w:rsidRPr="005400E5">
        <w:rPr>
          <w:rFonts w:ascii="Arial" w:eastAsia="Calibri" w:hAnsi="Arial" w:cs="Arial"/>
        </w:rPr>
        <w:t>разі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порушення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здобувачем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вищої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освіти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академічної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доброчесності</w:t>
      </w:r>
      <w:proofErr w:type="spellEnd"/>
      <w:r w:rsidRPr="005400E5">
        <w:rPr>
          <w:rFonts w:ascii="Arial" w:eastAsia="Calibri" w:hAnsi="Arial" w:cs="Arial"/>
        </w:rPr>
        <w:t xml:space="preserve"> (</w:t>
      </w:r>
      <w:proofErr w:type="spellStart"/>
      <w:r w:rsidRPr="005400E5">
        <w:rPr>
          <w:rFonts w:ascii="Arial" w:eastAsia="Calibri" w:hAnsi="Arial" w:cs="Arial"/>
        </w:rPr>
        <w:t>списування</w:t>
      </w:r>
      <w:proofErr w:type="spellEnd"/>
      <w:r w:rsidRPr="005400E5">
        <w:rPr>
          <w:rFonts w:ascii="Arial" w:eastAsia="Calibri" w:hAnsi="Arial" w:cs="Arial"/>
        </w:rPr>
        <w:t xml:space="preserve">, </w:t>
      </w:r>
      <w:proofErr w:type="spellStart"/>
      <w:r w:rsidRPr="005400E5">
        <w:rPr>
          <w:rFonts w:ascii="Arial" w:eastAsia="Calibri" w:hAnsi="Arial" w:cs="Arial"/>
        </w:rPr>
        <w:t>плагіат</w:t>
      </w:r>
      <w:proofErr w:type="spellEnd"/>
      <w:r w:rsidRPr="005400E5">
        <w:rPr>
          <w:rFonts w:ascii="Arial" w:eastAsia="Calibri" w:hAnsi="Arial" w:cs="Arial"/>
        </w:rPr>
        <w:t xml:space="preserve">), робота </w:t>
      </w:r>
      <w:proofErr w:type="spellStart"/>
      <w:r w:rsidRPr="005400E5">
        <w:rPr>
          <w:rFonts w:ascii="Arial" w:eastAsia="Calibri" w:hAnsi="Arial" w:cs="Arial"/>
        </w:rPr>
        <w:t>оцінюється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незадовільно</w:t>
      </w:r>
      <w:proofErr w:type="spellEnd"/>
      <w:r w:rsidRPr="005400E5">
        <w:rPr>
          <w:rFonts w:ascii="Arial" w:eastAsia="Calibri" w:hAnsi="Arial" w:cs="Arial"/>
        </w:rPr>
        <w:t xml:space="preserve"> та </w:t>
      </w:r>
      <w:proofErr w:type="spellStart"/>
      <w:r w:rsidRPr="005400E5">
        <w:rPr>
          <w:rFonts w:ascii="Arial" w:eastAsia="Calibri" w:hAnsi="Arial" w:cs="Arial"/>
        </w:rPr>
        <w:t>має</w:t>
      </w:r>
      <w:proofErr w:type="spellEnd"/>
      <w:r w:rsidRPr="005400E5">
        <w:rPr>
          <w:rFonts w:ascii="Arial" w:eastAsia="Calibri" w:hAnsi="Arial" w:cs="Arial"/>
        </w:rPr>
        <w:t xml:space="preserve"> бути </w:t>
      </w:r>
      <w:proofErr w:type="spellStart"/>
      <w:r w:rsidRPr="005400E5">
        <w:rPr>
          <w:rFonts w:ascii="Arial" w:eastAsia="Calibri" w:hAnsi="Arial" w:cs="Arial"/>
        </w:rPr>
        <w:t>виконана</w:t>
      </w:r>
      <w:proofErr w:type="spellEnd"/>
      <w:r w:rsidRPr="005400E5">
        <w:rPr>
          <w:rFonts w:ascii="Arial" w:eastAsia="Calibri" w:hAnsi="Arial" w:cs="Arial"/>
        </w:rPr>
        <w:t xml:space="preserve"> повторно. При </w:t>
      </w:r>
      <w:proofErr w:type="spellStart"/>
      <w:r w:rsidRPr="005400E5">
        <w:rPr>
          <w:rFonts w:ascii="Arial" w:eastAsia="Calibri" w:hAnsi="Arial" w:cs="Arial"/>
        </w:rPr>
        <w:t>цьому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викладач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залишає</w:t>
      </w:r>
      <w:proofErr w:type="spellEnd"/>
      <w:r w:rsidRPr="005400E5">
        <w:rPr>
          <w:rFonts w:ascii="Arial" w:eastAsia="Calibri" w:hAnsi="Arial" w:cs="Arial"/>
        </w:rPr>
        <w:t xml:space="preserve"> за собою право </w:t>
      </w:r>
      <w:proofErr w:type="spellStart"/>
      <w:r w:rsidRPr="005400E5">
        <w:rPr>
          <w:rFonts w:ascii="Arial" w:eastAsia="Calibri" w:hAnsi="Arial" w:cs="Arial"/>
        </w:rPr>
        <w:t>змінити</w:t>
      </w:r>
      <w:proofErr w:type="spellEnd"/>
      <w:r w:rsidRPr="005400E5">
        <w:rPr>
          <w:rFonts w:ascii="Arial" w:eastAsia="Calibri" w:hAnsi="Arial" w:cs="Arial"/>
        </w:rPr>
        <w:t xml:space="preserve"> тему </w:t>
      </w:r>
      <w:proofErr w:type="spellStart"/>
      <w:r w:rsidRPr="005400E5">
        <w:rPr>
          <w:rFonts w:ascii="Arial" w:eastAsia="Calibri" w:hAnsi="Arial" w:cs="Arial"/>
        </w:rPr>
        <w:t>завдання</w:t>
      </w:r>
      <w:proofErr w:type="spellEnd"/>
      <w:r w:rsidRPr="005400E5">
        <w:rPr>
          <w:rFonts w:ascii="Arial" w:eastAsia="Calibri" w:hAnsi="Arial" w:cs="Arial"/>
        </w:rPr>
        <w:t>.</w:t>
      </w:r>
    </w:p>
    <w:p w14:paraId="56635871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  <w:b/>
        </w:rPr>
      </w:pPr>
    </w:p>
    <w:p w14:paraId="3C44D81E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  <w:b/>
        </w:rPr>
      </w:pPr>
      <w:proofErr w:type="spellStart"/>
      <w:r w:rsidRPr="005400E5">
        <w:rPr>
          <w:rFonts w:ascii="Arial" w:eastAsia="Calibri" w:hAnsi="Arial" w:cs="Arial"/>
          <w:b/>
        </w:rPr>
        <w:t>Дистанційне</w:t>
      </w:r>
      <w:proofErr w:type="spellEnd"/>
      <w:r w:rsidRPr="005400E5">
        <w:rPr>
          <w:rFonts w:ascii="Arial" w:eastAsia="Calibri" w:hAnsi="Arial" w:cs="Arial"/>
          <w:b/>
        </w:rPr>
        <w:t xml:space="preserve"> </w:t>
      </w:r>
      <w:proofErr w:type="spellStart"/>
      <w:r w:rsidRPr="005400E5">
        <w:rPr>
          <w:rFonts w:ascii="Arial" w:eastAsia="Calibri" w:hAnsi="Arial" w:cs="Arial"/>
          <w:b/>
        </w:rPr>
        <w:t>навчання</w:t>
      </w:r>
      <w:proofErr w:type="spellEnd"/>
      <w:r w:rsidRPr="005400E5">
        <w:rPr>
          <w:rFonts w:ascii="Arial" w:eastAsia="Calibri" w:hAnsi="Arial" w:cs="Arial"/>
          <w:b/>
        </w:rPr>
        <w:t xml:space="preserve"> </w:t>
      </w:r>
    </w:p>
    <w:p w14:paraId="3823D469" w14:textId="77777777" w:rsidR="00A736A6" w:rsidRPr="005400E5" w:rsidRDefault="00A736A6" w:rsidP="00A736A6">
      <w:pPr>
        <w:ind w:firstLine="567"/>
        <w:jc w:val="both"/>
        <w:rPr>
          <w:rFonts w:ascii="Arial" w:eastAsia="Calibri" w:hAnsi="Arial" w:cs="Arial"/>
          <w:color w:val="7F7F7F"/>
        </w:rPr>
      </w:pPr>
      <w:proofErr w:type="spellStart"/>
      <w:r w:rsidRPr="005400E5">
        <w:rPr>
          <w:rFonts w:ascii="Arial" w:eastAsia="Calibri" w:hAnsi="Arial" w:cs="Arial"/>
        </w:rPr>
        <w:t>Можливе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синхронне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дистанційне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навчання</w:t>
      </w:r>
      <w:proofErr w:type="spellEnd"/>
      <w:r w:rsidRPr="005400E5">
        <w:rPr>
          <w:rFonts w:ascii="Arial" w:eastAsia="Calibri" w:hAnsi="Arial" w:cs="Arial"/>
        </w:rPr>
        <w:t xml:space="preserve"> з </w:t>
      </w:r>
      <w:proofErr w:type="spellStart"/>
      <w:r w:rsidRPr="005400E5">
        <w:rPr>
          <w:rFonts w:ascii="Arial" w:eastAsia="Calibri" w:hAnsi="Arial" w:cs="Arial"/>
        </w:rPr>
        <w:t>використанням</w:t>
      </w:r>
      <w:proofErr w:type="spellEnd"/>
      <w:r w:rsidRPr="005400E5">
        <w:rPr>
          <w:rFonts w:ascii="Arial" w:eastAsia="Calibri" w:hAnsi="Arial" w:cs="Arial"/>
        </w:rPr>
        <w:t xml:space="preserve"> платформ для </w:t>
      </w:r>
      <w:proofErr w:type="spellStart"/>
      <w:r w:rsidRPr="005400E5">
        <w:rPr>
          <w:rFonts w:ascii="Arial" w:eastAsia="Calibri" w:hAnsi="Arial" w:cs="Arial"/>
        </w:rPr>
        <w:t>відео-конференцій</w:t>
      </w:r>
      <w:proofErr w:type="spellEnd"/>
      <w:r w:rsidRPr="005400E5">
        <w:rPr>
          <w:rFonts w:ascii="Arial" w:eastAsia="Calibri" w:hAnsi="Arial" w:cs="Arial"/>
        </w:rPr>
        <w:t xml:space="preserve"> та </w:t>
      </w:r>
      <w:proofErr w:type="spellStart"/>
      <w:r w:rsidRPr="005400E5">
        <w:rPr>
          <w:rFonts w:ascii="Arial" w:eastAsia="Calibri" w:hAnsi="Arial" w:cs="Arial"/>
        </w:rPr>
        <w:t>освітньої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платформи</w:t>
      </w:r>
      <w:proofErr w:type="spellEnd"/>
      <w:r w:rsidRPr="005400E5">
        <w:rPr>
          <w:rFonts w:ascii="Arial" w:eastAsia="Calibri" w:hAnsi="Arial" w:cs="Arial"/>
        </w:rPr>
        <w:t xml:space="preserve"> для </w:t>
      </w:r>
      <w:proofErr w:type="spellStart"/>
      <w:r w:rsidRPr="005400E5">
        <w:rPr>
          <w:rFonts w:ascii="Arial" w:eastAsia="Calibri" w:hAnsi="Arial" w:cs="Arial"/>
        </w:rPr>
        <w:t>дистанційного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навчання</w:t>
      </w:r>
      <w:proofErr w:type="spellEnd"/>
      <w:r w:rsidRPr="005400E5">
        <w:rPr>
          <w:rFonts w:ascii="Arial" w:eastAsia="Calibri" w:hAnsi="Arial" w:cs="Arial"/>
        </w:rPr>
        <w:t xml:space="preserve"> в </w:t>
      </w:r>
      <w:proofErr w:type="spellStart"/>
      <w:r w:rsidRPr="005400E5">
        <w:rPr>
          <w:rFonts w:ascii="Arial" w:eastAsia="Calibri" w:hAnsi="Arial" w:cs="Arial"/>
        </w:rPr>
        <w:t>університеті</w:t>
      </w:r>
      <w:proofErr w:type="spellEnd"/>
      <w:r w:rsidRPr="005400E5">
        <w:rPr>
          <w:rFonts w:ascii="Arial" w:eastAsia="Calibri" w:hAnsi="Arial" w:cs="Arial"/>
        </w:rPr>
        <w:t>.</w:t>
      </w:r>
    </w:p>
    <w:p w14:paraId="51988DFF" w14:textId="77777777" w:rsidR="00A736A6" w:rsidRPr="005400E5" w:rsidRDefault="00A736A6" w:rsidP="00A736A6">
      <w:pPr>
        <w:ind w:firstLine="567"/>
        <w:jc w:val="right"/>
        <w:rPr>
          <w:rFonts w:ascii="Arial" w:eastAsia="Calibri" w:hAnsi="Arial" w:cs="Arial"/>
        </w:rPr>
      </w:pPr>
    </w:p>
    <w:p w14:paraId="648C3EE9" w14:textId="77777777" w:rsidR="00A736A6" w:rsidRPr="005400E5" w:rsidRDefault="00A736A6" w:rsidP="00A736A6">
      <w:pPr>
        <w:ind w:firstLine="567"/>
        <w:jc w:val="right"/>
        <w:rPr>
          <w:rFonts w:ascii="Arial" w:eastAsia="Calibri" w:hAnsi="Arial" w:cs="Arial"/>
        </w:rPr>
      </w:pPr>
    </w:p>
    <w:p w14:paraId="73565139" w14:textId="77777777" w:rsidR="00A736A6" w:rsidRPr="005400E5" w:rsidRDefault="00A736A6" w:rsidP="00A736A6">
      <w:pPr>
        <w:spacing w:after="120"/>
        <w:ind w:firstLine="567"/>
        <w:jc w:val="both"/>
        <w:rPr>
          <w:rFonts w:ascii="Arial" w:eastAsia="Calibri" w:hAnsi="Arial" w:cs="Arial"/>
          <w:b/>
        </w:rPr>
      </w:pPr>
      <w:proofErr w:type="spellStart"/>
      <w:r w:rsidRPr="005400E5">
        <w:rPr>
          <w:rFonts w:ascii="Arial" w:eastAsia="Calibri" w:hAnsi="Arial" w:cs="Arial"/>
          <w:b/>
        </w:rPr>
        <w:t>Робочу</w:t>
      </w:r>
      <w:proofErr w:type="spellEnd"/>
      <w:r w:rsidRPr="005400E5">
        <w:rPr>
          <w:rFonts w:ascii="Arial" w:eastAsia="Calibri" w:hAnsi="Arial" w:cs="Arial"/>
          <w:b/>
        </w:rPr>
        <w:t xml:space="preserve"> </w:t>
      </w:r>
      <w:proofErr w:type="spellStart"/>
      <w:r w:rsidRPr="005400E5">
        <w:rPr>
          <w:rFonts w:ascii="Arial" w:eastAsia="Calibri" w:hAnsi="Arial" w:cs="Arial"/>
          <w:b/>
        </w:rPr>
        <w:t>програму</w:t>
      </w:r>
      <w:proofErr w:type="spellEnd"/>
      <w:r w:rsidRPr="005400E5">
        <w:rPr>
          <w:rFonts w:ascii="Arial" w:eastAsia="Calibri" w:hAnsi="Arial" w:cs="Arial"/>
          <w:b/>
        </w:rPr>
        <w:t xml:space="preserve"> </w:t>
      </w:r>
      <w:proofErr w:type="spellStart"/>
      <w:r w:rsidRPr="005400E5">
        <w:rPr>
          <w:rFonts w:ascii="Arial" w:eastAsia="Calibri" w:hAnsi="Arial" w:cs="Arial"/>
          <w:b/>
        </w:rPr>
        <w:t>навчальної</w:t>
      </w:r>
      <w:proofErr w:type="spellEnd"/>
      <w:r w:rsidRPr="005400E5">
        <w:rPr>
          <w:rFonts w:ascii="Arial" w:eastAsia="Calibri" w:hAnsi="Arial" w:cs="Arial"/>
          <w:b/>
        </w:rPr>
        <w:t xml:space="preserve"> </w:t>
      </w:r>
      <w:proofErr w:type="spellStart"/>
      <w:r w:rsidRPr="005400E5">
        <w:rPr>
          <w:rFonts w:ascii="Arial" w:eastAsia="Calibri" w:hAnsi="Arial" w:cs="Arial"/>
          <w:b/>
        </w:rPr>
        <w:t>дисципліни</w:t>
      </w:r>
      <w:proofErr w:type="spellEnd"/>
      <w:r w:rsidRPr="005400E5">
        <w:rPr>
          <w:rFonts w:ascii="Arial" w:eastAsia="Calibri" w:hAnsi="Arial" w:cs="Arial"/>
          <w:b/>
        </w:rPr>
        <w:t xml:space="preserve"> (</w:t>
      </w:r>
      <w:proofErr w:type="spellStart"/>
      <w:r w:rsidRPr="005400E5">
        <w:rPr>
          <w:rFonts w:ascii="Arial" w:eastAsia="Calibri" w:hAnsi="Arial" w:cs="Arial"/>
          <w:b/>
        </w:rPr>
        <w:t>силабус</w:t>
      </w:r>
      <w:proofErr w:type="spellEnd"/>
      <w:r w:rsidRPr="005400E5">
        <w:rPr>
          <w:rFonts w:ascii="Arial" w:eastAsia="Calibri" w:hAnsi="Arial" w:cs="Arial"/>
          <w:b/>
        </w:rPr>
        <w:t>):</w:t>
      </w:r>
    </w:p>
    <w:p w14:paraId="5176FD14" w14:textId="77777777" w:rsidR="00A736A6" w:rsidRPr="005400E5" w:rsidRDefault="00A736A6" w:rsidP="00A736A6">
      <w:pPr>
        <w:pStyle w:val="6"/>
        <w:shd w:val="clear" w:color="auto" w:fill="FFFFFF"/>
        <w:spacing w:before="0" w:after="60"/>
        <w:ind w:firstLine="567"/>
        <w:rPr>
          <w:rFonts w:ascii="Arial" w:hAnsi="Arial" w:cs="Arial"/>
          <w:color w:val="000000"/>
          <w:sz w:val="24"/>
          <w:szCs w:val="24"/>
        </w:rPr>
      </w:pPr>
      <w:r w:rsidRPr="005400E5">
        <w:rPr>
          <w:rFonts w:ascii="Arial" w:eastAsia="Calibri" w:hAnsi="Arial" w:cs="Arial"/>
          <w:b/>
          <w:color w:val="000000"/>
          <w:sz w:val="24"/>
          <w:szCs w:val="24"/>
        </w:rPr>
        <w:t>Складено</w:t>
      </w:r>
      <w:r w:rsidRPr="005400E5">
        <w:rPr>
          <w:rFonts w:ascii="Arial" w:eastAsia="Calibri" w:hAnsi="Arial" w:cs="Arial"/>
          <w:color w:val="000000"/>
          <w:sz w:val="24"/>
          <w:szCs w:val="24"/>
        </w:rPr>
        <w:t xml:space="preserve"> с</w:t>
      </w:r>
      <w:r w:rsidRPr="005400E5">
        <w:rPr>
          <w:rFonts w:ascii="Arial" w:hAnsi="Arial" w:cs="Arial"/>
          <w:color w:val="000000"/>
          <w:sz w:val="24"/>
          <w:szCs w:val="24"/>
        </w:rPr>
        <w:t xml:space="preserve">т. викладач Кухарчук А.М., ст. викладач </w:t>
      </w:r>
      <w:proofErr w:type="spellStart"/>
      <w:r w:rsidRPr="005400E5">
        <w:rPr>
          <w:rFonts w:ascii="Arial" w:hAnsi="Arial" w:cs="Arial"/>
          <w:color w:val="000000"/>
          <w:sz w:val="24"/>
          <w:szCs w:val="24"/>
        </w:rPr>
        <w:t>Новошицька</w:t>
      </w:r>
      <w:proofErr w:type="spellEnd"/>
      <w:r w:rsidRPr="005400E5">
        <w:rPr>
          <w:rFonts w:ascii="Arial" w:hAnsi="Arial" w:cs="Arial"/>
          <w:color w:val="000000"/>
          <w:sz w:val="24"/>
          <w:szCs w:val="24"/>
        </w:rPr>
        <w:t xml:space="preserve"> В.І., доцент Серебрякова Ю.О.</w:t>
      </w:r>
    </w:p>
    <w:p w14:paraId="03CAB925" w14:textId="77777777" w:rsidR="00A736A6" w:rsidRPr="005400E5" w:rsidRDefault="00A736A6" w:rsidP="00A736A6">
      <w:pPr>
        <w:spacing w:after="120"/>
        <w:ind w:firstLine="567"/>
        <w:jc w:val="both"/>
        <w:rPr>
          <w:rFonts w:ascii="Arial" w:eastAsia="Calibri" w:hAnsi="Arial" w:cs="Arial"/>
          <w:b/>
        </w:rPr>
      </w:pPr>
    </w:p>
    <w:p w14:paraId="132D7F62" w14:textId="77777777" w:rsidR="00A736A6" w:rsidRPr="005400E5" w:rsidRDefault="00A736A6" w:rsidP="00A736A6">
      <w:pPr>
        <w:rPr>
          <w:rFonts w:ascii="Arial" w:eastAsia="Calibri" w:hAnsi="Arial" w:cs="Arial"/>
        </w:rPr>
      </w:pPr>
    </w:p>
    <w:p w14:paraId="537C9C41" w14:textId="77777777" w:rsidR="00A736A6" w:rsidRPr="005400E5" w:rsidRDefault="00A736A6" w:rsidP="00A736A6">
      <w:pPr>
        <w:rPr>
          <w:rFonts w:ascii="Arial" w:eastAsia="Calibri" w:hAnsi="Arial" w:cs="Arial"/>
          <w:sz w:val="22"/>
          <w:szCs w:val="22"/>
        </w:rPr>
      </w:pPr>
      <w:r w:rsidRPr="005400E5">
        <w:rPr>
          <w:rFonts w:ascii="Arial" w:hAnsi="Arial" w:cs="Arial"/>
        </w:rPr>
        <w:br w:type="page"/>
      </w:r>
    </w:p>
    <w:p w14:paraId="6E8358A8" w14:textId="77777777" w:rsidR="00A736A6" w:rsidRPr="005400E5" w:rsidRDefault="00A736A6" w:rsidP="00A736A6">
      <w:pPr>
        <w:jc w:val="right"/>
        <w:rPr>
          <w:rFonts w:ascii="Arial" w:eastAsia="Calibri" w:hAnsi="Arial" w:cs="Arial"/>
          <w:sz w:val="22"/>
          <w:szCs w:val="22"/>
        </w:rPr>
      </w:pPr>
      <w:proofErr w:type="spellStart"/>
      <w:r w:rsidRPr="005400E5">
        <w:rPr>
          <w:rFonts w:ascii="Arial" w:eastAsia="Calibri" w:hAnsi="Arial" w:cs="Arial"/>
          <w:sz w:val="22"/>
          <w:szCs w:val="22"/>
        </w:rPr>
        <w:lastRenderedPageBreak/>
        <w:t>Додаток</w:t>
      </w:r>
      <w:proofErr w:type="spellEnd"/>
      <w:r w:rsidRPr="005400E5">
        <w:rPr>
          <w:rFonts w:ascii="Arial" w:eastAsia="Calibri" w:hAnsi="Arial" w:cs="Arial"/>
          <w:sz w:val="22"/>
          <w:szCs w:val="22"/>
        </w:rPr>
        <w:t xml:space="preserve"> 1.</w:t>
      </w:r>
    </w:p>
    <w:p w14:paraId="3FED0637" w14:textId="77777777" w:rsidR="00A736A6" w:rsidRPr="005400E5" w:rsidRDefault="00A736A6" w:rsidP="00A736A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Arial" w:eastAsia="Calibri" w:hAnsi="Arial" w:cs="Arial"/>
          <w:b/>
          <w:color w:val="000000"/>
        </w:rPr>
      </w:pPr>
      <w:proofErr w:type="spellStart"/>
      <w:r w:rsidRPr="005400E5">
        <w:rPr>
          <w:rFonts w:ascii="Arial" w:eastAsia="Calibri" w:hAnsi="Arial" w:cs="Arial"/>
          <w:b/>
          <w:color w:val="000000"/>
        </w:rPr>
        <w:t>Перелік</w:t>
      </w:r>
      <w:proofErr w:type="spellEnd"/>
      <w:r w:rsidRPr="005400E5">
        <w:rPr>
          <w:rFonts w:ascii="Arial" w:eastAsia="Calibri" w:hAnsi="Arial" w:cs="Arial"/>
          <w:b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b/>
          <w:color w:val="000000"/>
        </w:rPr>
        <w:t>питань</w:t>
      </w:r>
      <w:proofErr w:type="spellEnd"/>
      <w:r w:rsidRPr="005400E5">
        <w:rPr>
          <w:rFonts w:ascii="Arial" w:eastAsia="Calibri" w:hAnsi="Arial" w:cs="Arial"/>
          <w:b/>
          <w:color w:val="000000"/>
        </w:rPr>
        <w:t xml:space="preserve">, </w:t>
      </w:r>
      <w:proofErr w:type="spellStart"/>
      <w:r w:rsidRPr="005400E5">
        <w:rPr>
          <w:rFonts w:ascii="Arial" w:eastAsia="Calibri" w:hAnsi="Arial" w:cs="Arial"/>
          <w:b/>
          <w:color w:val="000000"/>
        </w:rPr>
        <w:t>які</w:t>
      </w:r>
      <w:proofErr w:type="spellEnd"/>
      <w:r w:rsidRPr="005400E5">
        <w:rPr>
          <w:rFonts w:ascii="Arial" w:eastAsia="Calibri" w:hAnsi="Arial" w:cs="Arial"/>
          <w:b/>
          <w:color w:val="000000"/>
        </w:rPr>
        <w:t xml:space="preserve"> </w:t>
      </w:r>
      <w:proofErr w:type="spellStart"/>
      <w:r w:rsidRPr="005400E5">
        <w:rPr>
          <w:rFonts w:ascii="Arial" w:eastAsia="Calibri" w:hAnsi="Arial" w:cs="Arial"/>
          <w:b/>
          <w:color w:val="000000"/>
        </w:rPr>
        <w:t>виносяться</w:t>
      </w:r>
      <w:proofErr w:type="spellEnd"/>
      <w:r w:rsidRPr="005400E5">
        <w:rPr>
          <w:rFonts w:ascii="Arial" w:eastAsia="Calibri" w:hAnsi="Arial" w:cs="Arial"/>
          <w:b/>
          <w:color w:val="000000"/>
        </w:rPr>
        <w:t xml:space="preserve"> на </w:t>
      </w:r>
      <w:proofErr w:type="spellStart"/>
      <w:r w:rsidRPr="005400E5">
        <w:rPr>
          <w:rFonts w:ascii="Arial" w:eastAsia="Calibri" w:hAnsi="Arial" w:cs="Arial"/>
          <w:b/>
          <w:color w:val="000000"/>
        </w:rPr>
        <w:t>залік</w:t>
      </w:r>
      <w:proofErr w:type="spellEnd"/>
      <w:r w:rsidRPr="005400E5">
        <w:rPr>
          <w:rFonts w:ascii="Arial" w:eastAsia="Calibri" w:hAnsi="Arial" w:cs="Arial"/>
          <w:b/>
          <w:color w:val="000000"/>
        </w:rPr>
        <w:t>:</w:t>
      </w:r>
    </w:p>
    <w:p w14:paraId="03143617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Поняття</w:t>
      </w:r>
      <w:proofErr w:type="spellEnd"/>
      <w:r w:rsidRPr="005400E5">
        <w:rPr>
          <w:rFonts w:ascii="Arial" w:eastAsia="Calibri" w:hAnsi="Arial" w:cs="Arial"/>
        </w:rPr>
        <w:t xml:space="preserve"> та </w:t>
      </w:r>
      <w:proofErr w:type="spellStart"/>
      <w:r w:rsidRPr="005400E5">
        <w:rPr>
          <w:rFonts w:ascii="Arial" w:eastAsia="Calibri" w:hAnsi="Arial" w:cs="Arial"/>
        </w:rPr>
        <w:t>ознаки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підприємницької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 xml:space="preserve">. </w:t>
      </w:r>
    </w:p>
    <w:p w14:paraId="396BB61F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Відмежування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підприємницької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від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інших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видів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 xml:space="preserve">. </w:t>
      </w:r>
    </w:p>
    <w:p w14:paraId="74368BB8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r w:rsidRPr="005400E5">
        <w:rPr>
          <w:rFonts w:ascii="Arial" w:eastAsia="Calibri" w:hAnsi="Arial" w:cs="Arial"/>
        </w:rPr>
        <w:t xml:space="preserve">Право на </w:t>
      </w:r>
      <w:proofErr w:type="spellStart"/>
      <w:r w:rsidRPr="005400E5">
        <w:rPr>
          <w:rFonts w:ascii="Arial" w:eastAsia="Calibri" w:hAnsi="Arial" w:cs="Arial"/>
        </w:rPr>
        <w:t>підприємницьку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діяльність</w:t>
      </w:r>
      <w:proofErr w:type="spellEnd"/>
      <w:r w:rsidRPr="005400E5">
        <w:rPr>
          <w:rFonts w:ascii="Arial" w:eastAsia="Calibri" w:hAnsi="Arial" w:cs="Arial"/>
        </w:rPr>
        <w:t xml:space="preserve">.  </w:t>
      </w:r>
    </w:p>
    <w:p w14:paraId="6B9AF51F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Правова</w:t>
      </w:r>
      <w:proofErr w:type="spellEnd"/>
      <w:r w:rsidRPr="005400E5">
        <w:rPr>
          <w:rFonts w:ascii="Arial" w:eastAsia="Calibri" w:hAnsi="Arial" w:cs="Arial"/>
        </w:rPr>
        <w:t xml:space="preserve"> основа </w:t>
      </w:r>
      <w:proofErr w:type="spellStart"/>
      <w:r w:rsidRPr="005400E5">
        <w:rPr>
          <w:rFonts w:ascii="Arial" w:eastAsia="Calibri" w:hAnsi="Arial" w:cs="Arial"/>
        </w:rPr>
        <w:t>здійснення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підприємницької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 xml:space="preserve"> та система </w:t>
      </w:r>
      <w:proofErr w:type="spellStart"/>
      <w:r w:rsidRPr="005400E5">
        <w:rPr>
          <w:rFonts w:ascii="Arial" w:eastAsia="Calibri" w:hAnsi="Arial" w:cs="Arial"/>
        </w:rPr>
        <w:t>джерел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підприємницького</w:t>
      </w:r>
      <w:proofErr w:type="spellEnd"/>
      <w:r w:rsidRPr="005400E5">
        <w:rPr>
          <w:rFonts w:ascii="Arial" w:eastAsia="Calibri" w:hAnsi="Arial" w:cs="Arial"/>
        </w:rPr>
        <w:t xml:space="preserve"> права. </w:t>
      </w:r>
    </w:p>
    <w:p w14:paraId="32BA9A07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Підприємницьке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законодавство</w:t>
      </w:r>
      <w:proofErr w:type="spellEnd"/>
      <w:r w:rsidRPr="005400E5">
        <w:rPr>
          <w:rFonts w:ascii="Arial" w:eastAsia="Calibri" w:hAnsi="Arial" w:cs="Arial"/>
        </w:rPr>
        <w:t xml:space="preserve">. </w:t>
      </w:r>
    </w:p>
    <w:p w14:paraId="3BB3CA72" w14:textId="116CB869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Поняття</w:t>
      </w:r>
      <w:proofErr w:type="spellEnd"/>
      <w:r w:rsidRPr="005400E5">
        <w:rPr>
          <w:rFonts w:ascii="Arial" w:eastAsia="Calibri" w:hAnsi="Arial" w:cs="Arial"/>
        </w:rPr>
        <w:t xml:space="preserve"> та </w:t>
      </w:r>
      <w:proofErr w:type="spellStart"/>
      <w:r w:rsidRPr="005400E5">
        <w:rPr>
          <w:rFonts w:ascii="Arial" w:eastAsia="Calibri" w:hAnsi="Arial" w:cs="Arial"/>
        </w:rPr>
        <w:t>ознаки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суб’єктів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підприємницької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</w:t>
      </w:r>
      <w:r w:rsidR="00686E57" w:rsidRPr="005400E5">
        <w:rPr>
          <w:rFonts w:ascii="Arial" w:eastAsia="Calibri" w:hAnsi="Arial" w:cs="Arial"/>
        </w:rPr>
        <w:t>і</w:t>
      </w:r>
      <w:proofErr w:type="spellEnd"/>
      <w:r w:rsidRPr="005400E5">
        <w:rPr>
          <w:rFonts w:ascii="Arial" w:eastAsia="Calibri" w:hAnsi="Arial" w:cs="Arial"/>
        </w:rPr>
        <w:t xml:space="preserve">, </w:t>
      </w:r>
      <w:proofErr w:type="spellStart"/>
      <w:r w:rsidRPr="005400E5">
        <w:rPr>
          <w:rFonts w:ascii="Arial" w:eastAsia="Calibri" w:hAnsi="Arial" w:cs="Arial"/>
        </w:rPr>
        <w:t>правосуб'єктність</w:t>
      </w:r>
      <w:proofErr w:type="spellEnd"/>
      <w:r w:rsidRPr="005400E5">
        <w:rPr>
          <w:rFonts w:ascii="Arial" w:eastAsia="Calibri" w:hAnsi="Arial" w:cs="Arial"/>
        </w:rPr>
        <w:t xml:space="preserve">. </w:t>
      </w:r>
    </w:p>
    <w:p w14:paraId="7B6A5153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Основні</w:t>
      </w:r>
      <w:proofErr w:type="spellEnd"/>
      <w:r w:rsidRPr="005400E5">
        <w:rPr>
          <w:rFonts w:ascii="Arial" w:eastAsia="Calibri" w:hAnsi="Arial" w:cs="Arial"/>
        </w:rPr>
        <w:t xml:space="preserve"> права та </w:t>
      </w:r>
      <w:proofErr w:type="spellStart"/>
      <w:r w:rsidRPr="005400E5">
        <w:rPr>
          <w:rFonts w:ascii="Arial" w:eastAsia="Calibri" w:hAnsi="Arial" w:cs="Arial"/>
        </w:rPr>
        <w:t>обов'язки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суб'єктів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підприємництва</w:t>
      </w:r>
      <w:proofErr w:type="spellEnd"/>
      <w:r w:rsidRPr="005400E5">
        <w:rPr>
          <w:rFonts w:ascii="Arial" w:eastAsia="Calibri" w:hAnsi="Arial" w:cs="Arial"/>
        </w:rPr>
        <w:t>.</w:t>
      </w:r>
    </w:p>
    <w:p w14:paraId="38BEDC28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Класифікація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суб’єктів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підприємницької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 xml:space="preserve">.  </w:t>
      </w:r>
    </w:p>
    <w:p w14:paraId="0D10BFE1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Поняття</w:t>
      </w:r>
      <w:proofErr w:type="spellEnd"/>
      <w:r w:rsidRPr="005400E5">
        <w:rPr>
          <w:rFonts w:ascii="Arial" w:eastAsia="Calibri" w:hAnsi="Arial" w:cs="Arial"/>
        </w:rPr>
        <w:t xml:space="preserve"> та </w:t>
      </w:r>
      <w:proofErr w:type="spellStart"/>
      <w:r w:rsidRPr="005400E5">
        <w:rPr>
          <w:rFonts w:ascii="Arial" w:eastAsia="Calibri" w:hAnsi="Arial" w:cs="Arial"/>
        </w:rPr>
        <w:t>види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підприємств</w:t>
      </w:r>
      <w:proofErr w:type="spellEnd"/>
      <w:r w:rsidRPr="005400E5">
        <w:rPr>
          <w:rFonts w:ascii="Arial" w:eastAsia="Calibri" w:hAnsi="Arial" w:cs="Arial"/>
        </w:rPr>
        <w:t xml:space="preserve">, </w:t>
      </w:r>
      <w:proofErr w:type="spellStart"/>
      <w:r w:rsidRPr="005400E5">
        <w:rPr>
          <w:rFonts w:ascii="Arial" w:eastAsia="Calibri" w:hAnsi="Arial" w:cs="Arial"/>
        </w:rPr>
        <w:t>їх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правова</w:t>
      </w:r>
      <w:proofErr w:type="spellEnd"/>
      <w:r w:rsidRPr="005400E5">
        <w:rPr>
          <w:rFonts w:ascii="Arial" w:eastAsia="Calibri" w:hAnsi="Arial" w:cs="Arial"/>
        </w:rPr>
        <w:t xml:space="preserve">  характеристика. </w:t>
      </w:r>
    </w:p>
    <w:p w14:paraId="569DC9F1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Господарські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товариства</w:t>
      </w:r>
      <w:proofErr w:type="spellEnd"/>
      <w:r w:rsidRPr="005400E5">
        <w:rPr>
          <w:rFonts w:ascii="Arial" w:eastAsia="Calibri" w:hAnsi="Arial" w:cs="Arial"/>
        </w:rPr>
        <w:t xml:space="preserve"> як </w:t>
      </w:r>
      <w:proofErr w:type="spellStart"/>
      <w:r w:rsidRPr="005400E5">
        <w:rPr>
          <w:rFonts w:ascii="Arial" w:eastAsia="Calibri" w:hAnsi="Arial" w:cs="Arial"/>
        </w:rPr>
        <w:t>суб'єкти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підприємництва</w:t>
      </w:r>
      <w:proofErr w:type="spellEnd"/>
      <w:r w:rsidRPr="005400E5">
        <w:rPr>
          <w:rFonts w:ascii="Arial" w:eastAsia="Calibri" w:hAnsi="Arial" w:cs="Arial"/>
        </w:rPr>
        <w:t xml:space="preserve">. </w:t>
      </w:r>
    </w:p>
    <w:p w14:paraId="7E590D05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Фізична</w:t>
      </w:r>
      <w:proofErr w:type="spellEnd"/>
      <w:r w:rsidRPr="005400E5">
        <w:rPr>
          <w:rFonts w:ascii="Arial" w:eastAsia="Calibri" w:hAnsi="Arial" w:cs="Arial"/>
        </w:rPr>
        <w:t xml:space="preserve"> особа як </w:t>
      </w:r>
      <w:proofErr w:type="spellStart"/>
      <w:r w:rsidRPr="005400E5">
        <w:rPr>
          <w:rFonts w:ascii="Arial" w:eastAsia="Calibri" w:hAnsi="Arial" w:cs="Arial"/>
        </w:rPr>
        <w:t>суб'єкт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підприємницької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 xml:space="preserve">. </w:t>
      </w:r>
    </w:p>
    <w:p w14:paraId="39557D4A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r w:rsidRPr="005400E5">
        <w:rPr>
          <w:rFonts w:ascii="Arial" w:eastAsia="Calibri" w:hAnsi="Arial" w:cs="Arial"/>
        </w:rPr>
        <w:t xml:space="preserve">Характеристика </w:t>
      </w:r>
      <w:proofErr w:type="spellStart"/>
      <w:r w:rsidRPr="005400E5">
        <w:rPr>
          <w:rFonts w:ascii="Arial" w:eastAsia="Calibri" w:hAnsi="Arial" w:cs="Arial"/>
        </w:rPr>
        <w:t>інших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суб'єктів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підприємництва</w:t>
      </w:r>
      <w:proofErr w:type="spellEnd"/>
      <w:r w:rsidRPr="005400E5">
        <w:rPr>
          <w:rFonts w:ascii="Arial" w:eastAsia="Calibri" w:hAnsi="Arial" w:cs="Arial"/>
        </w:rPr>
        <w:t xml:space="preserve">. </w:t>
      </w:r>
    </w:p>
    <w:p w14:paraId="1FB45F1E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Методи</w:t>
      </w:r>
      <w:proofErr w:type="spellEnd"/>
      <w:r w:rsidRPr="005400E5">
        <w:rPr>
          <w:rFonts w:ascii="Arial" w:eastAsia="Calibri" w:hAnsi="Arial" w:cs="Arial"/>
        </w:rPr>
        <w:t xml:space="preserve"> та </w:t>
      </w:r>
      <w:proofErr w:type="spellStart"/>
      <w:r w:rsidRPr="005400E5">
        <w:rPr>
          <w:rFonts w:ascii="Arial" w:eastAsia="Calibri" w:hAnsi="Arial" w:cs="Arial"/>
        </w:rPr>
        <w:t>форми</w:t>
      </w:r>
      <w:proofErr w:type="spellEnd"/>
      <w:r w:rsidRPr="005400E5">
        <w:rPr>
          <w:rFonts w:ascii="Arial" w:eastAsia="Calibri" w:hAnsi="Arial" w:cs="Arial"/>
        </w:rPr>
        <w:t xml:space="preserve"> державного </w:t>
      </w:r>
      <w:proofErr w:type="spellStart"/>
      <w:r w:rsidRPr="005400E5">
        <w:rPr>
          <w:rFonts w:ascii="Arial" w:eastAsia="Calibri" w:hAnsi="Arial" w:cs="Arial"/>
        </w:rPr>
        <w:t>регулювання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господарських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відносин</w:t>
      </w:r>
      <w:proofErr w:type="spellEnd"/>
      <w:r w:rsidRPr="005400E5">
        <w:rPr>
          <w:rFonts w:ascii="Arial" w:eastAsia="Calibri" w:hAnsi="Arial" w:cs="Arial"/>
        </w:rPr>
        <w:t xml:space="preserve">. </w:t>
      </w:r>
    </w:p>
    <w:p w14:paraId="65B1D691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Правове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регулювання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участі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держави</w:t>
      </w:r>
      <w:proofErr w:type="spellEnd"/>
      <w:r w:rsidRPr="005400E5">
        <w:rPr>
          <w:rFonts w:ascii="Arial" w:eastAsia="Calibri" w:hAnsi="Arial" w:cs="Arial"/>
        </w:rPr>
        <w:t xml:space="preserve"> у </w:t>
      </w:r>
      <w:proofErr w:type="spellStart"/>
      <w:r w:rsidRPr="005400E5">
        <w:rPr>
          <w:rFonts w:ascii="Arial" w:eastAsia="Calibri" w:hAnsi="Arial" w:cs="Arial"/>
        </w:rPr>
        <w:t>підприємницькій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 xml:space="preserve">. </w:t>
      </w:r>
    </w:p>
    <w:p w14:paraId="72815C41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Державна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підтримка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суб'єктів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підприємництва</w:t>
      </w:r>
      <w:proofErr w:type="spellEnd"/>
      <w:r w:rsidRPr="005400E5">
        <w:rPr>
          <w:rFonts w:ascii="Arial" w:eastAsia="Calibri" w:hAnsi="Arial" w:cs="Arial"/>
        </w:rPr>
        <w:t xml:space="preserve">. </w:t>
      </w:r>
    </w:p>
    <w:p w14:paraId="67BD12CF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Поняття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легалізації</w:t>
      </w:r>
      <w:proofErr w:type="spellEnd"/>
      <w:r w:rsidRPr="005400E5">
        <w:rPr>
          <w:rFonts w:ascii="Arial" w:eastAsia="Calibri" w:hAnsi="Arial" w:cs="Arial"/>
        </w:rPr>
        <w:t xml:space="preserve"> (</w:t>
      </w:r>
      <w:proofErr w:type="spellStart"/>
      <w:r w:rsidRPr="005400E5">
        <w:rPr>
          <w:rFonts w:ascii="Arial" w:eastAsia="Calibri" w:hAnsi="Arial" w:cs="Arial"/>
        </w:rPr>
        <w:t>легітимації</w:t>
      </w:r>
      <w:proofErr w:type="spellEnd"/>
      <w:r w:rsidRPr="005400E5">
        <w:rPr>
          <w:rFonts w:ascii="Arial" w:eastAsia="Calibri" w:hAnsi="Arial" w:cs="Arial"/>
        </w:rPr>
        <w:t xml:space="preserve">) </w:t>
      </w:r>
      <w:proofErr w:type="spellStart"/>
      <w:r w:rsidRPr="005400E5">
        <w:rPr>
          <w:rFonts w:ascii="Arial" w:eastAsia="Calibri" w:hAnsi="Arial" w:cs="Arial"/>
        </w:rPr>
        <w:t>підприємницької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 xml:space="preserve">. </w:t>
      </w:r>
    </w:p>
    <w:p w14:paraId="5B87904D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r w:rsidRPr="005400E5">
        <w:rPr>
          <w:rFonts w:ascii="Arial" w:eastAsia="Calibri" w:hAnsi="Arial" w:cs="Arial"/>
        </w:rPr>
        <w:t xml:space="preserve">Порядок </w:t>
      </w:r>
      <w:proofErr w:type="spellStart"/>
      <w:r w:rsidRPr="005400E5">
        <w:rPr>
          <w:rFonts w:ascii="Arial" w:eastAsia="Calibri" w:hAnsi="Arial" w:cs="Arial"/>
        </w:rPr>
        <w:t>створення</w:t>
      </w:r>
      <w:proofErr w:type="spellEnd"/>
      <w:r w:rsidRPr="005400E5">
        <w:rPr>
          <w:rFonts w:ascii="Arial" w:eastAsia="Calibri" w:hAnsi="Arial" w:cs="Arial"/>
        </w:rPr>
        <w:t xml:space="preserve"> та </w:t>
      </w:r>
      <w:proofErr w:type="spellStart"/>
      <w:r w:rsidRPr="005400E5">
        <w:rPr>
          <w:rFonts w:ascii="Arial" w:eastAsia="Calibri" w:hAnsi="Arial" w:cs="Arial"/>
        </w:rPr>
        <w:t>державної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реєстрації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суб’єктів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підприємництва</w:t>
      </w:r>
      <w:proofErr w:type="spellEnd"/>
      <w:r w:rsidRPr="005400E5">
        <w:rPr>
          <w:rFonts w:ascii="Arial" w:eastAsia="Calibri" w:hAnsi="Arial" w:cs="Arial"/>
        </w:rPr>
        <w:t xml:space="preserve">, </w:t>
      </w:r>
      <w:proofErr w:type="spellStart"/>
      <w:r w:rsidRPr="005400E5">
        <w:rPr>
          <w:rFonts w:ascii="Arial" w:eastAsia="Calibri" w:hAnsi="Arial" w:cs="Arial"/>
        </w:rPr>
        <w:t>загальні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умови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здійснення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підприємницької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 xml:space="preserve">. </w:t>
      </w:r>
    </w:p>
    <w:p w14:paraId="7AB7B289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Спеціальні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умови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здійснення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підприємницької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>.</w:t>
      </w:r>
    </w:p>
    <w:p w14:paraId="7449266E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Ліцензування</w:t>
      </w:r>
      <w:proofErr w:type="spellEnd"/>
      <w:r w:rsidRPr="005400E5">
        <w:rPr>
          <w:rFonts w:ascii="Arial" w:eastAsia="Calibri" w:hAnsi="Arial" w:cs="Arial"/>
        </w:rPr>
        <w:t xml:space="preserve"> у </w:t>
      </w:r>
      <w:proofErr w:type="spellStart"/>
      <w:r w:rsidRPr="005400E5">
        <w:rPr>
          <w:rFonts w:ascii="Arial" w:eastAsia="Calibri" w:hAnsi="Arial" w:cs="Arial"/>
        </w:rPr>
        <w:t>підприємницькій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 xml:space="preserve">. </w:t>
      </w:r>
    </w:p>
    <w:p w14:paraId="3554431F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Припинення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суб'єктів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підприємництва</w:t>
      </w:r>
      <w:proofErr w:type="spellEnd"/>
      <w:r w:rsidRPr="005400E5">
        <w:rPr>
          <w:rFonts w:ascii="Arial" w:eastAsia="Calibri" w:hAnsi="Arial" w:cs="Arial"/>
        </w:rPr>
        <w:t xml:space="preserve">. </w:t>
      </w:r>
    </w:p>
    <w:p w14:paraId="7C9FCB28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r w:rsidRPr="005400E5">
        <w:rPr>
          <w:rFonts w:ascii="Arial" w:eastAsia="Calibri" w:hAnsi="Arial" w:cs="Arial"/>
        </w:rPr>
        <w:t xml:space="preserve">Порядок </w:t>
      </w:r>
      <w:proofErr w:type="spellStart"/>
      <w:r w:rsidRPr="005400E5">
        <w:rPr>
          <w:rFonts w:ascii="Arial" w:eastAsia="Calibri" w:hAnsi="Arial" w:cs="Arial"/>
        </w:rPr>
        <w:t>реорганізації</w:t>
      </w:r>
      <w:proofErr w:type="spellEnd"/>
      <w:r w:rsidRPr="005400E5">
        <w:rPr>
          <w:rFonts w:ascii="Arial" w:eastAsia="Calibri" w:hAnsi="Arial" w:cs="Arial"/>
        </w:rPr>
        <w:t xml:space="preserve"> та </w:t>
      </w:r>
      <w:proofErr w:type="spellStart"/>
      <w:r w:rsidRPr="005400E5">
        <w:rPr>
          <w:rFonts w:ascii="Arial" w:eastAsia="Calibri" w:hAnsi="Arial" w:cs="Arial"/>
        </w:rPr>
        <w:t>ліквідації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суб'єктів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підприємництва</w:t>
      </w:r>
      <w:proofErr w:type="spellEnd"/>
      <w:r w:rsidRPr="005400E5">
        <w:rPr>
          <w:rFonts w:ascii="Arial" w:eastAsia="Calibri" w:hAnsi="Arial" w:cs="Arial"/>
        </w:rPr>
        <w:t>.</w:t>
      </w:r>
    </w:p>
    <w:p w14:paraId="1941C800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Поняття</w:t>
      </w:r>
      <w:proofErr w:type="spellEnd"/>
      <w:r w:rsidRPr="005400E5">
        <w:rPr>
          <w:rFonts w:ascii="Arial" w:eastAsia="Calibri" w:hAnsi="Arial" w:cs="Arial"/>
        </w:rPr>
        <w:t xml:space="preserve">  та </w:t>
      </w:r>
      <w:proofErr w:type="spellStart"/>
      <w:r w:rsidRPr="005400E5">
        <w:rPr>
          <w:rFonts w:ascii="Arial" w:eastAsia="Calibri" w:hAnsi="Arial" w:cs="Arial"/>
        </w:rPr>
        <w:t>види</w:t>
      </w:r>
      <w:proofErr w:type="spellEnd"/>
      <w:r w:rsidRPr="005400E5">
        <w:rPr>
          <w:rFonts w:ascii="Arial" w:eastAsia="Calibri" w:hAnsi="Arial" w:cs="Arial"/>
        </w:rPr>
        <w:t xml:space="preserve"> майна у </w:t>
      </w:r>
      <w:proofErr w:type="spellStart"/>
      <w:r w:rsidRPr="005400E5">
        <w:rPr>
          <w:rFonts w:ascii="Arial" w:eastAsia="Calibri" w:hAnsi="Arial" w:cs="Arial"/>
        </w:rPr>
        <w:t>підприємницькій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 xml:space="preserve">. </w:t>
      </w:r>
    </w:p>
    <w:p w14:paraId="0BA27541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Джерела</w:t>
      </w:r>
      <w:proofErr w:type="spellEnd"/>
      <w:r w:rsidRPr="005400E5">
        <w:rPr>
          <w:rFonts w:ascii="Arial" w:eastAsia="Calibri" w:hAnsi="Arial" w:cs="Arial"/>
        </w:rPr>
        <w:t xml:space="preserve"> та </w:t>
      </w:r>
      <w:proofErr w:type="spellStart"/>
      <w:r w:rsidRPr="005400E5">
        <w:rPr>
          <w:rFonts w:ascii="Arial" w:eastAsia="Calibri" w:hAnsi="Arial" w:cs="Arial"/>
        </w:rPr>
        <w:t>способи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формування</w:t>
      </w:r>
      <w:proofErr w:type="spellEnd"/>
      <w:r w:rsidRPr="005400E5">
        <w:rPr>
          <w:rFonts w:ascii="Arial" w:eastAsia="Calibri" w:hAnsi="Arial" w:cs="Arial"/>
        </w:rPr>
        <w:t xml:space="preserve"> майна </w:t>
      </w:r>
      <w:proofErr w:type="spellStart"/>
      <w:r w:rsidRPr="005400E5">
        <w:rPr>
          <w:rFonts w:ascii="Arial" w:eastAsia="Calibri" w:hAnsi="Arial" w:cs="Arial"/>
        </w:rPr>
        <w:t>суб'єктів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підприємницької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>.</w:t>
      </w:r>
    </w:p>
    <w:p w14:paraId="7278FC80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  <w:highlight w:val="white"/>
        </w:rPr>
        <w:t>Використання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highlight w:val="white"/>
        </w:rPr>
        <w:t>природних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highlight w:val="white"/>
        </w:rPr>
        <w:t>ресурсів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у </w:t>
      </w:r>
      <w:proofErr w:type="spellStart"/>
      <w:r w:rsidRPr="005400E5">
        <w:rPr>
          <w:rFonts w:ascii="Arial" w:eastAsia="Calibri" w:hAnsi="Arial" w:cs="Arial"/>
          <w:highlight w:val="white"/>
        </w:rPr>
        <w:t>підприємницькій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highlight w:val="white"/>
        </w:rPr>
        <w:t>діяльності</w:t>
      </w:r>
      <w:proofErr w:type="spellEnd"/>
      <w:r w:rsidRPr="005400E5">
        <w:rPr>
          <w:rFonts w:ascii="Arial" w:eastAsia="Calibri" w:hAnsi="Arial" w:cs="Arial"/>
          <w:highlight w:val="white"/>
        </w:rPr>
        <w:t>.</w:t>
      </w:r>
    </w:p>
    <w:p w14:paraId="267BBC0E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Використання</w:t>
      </w:r>
      <w:proofErr w:type="spellEnd"/>
      <w:r w:rsidRPr="005400E5">
        <w:rPr>
          <w:rFonts w:ascii="Arial" w:eastAsia="Calibri" w:hAnsi="Arial" w:cs="Arial"/>
        </w:rPr>
        <w:t xml:space="preserve"> у </w:t>
      </w:r>
      <w:proofErr w:type="spellStart"/>
      <w:r w:rsidRPr="005400E5">
        <w:rPr>
          <w:rFonts w:ascii="Arial" w:eastAsia="Calibri" w:hAnsi="Arial" w:cs="Arial"/>
        </w:rPr>
        <w:t>підприємницькій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 xml:space="preserve"> прав </w:t>
      </w:r>
      <w:proofErr w:type="spellStart"/>
      <w:r w:rsidRPr="005400E5">
        <w:rPr>
          <w:rFonts w:ascii="Arial" w:eastAsia="Calibri" w:hAnsi="Arial" w:cs="Arial"/>
        </w:rPr>
        <w:t>інтелектуальної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власності</w:t>
      </w:r>
      <w:proofErr w:type="spellEnd"/>
      <w:r w:rsidRPr="005400E5">
        <w:rPr>
          <w:rFonts w:ascii="Arial" w:eastAsia="Calibri" w:hAnsi="Arial" w:cs="Arial"/>
        </w:rPr>
        <w:t xml:space="preserve">. </w:t>
      </w:r>
    </w:p>
    <w:p w14:paraId="73EA1ACF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Цінні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папери</w:t>
      </w:r>
      <w:proofErr w:type="spellEnd"/>
      <w:r w:rsidRPr="005400E5">
        <w:rPr>
          <w:rFonts w:ascii="Arial" w:eastAsia="Calibri" w:hAnsi="Arial" w:cs="Arial"/>
        </w:rPr>
        <w:t xml:space="preserve"> у </w:t>
      </w:r>
      <w:proofErr w:type="spellStart"/>
      <w:r w:rsidRPr="005400E5">
        <w:rPr>
          <w:rFonts w:ascii="Arial" w:eastAsia="Calibri" w:hAnsi="Arial" w:cs="Arial"/>
        </w:rPr>
        <w:t>підприємницькій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 xml:space="preserve">. </w:t>
      </w:r>
    </w:p>
    <w:p w14:paraId="77135A1A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Корпоративні</w:t>
      </w:r>
      <w:proofErr w:type="spellEnd"/>
      <w:r w:rsidRPr="005400E5">
        <w:rPr>
          <w:rFonts w:ascii="Arial" w:eastAsia="Calibri" w:hAnsi="Arial" w:cs="Arial"/>
        </w:rPr>
        <w:t xml:space="preserve"> права </w:t>
      </w:r>
      <w:proofErr w:type="spellStart"/>
      <w:r w:rsidRPr="005400E5">
        <w:rPr>
          <w:rFonts w:ascii="Arial" w:eastAsia="Calibri" w:hAnsi="Arial" w:cs="Arial"/>
        </w:rPr>
        <w:t>суб’єктів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підприємництва</w:t>
      </w:r>
      <w:proofErr w:type="spellEnd"/>
      <w:r w:rsidRPr="005400E5">
        <w:rPr>
          <w:rFonts w:ascii="Arial" w:eastAsia="Calibri" w:hAnsi="Arial" w:cs="Arial"/>
        </w:rPr>
        <w:t>.</w:t>
      </w:r>
    </w:p>
    <w:p w14:paraId="3C748EA8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Поняття</w:t>
      </w:r>
      <w:proofErr w:type="spellEnd"/>
      <w:r w:rsidRPr="005400E5">
        <w:rPr>
          <w:rFonts w:ascii="Arial" w:eastAsia="Calibri" w:hAnsi="Arial" w:cs="Arial"/>
        </w:rPr>
        <w:t xml:space="preserve"> та </w:t>
      </w:r>
      <w:proofErr w:type="spellStart"/>
      <w:r w:rsidRPr="005400E5">
        <w:rPr>
          <w:rFonts w:ascii="Arial" w:eastAsia="Calibri" w:hAnsi="Arial" w:cs="Arial"/>
        </w:rPr>
        <w:t>ознаки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підприємницького</w:t>
      </w:r>
      <w:proofErr w:type="spellEnd"/>
      <w:r w:rsidRPr="005400E5">
        <w:rPr>
          <w:rFonts w:ascii="Arial" w:eastAsia="Calibri" w:hAnsi="Arial" w:cs="Arial"/>
        </w:rPr>
        <w:t xml:space="preserve"> договору. </w:t>
      </w:r>
    </w:p>
    <w:p w14:paraId="5E919C92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Види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підприємницьких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договорів</w:t>
      </w:r>
      <w:proofErr w:type="spellEnd"/>
      <w:r w:rsidRPr="005400E5">
        <w:rPr>
          <w:rFonts w:ascii="Arial" w:eastAsia="Calibri" w:hAnsi="Arial" w:cs="Arial"/>
        </w:rPr>
        <w:t>.</w:t>
      </w:r>
    </w:p>
    <w:p w14:paraId="13306934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Зміст</w:t>
      </w:r>
      <w:proofErr w:type="spellEnd"/>
      <w:r w:rsidRPr="005400E5">
        <w:rPr>
          <w:rFonts w:ascii="Arial" w:eastAsia="Calibri" w:hAnsi="Arial" w:cs="Arial"/>
        </w:rPr>
        <w:t xml:space="preserve"> і форма </w:t>
      </w:r>
      <w:proofErr w:type="spellStart"/>
      <w:r w:rsidRPr="005400E5">
        <w:rPr>
          <w:rFonts w:ascii="Arial" w:eastAsia="Calibri" w:hAnsi="Arial" w:cs="Arial"/>
        </w:rPr>
        <w:t>підприємницького</w:t>
      </w:r>
      <w:proofErr w:type="spellEnd"/>
      <w:r w:rsidRPr="005400E5">
        <w:rPr>
          <w:rFonts w:ascii="Arial" w:eastAsia="Calibri" w:hAnsi="Arial" w:cs="Arial"/>
        </w:rPr>
        <w:t xml:space="preserve"> договору. </w:t>
      </w:r>
    </w:p>
    <w:p w14:paraId="4340B367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  <w:highlight w:val="white"/>
        </w:rPr>
        <w:t>Укладення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highlight w:val="white"/>
        </w:rPr>
        <w:t>підприємницьких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highlight w:val="white"/>
        </w:rPr>
        <w:t>договорів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, </w:t>
      </w:r>
      <w:proofErr w:type="spellStart"/>
      <w:r w:rsidRPr="005400E5">
        <w:rPr>
          <w:rFonts w:ascii="Arial" w:eastAsia="Calibri" w:hAnsi="Arial" w:cs="Arial"/>
          <w:highlight w:val="white"/>
        </w:rPr>
        <w:t>їх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highlight w:val="white"/>
        </w:rPr>
        <w:t>виконання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, </w:t>
      </w:r>
      <w:proofErr w:type="spellStart"/>
      <w:r w:rsidRPr="005400E5">
        <w:rPr>
          <w:rFonts w:ascii="Arial" w:eastAsia="Calibri" w:hAnsi="Arial" w:cs="Arial"/>
          <w:highlight w:val="white"/>
        </w:rPr>
        <w:t>зміна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і </w:t>
      </w:r>
      <w:proofErr w:type="spellStart"/>
      <w:r w:rsidRPr="005400E5">
        <w:rPr>
          <w:rFonts w:ascii="Arial" w:eastAsia="Calibri" w:hAnsi="Arial" w:cs="Arial"/>
          <w:highlight w:val="white"/>
        </w:rPr>
        <w:t>розірвання</w:t>
      </w:r>
      <w:proofErr w:type="spellEnd"/>
      <w:r w:rsidRPr="005400E5">
        <w:rPr>
          <w:rFonts w:ascii="Arial" w:eastAsia="Calibri" w:hAnsi="Arial" w:cs="Arial"/>
          <w:highlight w:val="white"/>
        </w:rPr>
        <w:t>.</w:t>
      </w:r>
    </w:p>
    <w:p w14:paraId="242F4326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  <w:highlight w:val="white"/>
        </w:rPr>
        <w:t>Організаційно-господарські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та </w:t>
      </w:r>
      <w:proofErr w:type="spellStart"/>
      <w:r w:rsidRPr="005400E5">
        <w:rPr>
          <w:rFonts w:ascii="Arial" w:eastAsia="Calibri" w:hAnsi="Arial" w:cs="Arial"/>
          <w:highlight w:val="white"/>
        </w:rPr>
        <w:t>майново-господарські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договори. </w:t>
      </w:r>
    </w:p>
    <w:p w14:paraId="442FBC48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r w:rsidRPr="005400E5">
        <w:rPr>
          <w:rFonts w:ascii="Arial" w:eastAsia="Calibri" w:hAnsi="Arial" w:cs="Arial"/>
          <w:highlight w:val="white"/>
        </w:rPr>
        <w:t xml:space="preserve">Договори на </w:t>
      </w:r>
      <w:proofErr w:type="spellStart"/>
      <w:r w:rsidRPr="005400E5">
        <w:rPr>
          <w:rFonts w:ascii="Arial" w:eastAsia="Calibri" w:hAnsi="Arial" w:cs="Arial"/>
          <w:highlight w:val="white"/>
        </w:rPr>
        <w:t>реалізацію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майна, </w:t>
      </w:r>
      <w:proofErr w:type="spellStart"/>
      <w:r w:rsidRPr="005400E5">
        <w:rPr>
          <w:rFonts w:ascii="Arial" w:eastAsia="Calibri" w:hAnsi="Arial" w:cs="Arial"/>
          <w:highlight w:val="white"/>
        </w:rPr>
        <w:t>продукції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. </w:t>
      </w:r>
    </w:p>
    <w:p w14:paraId="7656E7D3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r w:rsidRPr="005400E5">
        <w:rPr>
          <w:rFonts w:ascii="Arial" w:eastAsia="Calibri" w:hAnsi="Arial" w:cs="Arial"/>
          <w:highlight w:val="white"/>
        </w:rPr>
        <w:t xml:space="preserve">Договори про </w:t>
      </w:r>
      <w:proofErr w:type="spellStart"/>
      <w:r w:rsidRPr="005400E5">
        <w:rPr>
          <w:rFonts w:ascii="Arial" w:eastAsia="Calibri" w:hAnsi="Arial" w:cs="Arial"/>
          <w:highlight w:val="white"/>
        </w:rPr>
        <w:t>використання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майна. </w:t>
      </w:r>
    </w:p>
    <w:p w14:paraId="7F088967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r w:rsidRPr="005400E5">
        <w:rPr>
          <w:rFonts w:ascii="Arial" w:eastAsia="Calibri" w:hAnsi="Arial" w:cs="Arial"/>
          <w:highlight w:val="white"/>
        </w:rPr>
        <w:t xml:space="preserve">Договори про </w:t>
      </w:r>
      <w:proofErr w:type="spellStart"/>
      <w:r w:rsidRPr="005400E5">
        <w:rPr>
          <w:rFonts w:ascii="Arial" w:eastAsia="Calibri" w:hAnsi="Arial" w:cs="Arial"/>
          <w:highlight w:val="white"/>
        </w:rPr>
        <w:t>виконання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highlight w:val="white"/>
        </w:rPr>
        <w:t>робіт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і </w:t>
      </w:r>
      <w:proofErr w:type="spellStart"/>
      <w:r w:rsidRPr="005400E5">
        <w:rPr>
          <w:rFonts w:ascii="Arial" w:eastAsia="Calibri" w:hAnsi="Arial" w:cs="Arial"/>
          <w:highlight w:val="white"/>
        </w:rPr>
        <w:t>надання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highlight w:val="white"/>
        </w:rPr>
        <w:t>послуг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.  </w:t>
      </w:r>
    </w:p>
    <w:p w14:paraId="058C2916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Загальні</w:t>
      </w:r>
      <w:proofErr w:type="spellEnd"/>
      <w:r w:rsidRPr="005400E5">
        <w:rPr>
          <w:rFonts w:ascii="Arial" w:eastAsia="Calibri" w:hAnsi="Arial" w:cs="Arial"/>
        </w:rPr>
        <w:t xml:space="preserve"> засади </w:t>
      </w:r>
      <w:proofErr w:type="spellStart"/>
      <w:r w:rsidRPr="005400E5">
        <w:rPr>
          <w:rFonts w:ascii="Arial" w:eastAsia="Calibri" w:hAnsi="Arial" w:cs="Arial"/>
        </w:rPr>
        <w:t>відповідальності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суб'єктів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підприємництва</w:t>
      </w:r>
      <w:proofErr w:type="spellEnd"/>
      <w:r w:rsidRPr="005400E5">
        <w:rPr>
          <w:rFonts w:ascii="Arial" w:eastAsia="Calibri" w:hAnsi="Arial" w:cs="Arial"/>
        </w:rPr>
        <w:t xml:space="preserve">, </w:t>
      </w:r>
      <w:proofErr w:type="spellStart"/>
      <w:r w:rsidRPr="005400E5">
        <w:rPr>
          <w:rFonts w:ascii="Arial" w:eastAsia="Calibri" w:hAnsi="Arial" w:cs="Arial"/>
        </w:rPr>
        <w:t>поняття</w:t>
      </w:r>
      <w:proofErr w:type="spellEnd"/>
      <w:r w:rsidRPr="005400E5">
        <w:rPr>
          <w:rFonts w:ascii="Arial" w:eastAsia="Calibri" w:hAnsi="Arial" w:cs="Arial"/>
        </w:rPr>
        <w:t xml:space="preserve">  та </w:t>
      </w:r>
      <w:proofErr w:type="spellStart"/>
      <w:r w:rsidRPr="005400E5">
        <w:rPr>
          <w:rFonts w:ascii="Arial" w:eastAsia="Calibri" w:hAnsi="Arial" w:cs="Arial"/>
        </w:rPr>
        <w:t>види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юридичної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відповідальності</w:t>
      </w:r>
      <w:proofErr w:type="spellEnd"/>
      <w:r w:rsidRPr="005400E5">
        <w:rPr>
          <w:rFonts w:ascii="Arial" w:eastAsia="Calibri" w:hAnsi="Arial" w:cs="Arial"/>
        </w:rPr>
        <w:t xml:space="preserve">. </w:t>
      </w:r>
    </w:p>
    <w:p w14:paraId="6D10DD6C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Поняття</w:t>
      </w:r>
      <w:proofErr w:type="spellEnd"/>
      <w:r w:rsidRPr="005400E5">
        <w:rPr>
          <w:rFonts w:ascii="Arial" w:eastAsia="Calibri" w:hAnsi="Arial" w:cs="Arial"/>
        </w:rPr>
        <w:t xml:space="preserve">, </w:t>
      </w:r>
      <w:proofErr w:type="spellStart"/>
      <w:r w:rsidRPr="005400E5">
        <w:rPr>
          <w:rFonts w:ascii="Arial" w:eastAsia="Calibri" w:hAnsi="Arial" w:cs="Arial"/>
        </w:rPr>
        <w:t>ознаки</w:t>
      </w:r>
      <w:proofErr w:type="spellEnd"/>
      <w:r w:rsidRPr="005400E5">
        <w:rPr>
          <w:rFonts w:ascii="Arial" w:eastAsia="Calibri" w:hAnsi="Arial" w:cs="Arial"/>
        </w:rPr>
        <w:t xml:space="preserve"> та </w:t>
      </w:r>
      <w:proofErr w:type="spellStart"/>
      <w:r w:rsidRPr="005400E5">
        <w:rPr>
          <w:rFonts w:ascii="Arial" w:eastAsia="Calibri" w:hAnsi="Arial" w:cs="Arial"/>
        </w:rPr>
        <w:t>принципи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господарсько-правової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відповідальності</w:t>
      </w:r>
      <w:proofErr w:type="spellEnd"/>
      <w:r w:rsidRPr="005400E5">
        <w:rPr>
          <w:rFonts w:ascii="Arial" w:eastAsia="Calibri" w:hAnsi="Arial" w:cs="Arial"/>
        </w:rPr>
        <w:t xml:space="preserve">.  </w:t>
      </w:r>
    </w:p>
    <w:p w14:paraId="3B0B6D6C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Підстави</w:t>
      </w:r>
      <w:proofErr w:type="spellEnd"/>
      <w:r w:rsidRPr="005400E5">
        <w:rPr>
          <w:rFonts w:ascii="Arial" w:eastAsia="Calibri" w:hAnsi="Arial" w:cs="Arial"/>
        </w:rPr>
        <w:t xml:space="preserve"> та </w:t>
      </w:r>
      <w:proofErr w:type="spellStart"/>
      <w:r w:rsidRPr="005400E5">
        <w:rPr>
          <w:rFonts w:ascii="Arial" w:eastAsia="Calibri" w:hAnsi="Arial" w:cs="Arial"/>
        </w:rPr>
        <w:t>межі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господарсько-правової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відповідальності</w:t>
      </w:r>
      <w:proofErr w:type="spellEnd"/>
      <w:r w:rsidRPr="005400E5">
        <w:rPr>
          <w:rFonts w:ascii="Arial" w:eastAsia="Calibri" w:hAnsi="Arial" w:cs="Arial"/>
        </w:rPr>
        <w:t xml:space="preserve">. </w:t>
      </w:r>
    </w:p>
    <w:p w14:paraId="4071A55F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Види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господарсько-правової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відповідальності</w:t>
      </w:r>
      <w:proofErr w:type="spellEnd"/>
      <w:r w:rsidRPr="005400E5">
        <w:rPr>
          <w:rFonts w:ascii="Arial" w:eastAsia="Calibri" w:hAnsi="Arial" w:cs="Arial"/>
        </w:rPr>
        <w:t xml:space="preserve">. </w:t>
      </w:r>
    </w:p>
    <w:p w14:paraId="62E1FEE2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Адміністративно-господарські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санкції</w:t>
      </w:r>
      <w:proofErr w:type="spellEnd"/>
      <w:r w:rsidRPr="005400E5">
        <w:rPr>
          <w:rFonts w:ascii="Arial" w:eastAsia="Calibri" w:hAnsi="Arial" w:cs="Arial"/>
        </w:rPr>
        <w:t xml:space="preserve"> у </w:t>
      </w:r>
      <w:proofErr w:type="spellStart"/>
      <w:r w:rsidRPr="005400E5">
        <w:rPr>
          <w:rFonts w:ascii="Arial" w:eastAsia="Calibri" w:hAnsi="Arial" w:cs="Arial"/>
        </w:rPr>
        <w:t>підприємницькій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 xml:space="preserve">. </w:t>
      </w:r>
    </w:p>
    <w:p w14:paraId="12FC07FC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Відповідальність</w:t>
      </w:r>
      <w:proofErr w:type="spellEnd"/>
      <w:r w:rsidRPr="005400E5">
        <w:rPr>
          <w:rFonts w:ascii="Arial" w:eastAsia="Calibri" w:hAnsi="Arial" w:cs="Arial"/>
        </w:rPr>
        <w:t xml:space="preserve"> за </w:t>
      </w:r>
      <w:proofErr w:type="spellStart"/>
      <w:r w:rsidRPr="005400E5">
        <w:rPr>
          <w:rFonts w:ascii="Arial" w:eastAsia="Calibri" w:hAnsi="Arial" w:cs="Arial"/>
        </w:rPr>
        <w:t>порушення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антимонопольно</w:t>
      </w:r>
      <w:proofErr w:type="spellEnd"/>
      <w:r w:rsidRPr="005400E5">
        <w:rPr>
          <w:rFonts w:ascii="Arial" w:eastAsia="Calibri" w:hAnsi="Arial" w:cs="Arial"/>
        </w:rPr>
        <w:t xml:space="preserve">-конкурентного </w:t>
      </w:r>
      <w:proofErr w:type="spellStart"/>
      <w:r w:rsidRPr="005400E5">
        <w:rPr>
          <w:rFonts w:ascii="Arial" w:eastAsia="Calibri" w:hAnsi="Arial" w:cs="Arial"/>
        </w:rPr>
        <w:t>законодавства</w:t>
      </w:r>
      <w:proofErr w:type="spellEnd"/>
      <w:r w:rsidRPr="005400E5">
        <w:rPr>
          <w:rFonts w:ascii="Arial" w:eastAsia="Calibri" w:hAnsi="Arial" w:cs="Arial"/>
        </w:rPr>
        <w:t>.</w:t>
      </w:r>
    </w:p>
    <w:p w14:paraId="69CB06E4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Відшкодування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збитків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суб’єктами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підприємницькій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>.</w:t>
      </w:r>
      <w:r w:rsidRPr="005400E5">
        <w:rPr>
          <w:rFonts w:ascii="Arial" w:eastAsia="Calibri" w:hAnsi="Arial" w:cs="Arial"/>
          <w:i/>
        </w:rPr>
        <w:t xml:space="preserve"> </w:t>
      </w:r>
    </w:p>
    <w:p w14:paraId="2CD44972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Штрафні</w:t>
      </w:r>
      <w:proofErr w:type="spellEnd"/>
      <w:r w:rsidRPr="005400E5">
        <w:rPr>
          <w:rFonts w:ascii="Arial" w:eastAsia="Calibri" w:hAnsi="Arial" w:cs="Arial"/>
        </w:rPr>
        <w:t xml:space="preserve"> та оперативно-</w:t>
      </w:r>
      <w:proofErr w:type="spellStart"/>
      <w:r w:rsidRPr="005400E5">
        <w:rPr>
          <w:rFonts w:ascii="Arial" w:eastAsia="Calibri" w:hAnsi="Arial" w:cs="Arial"/>
        </w:rPr>
        <w:t>господарські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санкції</w:t>
      </w:r>
      <w:proofErr w:type="spellEnd"/>
      <w:r w:rsidRPr="005400E5">
        <w:rPr>
          <w:rFonts w:ascii="Arial" w:eastAsia="Calibri" w:hAnsi="Arial" w:cs="Arial"/>
        </w:rPr>
        <w:t xml:space="preserve">. </w:t>
      </w:r>
    </w:p>
    <w:p w14:paraId="6712747A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Особливості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кримінальної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відповідальності</w:t>
      </w:r>
      <w:proofErr w:type="spellEnd"/>
      <w:r w:rsidRPr="005400E5">
        <w:rPr>
          <w:rFonts w:ascii="Arial" w:eastAsia="Calibri" w:hAnsi="Arial" w:cs="Arial"/>
        </w:rPr>
        <w:t xml:space="preserve"> у </w:t>
      </w:r>
      <w:proofErr w:type="spellStart"/>
      <w:r w:rsidRPr="005400E5">
        <w:rPr>
          <w:rFonts w:ascii="Arial" w:eastAsia="Calibri" w:hAnsi="Arial" w:cs="Arial"/>
        </w:rPr>
        <w:t>підприємницькій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>.</w:t>
      </w:r>
    </w:p>
    <w:p w14:paraId="4A0B52E6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Поняття</w:t>
      </w:r>
      <w:proofErr w:type="spellEnd"/>
      <w:r w:rsidRPr="005400E5">
        <w:rPr>
          <w:rFonts w:ascii="Arial" w:eastAsia="Calibri" w:hAnsi="Arial" w:cs="Arial"/>
        </w:rPr>
        <w:t xml:space="preserve"> та </w:t>
      </w:r>
      <w:proofErr w:type="spellStart"/>
      <w:r w:rsidRPr="005400E5">
        <w:rPr>
          <w:rFonts w:ascii="Arial" w:eastAsia="Calibri" w:hAnsi="Arial" w:cs="Arial"/>
        </w:rPr>
        <w:t>правова</w:t>
      </w:r>
      <w:proofErr w:type="spellEnd"/>
      <w:r w:rsidRPr="005400E5">
        <w:rPr>
          <w:rFonts w:ascii="Arial" w:eastAsia="Calibri" w:hAnsi="Arial" w:cs="Arial"/>
        </w:rPr>
        <w:t xml:space="preserve"> основа </w:t>
      </w:r>
      <w:proofErr w:type="spellStart"/>
      <w:r w:rsidRPr="005400E5">
        <w:rPr>
          <w:rFonts w:ascii="Arial" w:eastAsia="Calibri" w:hAnsi="Arial" w:cs="Arial"/>
        </w:rPr>
        <w:t>захисту</w:t>
      </w:r>
      <w:proofErr w:type="spellEnd"/>
      <w:r w:rsidRPr="005400E5">
        <w:rPr>
          <w:rFonts w:ascii="Arial" w:eastAsia="Calibri" w:hAnsi="Arial" w:cs="Arial"/>
        </w:rPr>
        <w:t xml:space="preserve"> прав та </w:t>
      </w:r>
      <w:proofErr w:type="spellStart"/>
      <w:r w:rsidRPr="005400E5">
        <w:rPr>
          <w:rFonts w:ascii="Arial" w:eastAsia="Calibri" w:hAnsi="Arial" w:cs="Arial"/>
        </w:rPr>
        <w:t>законних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інтересів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суб’єктів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підприємницької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 xml:space="preserve">. </w:t>
      </w:r>
    </w:p>
    <w:p w14:paraId="2F780E95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Підстави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захисту</w:t>
      </w:r>
      <w:proofErr w:type="spellEnd"/>
      <w:r w:rsidRPr="005400E5">
        <w:rPr>
          <w:rFonts w:ascii="Arial" w:eastAsia="Calibri" w:hAnsi="Arial" w:cs="Arial"/>
        </w:rPr>
        <w:t xml:space="preserve"> прав </w:t>
      </w:r>
      <w:proofErr w:type="spellStart"/>
      <w:r w:rsidRPr="005400E5">
        <w:rPr>
          <w:rFonts w:ascii="Arial" w:eastAsia="Calibri" w:hAnsi="Arial" w:cs="Arial"/>
        </w:rPr>
        <w:t>суб’єктів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підприємницької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 xml:space="preserve">.  </w:t>
      </w:r>
    </w:p>
    <w:p w14:paraId="2BD4397B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t>Способи</w:t>
      </w:r>
      <w:proofErr w:type="spellEnd"/>
      <w:r w:rsidRPr="005400E5">
        <w:rPr>
          <w:rFonts w:ascii="Arial" w:eastAsia="Calibri" w:hAnsi="Arial" w:cs="Arial"/>
        </w:rPr>
        <w:t xml:space="preserve">  </w:t>
      </w:r>
      <w:proofErr w:type="spellStart"/>
      <w:r w:rsidRPr="005400E5">
        <w:rPr>
          <w:rFonts w:ascii="Arial" w:eastAsia="Calibri" w:hAnsi="Arial" w:cs="Arial"/>
        </w:rPr>
        <w:t>захисту</w:t>
      </w:r>
      <w:proofErr w:type="spellEnd"/>
      <w:r w:rsidRPr="005400E5">
        <w:rPr>
          <w:rFonts w:ascii="Arial" w:eastAsia="Calibri" w:hAnsi="Arial" w:cs="Arial"/>
        </w:rPr>
        <w:t xml:space="preserve"> прав </w:t>
      </w:r>
      <w:proofErr w:type="spellStart"/>
      <w:r w:rsidRPr="005400E5">
        <w:rPr>
          <w:rFonts w:ascii="Arial" w:eastAsia="Calibri" w:hAnsi="Arial" w:cs="Arial"/>
        </w:rPr>
        <w:t>суб’єктів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підприємницької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 xml:space="preserve">. </w:t>
      </w:r>
    </w:p>
    <w:p w14:paraId="07ADE4E0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</w:rPr>
        <w:lastRenderedPageBreak/>
        <w:t>Форми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захисту</w:t>
      </w:r>
      <w:proofErr w:type="spellEnd"/>
      <w:r w:rsidRPr="005400E5">
        <w:rPr>
          <w:rFonts w:ascii="Arial" w:eastAsia="Calibri" w:hAnsi="Arial" w:cs="Arial"/>
        </w:rPr>
        <w:t xml:space="preserve">  прав </w:t>
      </w:r>
      <w:proofErr w:type="spellStart"/>
      <w:r w:rsidRPr="005400E5">
        <w:rPr>
          <w:rFonts w:ascii="Arial" w:eastAsia="Calibri" w:hAnsi="Arial" w:cs="Arial"/>
        </w:rPr>
        <w:t>суб’єктів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підприємницької</w:t>
      </w:r>
      <w:proofErr w:type="spellEnd"/>
      <w:r w:rsidRPr="005400E5">
        <w:rPr>
          <w:rFonts w:ascii="Arial" w:eastAsia="Calibri" w:hAnsi="Arial" w:cs="Arial"/>
        </w:rPr>
        <w:t xml:space="preserve"> </w:t>
      </w:r>
      <w:proofErr w:type="spellStart"/>
      <w:r w:rsidRPr="005400E5">
        <w:rPr>
          <w:rFonts w:ascii="Arial" w:eastAsia="Calibri" w:hAnsi="Arial" w:cs="Arial"/>
        </w:rPr>
        <w:t>діяльності</w:t>
      </w:r>
      <w:proofErr w:type="spellEnd"/>
      <w:r w:rsidRPr="005400E5">
        <w:rPr>
          <w:rFonts w:ascii="Arial" w:eastAsia="Calibri" w:hAnsi="Arial" w:cs="Arial"/>
        </w:rPr>
        <w:t xml:space="preserve"> (</w:t>
      </w:r>
      <w:proofErr w:type="spellStart"/>
      <w:r w:rsidRPr="005400E5">
        <w:rPr>
          <w:rFonts w:ascii="Arial" w:eastAsia="Calibri" w:hAnsi="Arial" w:cs="Arial"/>
        </w:rPr>
        <w:t>юрисдикційні</w:t>
      </w:r>
      <w:proofErr w:type="spellEnd"/>
      <w:r w:rsidRPr="005400E5">
        <w:rPr>
          <w:rFonts w:ascii="Arial" w:eastAsia="Calibri" w:hAnsi="Arial" w:cs="Arial"/>
        </w:rPr>
        <w:t xml:space="preserve"> та </w:t>
      </w:r>
      <w:proofErr w:type="spellStart"/>
      <w:r w:rsidRPr="005400E5">
        <w:rPr>
          <w:rFonts w:ascii="Arial" w:eastAsia="Calibri" w:hAnsi="Arial" w:cs="Arial"/>
        </w:rPr>
        <w:t>неюрисдикційні</w:t>
      </w:r>
      <w:proofErr w:type="spellEnd"/>
      <w:r w:rsidRPr="005400E5">
        <w:rPr>
          <w:rFonts w:ascii="Arial" w:eastAsia="Calibri" w:hAnsi="Arial" w:cs="Arial"/>
        </w:rPr>
        <w:t xml:space="preserve">). </w:t>
      </w:r>
    </w:p>
    <w:p w14:paraId="353219E7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  <w:highlight w:val="white"/>
        </w:rPr>
        <w:t>Правове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highlight w:val="white"/>
        </w:rPr>
        <w:t>регулювання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highlight w:val="white"/>
        </w:rPr>
        <w:t>окремих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сфер </w:t>
      </w:r>
      <w:proofErr w:type="spellStart"/>
      <w:r w:rsidRPr="005400E5">
        <w:rPr>
          <w:rFonts w:ascii="Arial" w:eastAsia="Calibri" w:hAnsi="Arial" w:cs="Arial"/>
          <w:highlight w:val="white"/>
        </w:rPr>
        <w:t>підприємництва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. </w:t>
      </w:r>
    </w:p>
    <w:p w14:paraId="5E18730E" w14:textId="77777777" w:rsidR="00A736A6" w:rsidRPr="005400E5" w:rsidRDefault="00A736A6" w:rsidP="00A736A6">
      <w:pPr>
        <w:numPr>
          <w:ilvl w:val="0"/>
          <w:numId w:val="5"/>
        </w:numPr>
        <w:jc w:val="both"/>
        <w:rPr>
          <w:rFonts w:ascii="Arial" w:eastAsia="Calibri" w:hAnsi="Arial" w:cs="Arial"/>
        </w:rPr>
      </w:pPr>
      <w:proofErr w:type="spellStart"/>
      <w:r w:rsidRPr="005400E5">
        <w:rPr>
          <w:rFonts w:ascii="Arial" w:eastAsia="Calibri" w:hAnsi="Arial" w:cs="Arial"/>
          <w:highlight w:val="white"/>
        </w:rPr>
        <w:t>Правове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highlight w:val="white"/>
        </w:rPr>
        <w:t>регулювання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highlight w:val="white"/>
        </w:rPr>
        <w:t>зовнішньоекономічної</w:t>
      </w:r>
      <w:proofErr w:type="spellEnd"/>
      <w:r w:rsidRPr="005400E5">
        <w:rPr>
          <w:rFonts w:ascii="Arial" w:eastAsia="Calibri" w:hAnsi="Arial" w:cs="Arial"/>
          <w:highlight w:val="white"/>
        </w:rPr>
        <w:t xml:space="preserve"> </w:t>
      </w:r>
      <w:proofErr w:type="spellStart"/>
      <w:r w:rsidRPr="005400E5">
        <w:rPr>
          <w:rFonts w:ascii="Arial" w:eastAsia="Calibri" w:hAnsi="Arial" w:cs="Arial"/>
          <w:highlight w:val="white"/>
        </w:rPr>
        <w:t>діяльності</w:t>
      </w:r>
      <w:proofErr w:type="spellEnd"/>
      <w:r w:rsidRPr="005400E5">
        <w:rPr>
          <w:rFonts w:ascii="Arial" w:eastAsia="Calibri" w:hAnsi="Arial" w:cs="Arial"/>
          <w:highlight w:val="white"/>
        </w:rPr>
        <w:t>.</w:t>
      </w:r>
    </w:p>
    <w:p w14:paraId="6B02CC81" w14:textId="77777777" w:rsidR="00A736A6" w:rsidRPr="005400E5" w:rsidRDefault="00A736A6" w:rsidP="00A736A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Arial" w:eastAsia="Calibri" w:hAnsi="Arial" w:cs="Arial"/>
          <w:b/>
        </w:rPr>
      </w:pPr>
    </w:p>
    <w:p w14:paraId="656C6AB2" w14:textId="77777777" w:rsidR="00A736A6" w:rsidRPr="005400E5" w:rsidRDefault="00A736A6" w:rsidP="00A736A6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Arial" w:eastAsia="Calibri" w:hAnsi="Arial" w:cs="Arial"/>
          <w:color w:val="000000"/>
          <w:sz w:val="22"/>
          <w:szCs w:val="22"/>
        </w:rPr>
      </w:pPr>
    </w:p>
    <w:p w14:paraId="0B4615FE" w14:textId="77777777" w:rsidR="00A736A6" w:rsidRPr="005400E5" w:rsidRDefault="00A736A6" w:rsidP="00A736A6">
      <w:pPr>
        <w:ind w:firstLine="709"/>
        <w:jc w:val="both"/>
        <w:rPr>
          <w:rFonts w:ascii="Arial" w:hAnsi="Arial" w:cs="Arial"/>
        </w:rPr>
      </w:pPr>
    </w:p>
    <w:p w14:paraId="3CD35204" w14:textId="77777777" w:rsidR="00F12C76" w:rsidRPr="005400E5" w:rsidRDefault="00F12C76" w:rsidP="006C0B77">
      <w:pPr>
        <w:ind w:firstLine="709"/>
        <w:jc w:val="both"/>
        <w:rPr>
          <w:rFonts w:ascii="Arial" w:hAnsi="Arial" w:cs="Arial"/>
        </w:rPr>
      </w:pPr>
    </w:p>
    <w:sectPr w:rsidR="00F12C76" w:rsidRPr="005400E5">
      <w:footerReference w:type="default" r:id="rId30"/>
      <w:pgSz w:w="11906" w:h="16838"/>
      <w:pgMar w:top="851" w:right="851" w:bottom="568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67AA" w14:textId="77777777" w:rsidR="00A16537" w:rsidRDefault="00A16537">
      <w:r>
        <w:separator/>
      </w:r>
    </w:p>
  </w:endnote>
  <w:endnote w:type="continuationSeparator" w:id="0">
    <w:p w14:paraId="6EA41507" w14:textId="77777777" w:rsidR="00A16537" w:rsidRDefault="00A1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Noto Sans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9B97" w14:textId="77777777" w:rsidR="004314F0" w:rsidRDefault="004314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436A6">
      <w:rPr>
        <w:noProof/>
        <w:color w:val="000000"/>
      </w:rPr>
      <w:t>9</w:t>
    </w:r>
    <w:r>
      <w:rPr>
        <w:color w:val="000000"/>
      </w:rPr>
      <w:fldChar w:fldCharType="end"/>
    </w:r>
  </w:p>
  <w:p w14:paraId="6E2EC8A5" w14:textId="77777777" w:rsidR="004314F0" w:rsidRDefault="004314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1BBD8" w14:textId="77777777" w:rsidR="00A16537" w:rsidRDefault="00A16537">
      <w:r>
        <w:separator/>
      </w:r>
    </w:p>
  </w:footnote>
  <w:footnote w:type="continuationSeparator" w:id="0">
    <w:p w14:paraId="23FADDB8" w14:textId="77777777" w:rsidR="00A16537" w:rsidRDefault="00A16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6B94"/>
    <w:multiLevelType w:val="multilevel"/>
    <w:tmpl w:val="C97658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66B0D"/>
    <w:multiLevelType w:val="multilevel"/>
    <w:tmpl w:val="E52C7C2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F3434"/>
    <w:multiLevelType w:val="multilevel"/>
    <w:tmpl w:val="EA0E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81AA0"/>
    <w:multiLevelType w:val="multilevel"/>
    <w:tmpl w:val="391C7AA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7642C"/>
    <w:multiLevelType w:val="multilevel"/>
    <w:tmpl w:val="8E223F5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80F98"/>
    <w:multiLevelType w:val="multilevel"/>
    <w:tmpl w:val="FA0C2D8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A945C1"/>
    <w:multiLevelType w:val="multilevel"/>
    <w:tmpl w:val="691A8A2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89" w:hanging="360"/>
      </w:pPr>
    </w:lvl>
    <w:lvl w:ilvl="2">
      <w:start w:val="1"/>
      <w:numFmt w:val="decimal"/>
      <w:lvlText w:val="%1.%2.%3."/>
      <w:lvlJc w:val="left"/>
      <w:pPr>
        <w:ind w:left="2778" w:hanging="720"/>
      </w:pPr>
    </w:lvl>
    <w:lvl w:ilvl="3">
      <w:start w:val="1"/>
      <w:numFmt w:val="decimal"/>
      <w:lvlText w:val="%1.%2.%3.%4."/>
      <w:lvlJc w:val="left"/>
      <w:pPr>
        <w:ind w:left="3807" w:hanging="720"/>
      </w:pPr>
    </w:lvl>
    <w:lvl w:ilvl="4">
      <w:start w:val="1"/>
      <w:numFmt w:val="decimal"/>
      <w:lvlText w:val="%1.%2.%3.%4.%5."/>
      <w:lvlJc w:val="left"/>
      <w:pPr>
        <w:ind w:left="5196" w:hanging="1080"/>
      </w:pPr>
    </w:lvl>
    <w:lvl w:ilvl="5">
      <w:start w:val="1"/>
      <w:numFmt w:val="decimal"/>
      <w:lvlText w:val="%1.%2.%3.%4.%5.%6."/>
      <w:lvlJc w:val="left"/>
      <w:pPr>
        <w:ind w:left="6225" w:hanging="1080"/>
      </w:pPr>
    </w:lvl>
    <w:lvl w:ilvl="6">
      <w:start w:val="1"/>
      <w:numFmt w:val="decimal"/>
      <w:lvlText w:val="%1.%2.%3.%4.%5.%6.%7."/>
      <w:lvlJc w:val="left"/>
      <w:pPr>
        <w:ind w:left="7614" w:hanging="1440"/>
      </w:pPr>
    </w:lvl>
    <w:lvl w:ilvl="7">
      <w:start w:val="1"/>
      <w:numFmt w:val="decimal"/>
      <w:lvlText w:val="%1.%2.%3.%4.%5.%6.%7.%8."/>
      <w:lvlJc w:val="left"/>
      <w:pPr>
        <w:ind w:left="8643" w:hanging="1440"/>
      </w:pPr>
    </w:lvl>
    <w:lvl w:ilvl="8">
      <w:start w:val="1"/>
      <w:numFmt w:val="decimal"/>
      <w:lvlText w:val="%1.%2.%3.%4.%5.%6.%7.%8.%9."/>
      <w:lvlJc w:val="left"/>
      <w:pPr>
        <w:ind w:left="10032" w:hanging="1800"/>
      </w:pPr>
    </w:lvl>
  </w:abstractNum>
  <w:abstractNum w:abstractNumId="7" w15:restartNumberingAfterBreak="0">
    <w:nsid w:val="530A7047"/>
    <w:multiLevelType w:val="multilevel"/>
    <w:tmpl w:val="566E0AE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B2F5C24"/>
    <w:multiLevelType w:val="multilevel"/>
    <w:tmpl w:val="23F23D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6A6"/>
    <w:rsid w:val="00056A1F"/>
    <w:rsid w:val="0006092C"/>
    <w:rsid w:val="000B1056"/>
    <w:rsid w:val="002937E5"/>
    <w:rsid w:val="002B34B8"/>
    <w:rsid w:val="003401B3"/>
    <w:rsid w:val="003509EF"/>
    <w:rsid w:val="003A53C8"/>
    <w:rsid w:val="003E0A76"/>
    <w:rsid w:val="004314F0"/>
    <w:rsid w:val="004D260C"/>
    <w:rsid w:val="005400E5"/>
    <w:rsid w:val="00570195"/>
    <w:rsid w:val="005814E0"/>
    <w:rsid w:val="00592A57"/>
    <w:rsid w:val="005B6791"/>
    <w:rsid w:val="005C45B9"/>
    <w:rsid w:val="0065753D"/>
    <w:rsid w:val="00686E57"/>
    <w:rsid w:val="006B46EC"/>
    <w:rsid w:val="006C0B77"/>
    <w:rsid w:val="008242FF"/>
    <w:rsid w:val="008436A6"/>
    <w:rsid w:val="008621F0"/>
    <w:rsid w:val="00870751"/>
    <w:rsid w:val="00922C48"/>
    <w:rsid w:val="00A16537"/>
    <w:rsid w:val="00A736A6"/>
    <w:rsid w:val="00B915B7"/>
    <w:rsid w:val="00C719B3"/>
    <w:rsid w:val="00CA7949"/>
    <w:rsid w:val="00D040E9"/>
    <w:rsid w:val="00D053F8"/>
    <w:rsid w:val="00DC7E2B"/>
    <w:rsid w:val="00EA59DF"/>
    <w:rsid w:val="00EE4070"/>
    <w:rsid w:val="00EF79F5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87B2"/>
  <w15:chartTrackingRefBased/>
  <w15:docId w15:val="{D4A04327-FB7C-4581-A530-DB31867F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814E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"/>
    <w:link w:val="10"/>
    <w:uiPriority w:val="9"/>
    <w:qFormat/>
    <w:rsid w:val="00A736A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36A6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736A6"/>
    <w:rPr>
      <w:rFonts w:eastAsia="Times New Roman" w:cs="Times New Roman"/>
      <w:b/>
      <w:color w:val="002060"/>
      <w:sz w:val="24"/>
      <w:szCs w:val="24"/>
      <w:lang w:val="uk-UA" w:eastAsia="ru-RU"/>
    </w:rPr>
  </w:style>
  <w:style w:type="character" w:customStyle="1" w:styleId="60">
    <w:name w:val="Заголовок 6 Знак"/>
    <w:basedOn w:val="a1"/>
    <w:link w:val="6"/>
    <w:uiPriority w:val="9"/>
    <w:rsid w:val="00A736A6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val="uk-UA" w:eastAsia="ru-RU"/>
    </w:rPr>
  </w:style>
  <w:style w:type="paragraph" w:styleId="a0">
    <w:name w:val="List Paragraph"/>
    <w:basedOn w:val="a"/>
    <w:uiPriority w:val="34"/>
    <w:qFormat/>
    <w:rsid w:val="00A736A6"/>
    <w:pPr>
      <w:spacing w:line="276" w:lineRule="auto"/>
      <w:ind w:left="720"/>
      <w:contextualSpacing/>
    </w:pPr>
    <w:rPr>
      <w:rFonts w:eastAsia="Times New Roman"/>
      <w:sz w:val="28"/>
      <w:szCs w:val="28"/>
      <w:lang w:val="uk-UA"/>
    </w:rPr>
  </w:style>
  <w:style w:type="character" w:styleId="a4">
    <w:name w:val="Hyperlink"/>
    <w:basedOn w:val="a1"/>
    <w:rsid w:val="00686E5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3E0A7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1"/>
    <w:rsid w:val="00CA7949"/>
  </w:style>
  <w:style w:type="character" w:styleId="a5">
    <w:name w:val="Strong"/>
    <w:basedOn w:val="a1"/>
    <w:uiPriority w:val="22"/>
    <w:qFormat/>
    <w:rsid w:val="00CA7949"/>
    <w:rPr>
      <w:b/>
      <w:bCs/>
    </w:rPr>
  </w:style>
  <w:style w:type="paragraph" w:styleId="a6">
    <w:name w:val="Normal (Web)"/>
    <w:basedOn w:val="a"/>
    <w:uiPriority w:val="99"/>
    <w:semiHidden/>
    <w:unhideWhenUsed/>
    <w:rsid w:val="000B10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3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znu.edu.ua/science-earth/assets/documents/principles/Pidruchnyk-Pidpryyemnytstvo-torhivlya-birzhova-diyalnist.pdf" TargetMode="External"/><Relationship Id="rId13" Type="http://schemas.openxmlformats.org/officeDocument/2006/relationships/hyperlink" Target="https://zakon.rada.gov.ua/laws/show/1576-12" TargetMode="External"/><Relationship Id="rId18" Type="http://schemas.openxmlformats.org/officeDocument/2006/relationships/hyperlink" Target="https://zakon.rada.gov.ua/laws/show/3392-17" TargetMode="External"/><Relationship Id="rId26" Type="http://schemas.openxmlformats.org/officeDocument/2006/relationships/hyperlink" Target="http://rada.gov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ada.gov.ua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zakon.rada.gov.ua/laws/show/435-15" TargetMode="External"/><Relationship Id="rId17" Type="http://schemas.openxmlformats.org/officeDocument/2006/relationships/hyperlink" Target="https://zakon.rada.gov.ua/laws/show/222-19" TargetMode="External"/><Relationship Id="rId25" Type="http://schemas.openxmlformats.org/officeDocument/2006/relationships/hyperlink" Target="https://jurliga.ligazakon.net/ua/analityc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755-15" TargetMode="External"/><Relationship Id="rId20" Type="http://schemas.openxmlformats.org/officeDocument/2006/relationships/hyperlink" Target="https://zakon.rada.gov.ua/laws/show/2518-20" TargetMode="External"/><Relationship Id="rId29" Type="http://schemas.openxmlformats.org/officeDocument/2006/relationships/hyperlink" Target="https://kpi.ua/co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436-15" TargetMode="External"/><Relationship Id="rId24" Type="http://schemas.openxmlformats.org/officeDocument/2006/relationships/hyperlink" Target="https://startbusiness.com.ua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2275-19" TargetMode="External"/><Relationship Id="rId23" Type="http://schemas.openxmlformats.org/officeDocument/2006/relationships/hyperlink" Target="https://bdf.gov.ua" TargetMode="External"/><Relationship Id="rId28" Type="http://schemas.openxmlformats.org/officeDocument/2006/relationships/hyperlink" Target="http://reyestr.court.gov.ua/" TargetMode="External"/><Relationship Id="rId10" Type="http://schemas.openxmlformats.org/officeDocument/2006/relationships/hyperlink" Target="https://zakon.rada.gov.ua/laws/show/254%D0%BA/96-%D0%B2%D1%80" TargetMode="External"/><Relationship Id="rId19" Type="http://schemas.openxmlformats.org/officeDocument/2006/relationships/hyperlink" Target="https://zakon.rada.gov.ua/laws/card/1667-2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ozpravoreposit.kyiv.ua/bitstream/handle/765432198/136/Derevyanko_posibnik_2021.pdf?sequence=1&amp;isAllowed=y" TargetMode="External"/><Relationship Id="rId14" Type="http://schemas.openxmlformats.org/officeDocument/2006/relationships/hyperlink" Target="https://zakon.rada.gov.ua/laws/show/514-17" TargetMode="External"/><Relationship Id="rId22" Type="http://schemas.openxmlformats.org/officeDocument/2006/relationships/hyperlink" Target="https://court.gov.ua/" TargetMode="External"/><Relationship Id="rId27" Type="http://schemas.openxmlformats.org/officeDocument/2006/relationships/hyperlink" Target="http://nau.kiev.ua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4601</Words>
  <Characters>26228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2022-09-08T09:13:00Z</dcterms:created>
  <dcterms:modified xsi:type="dcterms:W3CDTF">2023-08-28T15:23:00Z</dcterms:modified>
</cp:coreProperties>
</file>